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39" w:rsidRDefault="00F85339" w:rsidP="00F85339">
      <w:r>
        <w:t>1. Жидкофазная реакция 2А</w:t>
      </w:r>
      <w:r>
        <w:t>R + S имеет константу скорости 0,38 л/(</w:t>
      </w:r>
      <w:proofErr w:type="spellStart"/>
      <w:r>
        <w:t>моль∙мин</w:t>
      </w:r>
      <w:proofErr w:type="spellEnd"/>
      <w:r>
        <w:t>). Объемный расход исходного вещества</w:t>
      </w:r>
      <w:proofErr w:type="gramStart"/>
      <w:r>
        <w:t xml:space="preserve"> А</w:t>
      </w:r>
      <w:proofErr w:type="gramEnd"/>
      <w:r>
        <w:t xml:space="preserve"> с концентрацией СА0 = 0,4 моль/л составляет 40 л/мин.</w:t>
      </w:r>
    </w:p>
    <w:p w:rsidR="00F85339" w:rsidRDefault="00F85339" w:rsidP="00F85339">
      <w:r>
        <w:t xml:space="preserve">Определить объемы реакторов РИС-н и РИВ при проведении </w:t>
      </w:r>
      <w:proofErr w:type="spellStart"/>
      <w:r>
        <w:t>про¬цесса</w:t>
      </w:r>
      <w:proofErr w:type="spellEnd"/>
      <w:r>
        <w:t xml:space="preserve"> до степеней превращения 0,3; 0,5; 0,7; 0,9.</w:t>
      </w:r>
    </w:p>
    <w:p w:rsidR="00F85339" w:rsidRDefault="00F85339" w:rsidP="00F85339">
      <w:r>
        <w:t>2. Процесс описывается последовательной реакцией типа</w:t>
      </w:r>
      <w:proofErr w:type="gramStart"/>
      <w:r>
        <w:t xml:space="preserve"> А</w:t>
      </w:r>
      <w:proofErr w:type="gramEnd"/>
      <w:r>
        <w:t xml:space="preserve"> </w:t>
      </w:r>
      <w:r>
        <w:t xml:space="preserve"> R </w:t>
      </w:r>
      <w:r>
        <w:t xml:space="preserve"> S с константами скоростей </w:t>
      </w:r>
      <w:proofErr w:type="spellStart"/>
      <w:r>
        <w:t>kl</w:t>
      </w:r>
      <w:proofErr w:type="spellEnd"/>
      <w:r>
        <w:t xml:space="preserve"> = 1,2∙10-l л/(</w:t>
      </w:r>
      <w:proofErr w:type="spellStart"/>
      <w:r>
        <w:t>моль∙мин</w:t>
      </w:r>
      <w:proofErr w:type="spellEnd"/>
      <w:r>
        <w:t>) и k2 – 0,8 л/(</w:t>
      </w:r>
      <w:proofErr w:type="spellStart"/>
      <w:r>
        <w:t>моль∙мин</w:t>
      </w:r>
      <w:proofErr w:type="spellEnd"/>
      <w:r>
        <w:t>). Объемный поток вещества</w:t>
      </w:r>
      <w:proofErr w:type="gramStart"/>
      <w:r>
        <w:t xml:space="preserve"> А</w:t>
      </w:r>
      <w:proofErr w:type="gramEnd"/>
      <w:r>
        <w:t xml:space="preserve"> равен 3,6 м3/ч. Концентрация вещества А на входе в реактор составляет 3,4 моль/л, а степень его превращения – 0,48.</w:t>
      </w:r>
    </w:p>
    <w:p w:rsidR="00F85339" w:rsidRDefault="00F85339" w:rsidP="00F85339">
      <w:r>
        <w:t xml:space="preserve">Определить концентрации веществ R и S на выходе из реактора и объем реактора смешения. </w:t>
      </w:r>
    </w:p>
    <w:p w:rsidR="00F85339" w:rsidRDefault="00F85339" w:rsidP="00F85339">
      <w:r>
        <w:t xml:space="preserve">3. Определить максимальную производительность установки, состоящей из двух реакторов, соединенных последовательно: реактора идеального смешения объемом 0,6 м3 и реактора идеального вытеснения объемом 0,1 м3, при проведении реакции 2А </w:t>
      </w:r>
      <w:r>
        <w:t xml:space="preserve">R + </w:t>
      </w:r>
      <w:proofErr w:type="spellStart"/>
      <w:r>
        <w:t>Qp</w:t>
      </w:r>
      <w:proofErr w:type="spellEnd"/>
      <w:r>
        <w:t>. Константа скорости реакции, м3/(</w:t>
      </w:r>
      <w:proofErr w:type="spellStart"/>
      <w:r>
        <w:t>кмоль∙с</w:t>
      </w:r>
      <w:proofErr w:type="spellEnd"/>
      <w:r>
        <w:t>), описывается уравнением k = 4∙109ехр(–8000/T). Концентрация реагента</w:t>
      </w:r>
      <w:proofErr w:type="gramStart"/>
      <w:r>
        <w:t xml:space="preserve"> А</w:t>
      </w:r>
      <w:proofErr w:type="gramEnd"/>
      <w:r>
        <w:t xml:space="preserve"> в исходном потоке равна 0,5 </w:t>
      </w:r>
      <w:proofErr w:type="spellStart"/>
      <w:r>
        <w:t>кмоль</w:t>
      </w:r>
      <w:proofErr w:type="spellEnd"/>
      <w:r>
        <w:t>/м3. Исходная температура потока составляет 20</w:t>
      </w:r>
      <w:proofErr w:type="gramStart"/>
      <w:r>
        <w:t xml:space="preserve"> °С</w:t>
      </w:r>
      <w:proofErr w:type="gramEnd"/>
      <w:r>
        <w:t>, адиабатический разогрев - 60 °С, требуемая степень превращения – 0,96. Установка работает в адиабатическом режиме.</w:t>
      </w:r>
    </w:p>
    <w:p w:rsidR="00F85339" w:rsidRDefault="00F85339" w:rsidP="00F85339">
      <w:r>
        <w:t>4. В каскаде из трех реакторов равного объема проводится жидко-фазная реакция</w:t>
      </w:r>
      <w:proofErr w:type="gramStart"/>
      <w:r>
        <w:t xml:space="preserve"> А</w:t>
      </w:r>
      <w:proofErr w:type="gramEnd"/>
      <w:r>
        <w:t xml:space="preserve">R + </w:t>
      </w:r>
      <w:proofErr w:type="spellStart"/>
      <w:r>
        <w:t>Qp</w:t>
      </w:r>
      <w:proofErr w:type="spellEnd"/>
      <w:r>
        <w:t xml:space="preserve"> при температуре 368 К. Тепловой эффект реакции равен 1,67∙106 Дж/кг. Константа скорости реакции, с-1, описывается уравнением k = 4∙106ехр(–7900/Т). Произведение </w:t>
      </w:r>
      <w:r>
        <w:t></w:t>
      </w:r>
      <w:proofErr w:type="gramStart"/>
      <w:r>
        <w:t>ср</w:t>
      </w:r>
      <w:proofErr w:type="gramEnd"/>
      <w:r>
        <w:t xml:space="preserve"> = 4,2∙106 Дж/град остается постоянным и не зависит от степени превращения и температуры. Исходная концентрация вещества</w:t>
      </w:r>
      <w:proofErr w:type="gramStart"/>
      <w:r>
        <w:t xml:space="preserve"> А</w:t>
      </w:r>
      <w:proofErr w:type="gramEnd"/>
      <w:r>
        <w:t xml:space="preserve"> в потоке равна 1 </w:t>
      </w:r>
      <w:proofErr w:type="spellStart"/>
      <w:r>
        <w:t>кмоль</w:t>
      </w:r>
      <w:proofErr w:type="spellEnd"/>
      <w:r>
        <w:t>/м3, молярная масса вещества А – 100 кг/</w:t>
      </w:r>
      <w:proofErr w:type="spellStart"/>
      <w:r>
        <w:t>кмоль</w:t>
      </w:r>
      <w:proofErr w:type="spellEnd"/>
      <w:r>
        <w:t xml:space="preserve">, производительность каскада по продукту R - 0,375∙10-3 </w:t>
      </w:r>
      <w:proofErr w:type="spellStart"/>
      <w:r>
        <w:t>кмоль</w:t>
      </w:r>
      <w:proofErr w:type="spellEnd"/>
      <w:r>
        <w:t>/с, требуемая степень превращения вещества А – 0,95. Первый реактор каскада работает в адиабатическом режиме, второй и третий - с отводом теплоты. Температура реакционной смеси падает в трубопроводах между первым и вторым реактором на 3 град, а между вторым и третьим па 5 град. Коэффициент теплопередачи во втором и третьем реакторе от реакционной смеси к охлаждающей воде равен 11000 Вт/(м</w:t>
      </w:r>
      <w:proofErr w:type="gramStart"/>
      <w:r>
        <w:t>2</w:t>
      </w:r>
      <w:proofErr w:type="gramEnd"/>
      <w:r>
        <w:t xml:space="preserve"> К). Температура охлаждающей воды в теплообменниках второго и третьего реакторов составляет 288 К.</w:t>
      </w:r>
    </w:p>
    <w:p w:rsidR="003D50A1" w:rsidRDefault="00F85339" w:rsidP="00F85339">
      <w:r>
        <w:t>Определить: поверхность теплообмена во втором и третьем реакторах каскада; необходимую температуру смеси на входе и первый реактор каскада; объем единичного реактора каскада. Показать, что первый реактор каскада работает в устойчивом режиме.</w:t>
      </w:r>
      <w:bookmarkStart w:id="0" w:name="_GoBack"/>
      <w:bookmarkEnd w:id="0"/>
    </w:p>
    <w:sectPr w:rsidR="003D5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12544"/>
    <w:multiLevelType w:val="hybridMultilevel"/>
    <w:tmpl w:val="158CD91C"/>
    <w:lvl w:ilvl="0" w:tplc="82AC8BA8">
      <w:start w:val="1"/>
      <w:numFmt w:val="decimal"/>
      <w:pStyle w:val="a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E4451D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E6"/>
    <w:rsid w:val="003A6A33"/>
    <w:rsid w:val="005D647B"/>
    <w:rsid w:val="00763917"/>
    <w:rsid w:val="00873216"/>
    <w:rsid w:val="009E36E6"/>
    <w:rsid w:val="00F8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2">
    <w:name w:val="Стиль2"/>
    <w:uiPriority w:val="99"/>
    <w:rsid w:val="00763917"/>
    <w:pPr>
      <w:numPr>
        <w:numId w:val="1"/>
      </w:numPr>
    </w:pPr>
  </w:style>
  <w:style w:type="paragraph" w:customStyle="1" w:styleId="a">
    <w:name w:val="Библиография"/>
    <w:basedOn w:val="a0"/>
    <w:qFormat/>
    <w:rsid w:val="005D647B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2">
    <w:name w:val="Стиль2"/>
    <w:uiPriority w:val="99"/>
    <w:rsid w:val="00763917"/>
    <w:pPr>
      <w:numPr>
        <w:numId w:val="1"/>
      </w:numPr>
    </w:pPr>
  </w:style>
  <w:style w:type="paragraph" w:customStyle="1" w:styleId="a">
    <w:name w:val="Библиография"/>
    <w:basedOn w:val="a0"/>
    <w:qFormat/>
    <w:rsid w:val="005D647B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2015-03-29T10:44:00Z</dcterms:created>
  <dcterms:modified xsi:type="dcterms:W3CDTF">2015-03-29T10:44:00Z</dcterms:modified>
</cp:coreProperties>
</file>