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F5" w:rsidRDefault="00833FA2">
      <w:r>
        <w:rPr>
          <w:rFonts w:ascii="Arial" w:hAnsi="Arial" w:cs="Arial"/>
          <w:color w:val="000000"/>
          <w:sz w:val="20"/>
          <w:szCs w:val="20"/>
        </w:rPr>
        <w:t>Реферат: Кодексы компьютерной этики, их социокультурный и этический смысл</w:t>
      </w:r>
    </w:p>
    <w:sectPr w:rsidR="003E36F5" w:rsidSect="003E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33FA2"/>
    <w:rsid w:val="003E36F5"/>
    <w:rsid w:val="0083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Logik</dc:creator>
  <cp:lastModifiedBy>Logik</cp:lastModifiedBy>
  <cp:revision>1</cp:revision>
  <dcterms:created xsi:type="dcterms:W3CDTF">2015-03-27T09:25:00Z</dcterms:created>
  <dcterms:modified xsi:type="dcterms:W3CDTF">2015-03-27T09:26:00Z</dcterms:modified>
</cp:coreProperties>
</file>