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6B" w:rsidRDefault="007B236B">
      <w:r>
        <w:rPr>
          <w:noProof/>
          <w:lang w:eastAsia="ru-RU"/>
        </w:rPr>
        <w:drawing>
          <wp:inline distT="0" distB="0" distL="0" distR="0">
            <wp:extent cx="5932805" cy="85293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52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36B" w:rsidRPr="007B236B" w:rsidRDefault="007B236B" w:rsidP="007B236B">
      <w:pPr>
        <w:tabs>
          <w:tab w:val="left" w:pos="1912"/>
        </w:tabs>
        <w:spacing w:line="300" w:lineRule="auto"/>
      </w:pPr>
      <w:r>
        <w:tab/>
        <w:t>Моя схема номер 6 на рисунки 6.Данные в таблице красным цветом</w:t>
      </w:r>
      <w:bookmarkStart w:id="0" w:name="_GoBack"/>
      <w:bookmarkEnd w:id="0"/>
    </w:p>
    <w:p w:rsidR="007B236B" w:rsidRDefault="007B236B" w:rsidP="007B236B">
      <w:pPr>
        <w:spacing w:line="300" w:lineRule="auto"/>
        <w:rPr>
          <w:snapToGrid w:val="0"/>
          <w:sz w:val="24"/>
          <w:u w:val="single"/>
        </w:rPr>
      </w:pPr>
      <w:r w:rsidRPr="007B236B">
        <w:br w:type="page"/>
      </w:r>
      <w:r>
        <w:rPr>
          <w:snapToGrid w:val="0"/>
          <w:sz w:val="24"/>
          <w:u w:val="single"/>
        </w:rPr>
        <w:lastRenderedPageBreak/>
        <w:t>Задача 6. Расчет балки на изгиб.</w:t>
      </w:r>
    </w:p>
    <w:p w:rsidR="007B236B" w:rsidRDefault="007B236B" w:rsidP="007B236B">
      <w:pPr>
        <w:spacing w:line="300" w:lineRule="auto"/>
        <w:rPr>
          <w:snapToGrid w:val="0"/>
          <w:sz w:val="24"/>
          <w:u w:val="single"/>
        </w:rPr>
      </w:pPr>
    </w:p>
    <w:p w:rsidR="007B236B" w:rsidRDefault="007B236B" w:rsidP="007B236B">
      <w:pPr>
        <w:spacing w:line="300" w:lineRule="auto"/>
        <w:rPr>
          <w:snapToGrid w:val="0"/>
          <w:sz w:val="24"/>
        </w:rPr>
      </w:pPr>
      <w:r>
        <w:rPr>
          <w:snapToGrid w:val="0"/>
          <w:sz w:val="24"/>
          <w:u w:val="single"/>
        </w:rPr>
        <w:t xml:space="preserve"> </w:t>
      </w:r>
      <w:r>
        <w:rPr>
          <w:snapToGrid w:val="0"/>
          <w:sz w:val="24"/>
        </w:rPr>
        <w:t>Для заданных балок требуется:</w:t>
      </w:r>
    </w:p>
    <w:p w:rsidR="007B236B" w:rsidRDefault="007B236B" w:rsidP="007B236B">
      <w:pPr>
        <w:spacing w:line="300" w:lineRule="auto"/>
        <w:rPr>
          <w:snapToGrid w:val="0"/>
          <w:sz w:val="24"/>
        </w:rPr>
      </w:pPr>
    </w:p>
    <w:p w:rsidR="007B236B" w:rsidRDefault="007B236B" w:rsidP="007B236B">
      <w:pPr>
        <w:ind w:firstLine="560"/>
        <w:rPr>
          <w:snapToGrid w:val="0"/>
          <w:sz w:val="24"/>
        </w:rPr>
      </w:pPr>
      <w:r>
        <w:rPr>
          <w:snapToGrid w:val="0"/>
          <w:sz w:val="24"/>
        </w:rPr>
        <w:t>1.Построить эпюры поперечных сил и изгибающих моментов.</w:t>
      </w:r>
    </w:p>
    <w:p w:rsidR="007B236B" w:rsidRDefault="007B236B" w:rsidP="007B236B">
      <w:pPr>
        <w:ind w:firstLine="560"/>
        <w:rPr>
          <w:snapToGrid w:val="0"/>
          <w:sz w:val="24"/>
        </w:rPr>
      </w:pPr>
      <w:r>
        <w:rPr>
          <w:snapToGrid w:val="0"/>
          <w:sz w:val="24"/>
        </w:rPr>
        <w:t xml:space="preserve">2.Из расчета на прочность по нормальным напряжениям подобрать двутавровое, круглое и прямоугольное </w:t>
      </w:r>
      <w:proofErr w:type="gramStart"/>
      <w:r>
        <w:rPr>
          <w:snapToGrid w:val="0"/>
          <w:sz w:val="24"/>
        </w:rPr>
        <w:t>сечения  (</w:t>
      </w:r>
      <w:proofErr w:type="gramEnd"/>
      <w:r>
        <w:rPr>
          <w:snapToGrid w:val="0"/>
          <w:sz w:val="24"/>
        </w:rPr>
        <w:t xml:space="preserve">положив для прямоугольного сечения </w:t>
      </w:r>
      <w:r>
        <w:rPr>
          <w:snapToGrid w:val="0"/>
          <w:position w:val="-24"/>
          <w:sz w:val="24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5pt;height:31.1pt" o:ole="" fillcolor="window">
            <v:imagedata r:id="rId5" o:title=""/>
          </v:shape>
          <o:OLEObject Type="Embed" ProgID="Equation.3" ShapeID="_x0000_i1025" DrawAspect="Content" ObjectID="_1488962517" r:id="rId6"/>
        </w:object>
      </w:r>
      <w:r>
        <w:rPr>
          <w:snapToGrid w:val="0"/>
          <w:sz w:val="24"/>
        </w:rPr>
        <w:t xml:space="preserve">) и сравнить массу одного метра длины каждого профиля, если материал балки - сталь 3, [σ] =160 МПа; </w:t>
      </w:r>
    </w:p>
    <w:p w:rsidR="007B236B" w:rsidRDefault="007B236B" w:rsidP="007B236B">
      <w:pPr>
        <w:rPr>
          <w:snapToGrid w:val="0"/>
          <w:sz w:val="24"/>
        </w:rPr>
      </w:pPr>
      <w:r>
        <w:rPr>
          <w:snapToGrid w:val="0"/>
          <w:sz w:val="24"/>
        </w:rPr>
        <w:t>Е = 2·10</w:t>
      </w:r>
      <w:r>
        <w:rPr>
          <w:snapToGrid w:val="0"/>
          <w:sz w:val="24"/>
          <w:vertAlign w:val="superscript"/>
        </w:rPr>
        <w:t>5</w:t>
      </w:r>
      <w:r>
        <w:rPr>
          <w:snapToGrid w:val="0"/>
          <w:sz w:val="24"/>
        </w:rPr>
        <w:t xml:space="preserve"> МПа</w:t>
      </w:r>
    </w:p>
    <w:p w:rsidR="007B236B" w:rsidRDefault="007B236B" w:rsidP="007B236B">
      <w:pPr>
        <w:rPr>
          <w:snapToGrid w:val="0"/>
          <w:sz w:val="24"/>
        </w:rPr>
      </w:pPr>
      <w:r>
        <w:rPr>
          <w:snapToGrid w:val="0"/>
          <w:sz w:val="24"/>
        </w:rPr>
        <w:t>. Данные для расчета приведены в табл.6 и рис.6.</w:t>
      </w:r>
    </w:p>
    <w:p w:rsidR="007B236B" w:rsidRDefault="007B236B" w:rsidP="007B236B">
      <w:pPr>
        <w:rPr>
          <w:snapToGrid w:val="0"/>
          <w:sz w:val="24"/>
        </w:rPr>
      </w:pPr>
    </w:p>
    <w:p w:rsidR="007B236B" w:rsidRDefault="007B236B" w:rsidP="007B236B">
      <w:pPr>
        <w:jc w:val="right"/>
        <w:rPr>
          <w:snapToGrid w:val="0"/>
          <w:sz w:val="24"/>
        </w:rPr>
      </w:pPr>
      <w:r>
        <w:rPr>
          <w:snapToGrid w:val="0"/>
          <w:sz w:val="24"/>
        </w:rPr>
        <w:t>Таблица 6.</w:t>
      </w:r>
    </w:p>
    <w:p w:rsidR="007B236B" w:rsidRDefault="007B236B" w:rsidP="007B236B">
      <w:pPr>
        <w:jc w:val="right"/>
        <w:rPr>
          <w:snapToGrid w:val="0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0"/>
        <w:gridCol w:w="1120"/>
        <w:gridCol w:w="1120"/>
        <w:gridCol w:w="1120"/>
        <w:gridCol w:w="1120"/>
        <w:gridCol w:w="1120"/>
        <w:gridCol w:w="1100"/>
        <w:gridCol w:w="1140"/>
      </w:tblGrid>
      <w:tr w:rsidR="007B236B" w:rsidTr="00C921A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Алфавит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Графы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7B236B" w:rsidTr="00C921AB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rPr>
                <w:snapToGrid w:val="0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7B236B" w:rsidTr="00C921AB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rPr>
                <w:snapToGrid w:val="0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№схемы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q</w:t>
            </w:r>
            <w:r>
              <w:rPr>
                <w:snapToGrid w:val="0"/>
                <w:color w:val="000000"/>
                <w:sz w:val="24"/>
              </w:rPr>
              <w:t xml:space="preserve"> (</w:t>
            </w:r>
            <w:proofErr w:type="spellStart"/>
            <w:r>
              <w:rPr>
                <w:snapToGrid w:val="0"/>
                <w:color w:val="000000"/>
                <w:sz w:val="24"/>
              </w:rPr>
              <w:t>кн</w:t>
            </w:r>
            <w:proofErr w:type="spellEnd"/>
            <w:r>
              <w:rPr>
                <w:snapToGrid w:val="0"/>
                <w:color w:val="000000"/>
                <w:sz w:val="24"/>
              </w:rPr>
              <w:t>/м)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mallCaps/>
                <w:snapToGrid w:val="0"/>
                <w:color w:val="000000"/>
                <w:sz w:val="24"/>
                <w:lang w:val="en-US"/>
              </w:rPr>
            </w:pPr>
            <w:r>
              <w:rPr>
                <w:smallCaps/>
                <w:snapToGrid w:val="0"/>
                <w:color w:val="000000"/>
                <w:sz w:val="24"/>
                <w:lang w:val="en-US"/>
              </w:rPr>
              <w:t>f(</w:t>
            </w:r>
            <w:proofErr w:type="spellStart"/>
            <w:r>
              <w:rPr>
                <w:smallCaps/>
                <w:snapToGrid w:val="0"/>
                <w:color w:val="000000"/>
                <w:sz w:val="24"/>
                <w:lang w:val="en-US"/>
              </w:rPr>
              <w:t>kh</w:t>
            </w:r>
            <w:proofErr w:type="spellEnd"/>
            <w:r>
              <w:rPr>
                <w:smallCaps/>
                <w:snapToGrid w:val="0"/>
                <w:color w:val="000000"/>
                <w:sz w:val="24"/>
                <w:lang w:val="en-US"/>
              </w:rPr>
              <w:t>)</w:t>
            </w:r>
          </w:p>
          <w:p w:rsidR="007B236B" w:rsidRDefault="007B236B" w:rsidP="00C921AB">
            <w:pPr>
              <w:spacing w:before="20"/>
              <w:rPr>
                <w:smallCaps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М(</w:t>
            </w:r>
            <w:proofErr w:type="spellStart"/>
            <w:r>
              <w:rPr>
                <w:snapToGrid w:val="0"/>
                <w:color w:val="000000"/>
                <w:sz w:val="24"/>
              </w:rPr>
              <w:t>кНм</w:t>
            </w:r>
            <w:proofErr w:type="spellEnd"/>
            <w:r>
              <w:rPr>
                <w:snapToGrid w:val="0"/>
                <w:color w:val="000000"/>
                <w:sz w:val="24"/>
              </w:rPr>
              <w:t>)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а(м)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Ь(м)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с(м)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7B236B" w:rsidTr="00C921A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>А,К</w:t>
            </w:r>
            <w:proofErr w:type="gramEnd"/>
            <w:r>
              <w:rPr>
                <w:snapToGrid w:val="0"/>
                <w:color w:val="000000"/>
                <w:sz w:val="24"/>
              </w:rPr>
              <w:t>,Ф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I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100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0,6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7B236B" w:rsidTr="00C921A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>Б,Л</w:t>
            </w:r>
            <w:proofErr w:type="gramEnd"/>
            <w:r>
              <w:rPr>
                <w:snapToGrid w:val="0"/>
                <w:color w:val="000000"/>
                <w:sz w:val="24"/>
              </w:rPr>
              <w:t>,Х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II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80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0,8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7B236B" w:rsidTr="00C921A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В.М.Ц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III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70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0,8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7B236B" w:rsidTr="00C921A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>Г,Н</w:t>
            </w:r>
            <w:proofErr w:type="gramEnd"/>
            <w:r>
              <w:rPr>
                <w:snapToGrid w:val="0"/>
                <w:color w:val="000000"/>
                <w:sz w:val="24"/>
              </w:rPr>
              <w:t>,Ч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IV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90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0,9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7B236B" w:rsidTr="00C921A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ДО.Ш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V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60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0,6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7B236B" w:rsidTr="00C921A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Е.</w:t>
            </w:r>
            <w:r w:rsidRPr="007B236B">
              <w:rPr>
                <w:snapToGrid w:val="0"/>
                <w:color w:val="000000"/>
                <w:sz w:val="24"/>
              </w:rPr>
              <w:t>П.</w:t>
            </w:r>
            <w:r>
              <w:rPr>
                <w:snapToGrid w:val="0"/>
                <w:color w:val="000000"/>
                <w:sz w:val="24"/>
              </w:rPr>
              <w:t>Щ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Pr="007B236B" w:rsidRDefault="007B236B" w:rsidP="00C921AB">
            <w:pPr>
              <w:spacing w:before="20"/>
              <w:rPr>
                <w:b/>
                <w:snapToGrid w:val="0"/>
                <w:color w:val="FF0000"/>
                <w:sz w:val="24"/>
                <w:szCs w:val="24"/>
              </w:rPr>
            </w:pPr>
            <w:r w:rsidRPr="007B236B">
              <w:rPr>
                <w:b/>
                <w:snapToGrid w:val="0"/>
                <w:color w:val="FF0000"/>
                <w:sz w:val="24"/>
                <w:szCs w:val="24"/>
              </w:rPr>
              <w:t>VI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45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0,9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7B236B" w:rsidTr="00C921A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>Е,Р</w:t>
            </w:r>
            <w:proofErr w:type="gramEnd"/>
            <w:r>
              <w:rPr>
                <w:snapToGrid w:val="0"/>
                <w:color w:val="000000"/>
                <w:sz w:val="24"/>
              </w:rPr>
              <w:t>,Ы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VII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2,0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1,5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1,0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7B236B" w:rsidTr="00C921A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>Ж,С</w:t>
            </w:r>
            <w:proofErr w:type="gramEnd"/>
            <w:r>
              <w:rPr>
                <w:snapToGrid w:val="0"/>
                <w:color w:val="000000"/>
                <w:sz w:val="24"/>
              </w:rPr>
              <w:t>,Э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VIII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Pr="007B236B" w:rsidRDefault="007B236B" w:rsidP="00C921AB">
            <w:pPr>
              <w:spacing w:before="20"/>
              <w:rPr>
                <w:snapToGrid w:val="0"/>
                <w:color w:val="FF0000"/>
                <w:sz w:val="24"/>
              </w:rPr>
            </w:pPr>
            <w:r w:rsidRPr="007B236B">
              <w:rPr>
                <w:snapToGrid w:val="0"/>
                <w:color w:val="FF0000"/>
                <w:sz w:val="24"/>
              </w:rPr>
              <w:t>55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Pr="007B236B" w:rsidRDefault="007B236B" w:rsidP="00C921AB">
            <w:pPr>
              <w:spacing w:before="20"/>
              <w:rPr>
                <w:snapToGrid w:val="0"/>
                <w:color w:val="FF0000"/>
                <w:sz w:val="24"/>
              </w:rPr>
            </w:pPr>
            <w:r w:rsidRPr="007B236B">
              <w:rPr>
                <w:snapToGrid w:val="0"/>
                <w:color w:val="FF0000"/>
                <w:sz w:val="24"/>
              </w:rPr>
              <w:t>40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2,5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Pr="007B236B" w:rsidRDefault="007B236B" w:rsidP="00C921AB">
            <w:pPr>
              <w:spacing w:before="20"/>
              <w:rPr>
                <w:snapToGrid w:val="0"/>
                <w:color w:val="FF0000"/>
                <w:sz w:val="24"/>
              </w:rPr>
            </w:pPr>
            <w:r w:rsidRPr="007B236B">
              <w:rPr>
                <w:snapToGrid w:val="0"/>
                <w:color w:val="FF0000"/>
                <w:sz w:val="24"/>
              </w:rPr>
              <w:t>1,2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1,8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7B236B" w:rsidTr="00C921A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>3,Т</w:t>
            </w:r>
            <w:proofErr w:type="gramEnd"/>
            <w:r>
              <w:rPr>
                <w:snapToGrid w:val="0"/>
                <w:color w:val="000000"/>
                <w:sz w:val="24"/>
              </w:rPr>
              <w:t>,Ю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proofErr w:type="spellStart"/>
            <w:r>
              <w:rPr>
                <w:snapToGrid w:val="0"/>
                <w:color w:val="000000"/>
                <w:sz w:val="24"/>
              </w:rPr>
              <w:t>гх</w:t>
            </w:r>
            <w:proofErr w:type="spellEnd"/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60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120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44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2,8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1,8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1,2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7B236B" w:rsidTr="00C921A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И, </w:t>
            </w:r>
            <w:proofErr w:type="gramStart"/>
            <w:r>
              <w:rPr>
                <w:snapToGrid w:val="0"/>
                <w:color w:val="000000"/>
                <w:sz w:val="24"/>
              </w:rPr>
              <w:t>У</w:t>
            </w:r>
            <w:proofErr w:type="gramEnd"/>
            <w:r>
              <w:rPr>
                <w:snapToGrid w:val="0"/>
                <w:color w:val="000000"/>
                <w:sz w:val="24"/>
              </w:rPr>
              <w:t>, Я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х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70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6B" w:rsidRPr="007B236B" w:rsidRDefault="007B236B" w:rsidP="00C921AB">
            <w:pPr>
              <w:spacing w:before="20"/>
              <w:rPr>
                <w:snapToGrid w:val="0"/>
                <w:color w:val="FF0000"/>
                <w:sz w:val="24"/>
              </w:rPr>
            </w:pPr>
            <w:r w:rsidRPr="007B236B">
              <w:rPr>
                <w:snapToGrid w:val="0"/>
                <w:color w:val="FF0000"/>
                <w:sz w:val="24"/>
              </w:rPr>
              <w:t>40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6B" w:rsidRPr="007B236B" w:rsidRDefault="007B236B" w:rsidP="00C921AB">
            <w:pPr>
              <w:spacing w:before="20"/>
              <w:rPr>
                <w:snapToGrid w:val="0"/>
                <w:color w:val="FF0000"/>
                <w:sz w:val="24"/>
              </w:rPr>
            </w:pPr>
            <w:r w:rsidRPr="007B236B">
              <w:rPr>
                <w:snapToGrid w:val="0"/>
                <w:color w:val="FF0000"/>
                <w:sz w:val="24"/>
              </w:rPr>
              <w:t>3,0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2,2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6B" w:rsidRPr="007B236B" w:rsidRDefault="007B236B" w:rsidP="00C921AB">
            <w:pPr>
              <w:spacing w:before="20"/>
              <w:rPr>
                <w:snapToGrid w:val="0"/>
                <w:color w:val="FF0000"/>
                <w:sz w:val="24"/>
              </w:rPr>
            </w:pPr>
            <w:r w:rsidRPr="007B236B">
              <w:rPr>
                <w:snapToGrid w:val="0"/>
                <w:color w:val="FF0000"/>
                <w:sz w:val="24"/>
              </w:rPr>
              <w:t>0,8</w:t>
            </w:r>
          </w:p>
          <w:p w:rsidR="007B236B" w:rsidRDefault="007B236B" w:rsidP="00C921AB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</w:tbl>
    <w:p w:rsidR="00B31169" w:rsidRPr="007B236B" w:rsidRDefault="00B31169" w:rsidP="007B236B">
      <w:pPr>
        <w:spacing w:before="260"/>
        <w:jc w:val="center"/>
        <w:rPr>
          <w:snapToGrid w:val="0"/>
          <w:sz w:val="24"/>
        </w:rPr>
      </w:pPr>
    </w:p>
    <w:sectPr w:rsidR="00B31169" w:rsidRPr="007B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2F"/>
    <w:rsid w:val="0043632F"/>
    <w:rsid w:val="007B236B"/>
    <w:rsid w:val="00B3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55AA3-AC23-472D-A8F1-45AF613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B236B"/>
    <w:pPr>
      <w:widowControl w:val="0"/>
      <w:spacing w:after="0" w:line="300" w:lineRule="auto"/>
      <w:ind w:left="400" w:right="2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869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2015-03-27T00:45:00Z</dcterms:created>
  <dcterms:modified xsi:type="dcterms:W3CDTF">2015-03-27T00:56:00Z</dcterms:modified>
</cp:coreProperties>
</file>