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82719">
        <w:rPr>
          <w:rFonts w:ascii="Times New Roman" w:hAnsi="Times New Roman" w:cs="Times New Roman"/>
          <w:sz w:val="28"/>
          <w:szCs w:val="28"/>
        </w:rPr>
        <w:t>При сжигании бромида водорода (г) образовалось 16 г жидкого брома и выделилось 21,3 кДж тепла. Определить теплоту образования и теплоту сгорания бромида водорода. Вода образуется в виде жидкости.</w:t>
      </w:r>
    </w:p>
    <w:p w:rsid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82719">
        <w:rPr>
          <w:rFonts w:ascii="Times New Roman" w:hAnsi="Times New Roman" w:cs="Times New Roman"/>
          <w:sz w:val="28"/>
          <w:szCs w:val="28"/>
        </w:rPr>
        <w:t>2</w:t>
      </w:r>
    </w:p>
    <w:p w:rsid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82719">
        <w:rPr>
          <w:rFonts w:ascii="Times New Roman" w:hAnsi="Times New Roman" w:cs="Times New Roman"/>
          <w:sz w:val="28"/>
          <w:szCs w:val="28"/>
        </w:rPr>
        <w:t>Оценить интервал температур, при которых возможно самопроизвольное взаимодействие фосфора с хлором с образованием трихлорида фосфора.</w:t>
      </w:r>
    </w:p>
    <w:p w:rsid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782719" w:rsidRP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82719">
        <w:rPr>
          <w:rFonts w:ascii="Times New Roman" w:hAnsi="Times New Roman" w:cs="Times New Roman"/>
          <w:sz w:val="28"/>
          <w:szCs w:val="28"/>
        </w:rPr>
        <w:t>3</w:t>
      </w:r>
    </w:p>
    <w:p w:rsidR="00782719" w:rsidRDefault="00782719" w:rsidP="00782719">
      <w:pPr>
        <w:pStyle w:val="a3"/>
        <w:spacing w:after="0" w:line="360" w:lineRule="auto"/>
        <w:ind w:left="5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Как повлияют на равновесие в предложенной системе указанные внешние воздействия? Запишите выражение для константы равновесия в вашей системе и вычислите значения К для стандартной температуры и для температуры 1000</w:t>
      </w:r>
      <w:r>
        <w:rPr>
          <w:color w:val="000000"/>
          <w:sz w:val="27"/>
          <w:szCs w:val="27"/>
          <w:shd w:val="clear" w:color="auto" w:fill="FFFFFF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К.Конкретные условия задач по вариантам приведены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218"/>
      </w:tblGrid>
      <w:tr w:rsidR="00782719" w:rsidRPr="007E531F" w:rsidTr="007F651D">
        <w:tc>
          <w:tcPr>
            <w:tcW w:w="3969" w:type="dxa"/>
          </w:tcPr>
          <w:p w:rsidR="00782719" w:rsidRPr="007E531F" w:rsidRDefault="00782719" w:rsidP="007F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)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3(г)</w:t>
            </w:r>
          </w:p>
        </w:tc>
        <w:tc>
          <w:tcPr>
            <w:tcW w:w="4218" w:type="dxa"/>
          </w:tcPr>
          <w:p w:rsidR="00782719" w:rsidRPr="007E531F" w:rsidRDefault="00782719" w:rsidP="007F6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1.Увеличение парциального давления водорода</w:t>
            </w:r>
          </w:p>
          <w:p w:rsidR="00782719" w:rsidRPr="007E531F" w:rsidRDefault="00782719" w:rsidP="007F6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2.Увеличение общего объема системы</w:t>
            </w:r>
          </w:p>
          <w:p w:rsidR="00782719" w:rsidRPr="007E531F" w:rsidRDefault="00782719" w:rsidP="007F6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3.Нагревание системы</w:t>
            </w:r>
          </w:p>
        </w:tc>
      </w:tr>
      <w:tr w:rsidR="00782719" w:rsidRPr="007E531F" w:rsidTr="007F651D">
        <w:tc>
          <w:tcPr>
            <w:tcW w:w="3969" w:type="dxa"/>
          </w:tcPr>
          <w:p w:rsidR="00782719" w:rsidRPr="007E531F" w:rsidRDefault="00782719" w:rsidP="00782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:rsidR="00782719" w:rsidRPr="007E531F" w:rsidRDefault="00782719" w:rsidP="007F6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719" w:rsidRP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782719" w:rsidRP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82719">
        <w:rPr>
          <w:rFonts w:ascii="Times New Roman" w:hAnsi="Times New Roman" w:cs="Times New Roman"/>
          <w:sz w:val="28"/>
          <w:szCs w:val="28"/>
        </w:rPr>
        <w:t>4</w:t>
      </w:r>
    </w:p>
    <w:p w:rsidR="00782719" w:rsidRPr="007E531F" w:rsidRDefault="00782719" w:rsidP="007827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а) Сколько литров газообразного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531F">
        <w:rPr>
          <w:rFonts w:ascii="Times New Roman" w:hAnsi="Times New Roman" w:cs="Times New Roman"/>
          <w:sz w:val="28"/>
          <w:szCs w:val="28"/>
        </w:rPr>
        <w:t xml:space="preserve">одистого водорода необходимо растворить в 100 л воды, чтобы получить раствор с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E531F">
        <w:rPr>
          <w:rFonts w:ascii="Times New Roman" w:hAnsi="Times New Roman" w:cs="Times New Roman"/>
          <w:sz w:val="28"/>
          <w:szCs w:val="28"/>
        </w:rPr>
        <w:t>=3?</w:t>
      </w:r>
    </w:p>
    <w:p w:rsidR="00782719" w:rsidRPr="007E531F" w:rsidRDefault="00782719" w:rsidP="00782719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E531F">
        <w:rPr>
          <w:rFonts w:ascii="Times New Roman" w:hAnsi="Times New Roman" w:cs="Times New Roman"/>
          <w:sz w:val="28"/>
          <w:szCs w:val="28"/>
        </w:rPr>
        <w:t>) Сколько грамм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531F">
        <w:rPr>
          <w:rFonts w:ascii="Times New Roman" w:hAnsi="Times New Roman" w:cs="Times New Roman"/>
          <w:sz w:val="28"/>
          <w:szCs w:val="28"/>
        </w:rPr>
        <w:t xml:space="preserve"> кристаллического гидроксида калия потребуется для нейтрализации 10 л этого раствора?</w:t>
      </w:r>
    </w:p>
    <w:p w:rsid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782719" w:rsidRPr="00782719" w:rsidRDefault="00782719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82719">
        <w:rPr>
          <w:rFonts w:ascii="Times New Roman" w:hAnsi="Times New Roman" w:cs="Times New Roman"/>
          <w:sz w:val="28"/>
          <w:szCs w:val="28"/>
        </w:rPr>
        <w:t>5</w:t>
      </w: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1C">
        <w:rPr>
          <w:rFonts w:ascii="Times New Roman" w:hAnsi="Times New Roman" w:cs="Times New Roman"/>
          <w:sz w:val="28"/>
          <w:szCs w:val="28"/>
        </w:rPr>
        <w:t>Какой объем сероводорода нужно растворить в 1 л воды, чтобы получить раствор с рН=5?</w:t>
      </w: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782719" w:rsidRPr="00782719" w:rsidRDefault="00782719" w:rsidP="00782719">
      <w:pPr>
        <w:shd w:val="clear" w:color="auto" w:fill="FFFFFF"/>
        <w:spacing w:before="100" w:beforeAutospacing="1" w:after="202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Рассчитать величины константы гидролиза, степени гидролиза и водородного показателя водного раствора соли. Привести уравнения гидролиза в молекулярной и ионной форме. Как изменится значение водородного показателя раствора при указанном изменении его концентрации? Плотности всех растворов считать равными 10</w:t>
      </w:r>
      <w:r w:rsidRPr="0078271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7827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кг/м</w:t>
      </w:r>
      <w:r w:rsidRPr="0078271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3 </w:t>
      </w:r>
      <w:r w:rsidRPr="007827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Конкретные данные для решения задачи приведены в таблице.</w:t>
      </w:r>
    </w:p>
    <w:tbl>
      <w:tblPr>
        <w:tblW w:w="9195" w:type="dxa"/>
        <w:tblCellSpacing w:w="0" w:type="dxa"/>
        <w:tblInd w:w="-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187"/>
        <w:gridCol w:w="2336"/>
        <w:gridCol w:w="2452"/>
      </w:tblGrid>
      <w:tr w:rsidR="00782719" w:rsidRPr="00782719" w:rsidTr="00B10302">
        <w:trPr>
          <w:trHeight w:val="105"/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2719" w:rsidRPr="00782719" w:rsidRDefault="00782719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827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2719" w:rsidRPr="00782719" w:rsidRDefault="00782719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Соль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2719" w:rsidRPr="00782719" w:rsidRDefault="00782719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Массовая доля, %</w:t>
            </w:r>
          </w:p>
        </w:tc>
        <w:tc>
          <w:tcPr>
            <w:tcW w:w="2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2719" w:rsidRPr="00782719" w:rsidRDefault="00782719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7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Изменение концентрации раствора</w:t>
            </w:r>
          </w:p>
        </w:tc>
      </w:tr>
      <w:tr w:rsidR="00B10302" w:rsidRPr="00782719" w:rsidTr="00B10302">
        <w:trPr>
          <w:trHeight w:val="105"/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302" w:rsidRPr="00782719" w:rsidRDefault="00B10302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302" w:rsidRPr="00782719" w:rsidRDefault="00B10302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Ацетат аммония</w:t>
            </w:r>
          </w:p>
        </w:tc>
        <w:tc>
          <w:tcPr>
            <w:tcW w:w="2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302" w:rsidRPr="00782719" w:rsidRDefault="00B10302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302" w:rsidRPr="00782719" w:rsidRDefault="00B10302" w:rsidP="0078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Уменьшение в 2 раза</w:t>
            </w:r>
          </w:p>
        </w:tc>
      </w:tr>
    </w:tbl>
    <w:p w:rsidR="00782719" w:rsidRDefault="00B10302" w:rsidP="0078271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</w:p>
    <w:p w:rsidR="00B10302" w:rsidRPr="00B10302" w:rsidRDefault="00B10302" w:rsidP="00B10302">
      <w:pPr>
        <w:shd w:val="clear" w:color="auto" w:fill="FFFFFF"/>
        <w:spacing w:before="100" w:beforeAutospacing="1" w:after="202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заданные в таблице значения квантовых чисел при</w:t>
      </w:r>
      <w:r w:rsidRPr="00B103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Pr="00B10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B103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</w:t>
      </w:r>
      <w:r w:rsidRPr="00B10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характеризующих внешний (валентный) электронный слой элемента (Э), а также формулу его высшего оксида или гидроксида, определить этот элемент и записать его электронную формулу.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1736"/>
        <w:gridCol w:w="1984"/>
        <w:gridCol w:w="1885"/>
        <w:gridCol w:w="1951"/>
      </w:tblGrid>
      <w:tr w:rsidR="00B10302" w:rsidRPr="00B10302" w:rsidTr="00B10302">
        <w:trPr>
          <w:tblCellSpacing w:w="0" w:type="dxa"/>
        </w:trPr>
        <w:tc>
          <w:tcPr>
            <w:tcW w:w="16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0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33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Значения квантовых чисел</w:t>
            </w:r>
          </w:p>
        </w:tc>
        <w:tc>
          <w:tcPr>
            <w:tcW w:w="1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Формула высшего оксида</w:t>
            </w:r>
          </w:p>
        </w:tc>
        <w:tc>
          <w:tcPr>
            <w:tcW w:w="17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Формула высшего гидроксида</w:t>
            </w:r>
          </w:p>
        </w:tc>
      </w:tr>
      <w:tr w:rsidR="00B10302" w:rsidRPr="00B10302" w:rsidTr="00B1030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10302" w:rsidRPr="00B10302" w:rsidRDefault="00B10302" w:rsidP="00B1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n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l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10302" w:rsidRPr="00B10302" w:rsidRDefault="00B10302" w:rsidP="00B1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10302" w:rsidRPr="00B10302" w:rsidRDefault="00B10302" w:rsidP="00B1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302" w:rsidRPr="00B10302" w:rsidTr="00B10302">
        <w:trPr>
          <w:trHeight w:val="90"/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302" w:rsidRPr="00B10302" w:rsidRDefault="00B10302" w:rsidP="00B1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B10302" w:rsidRPr="00782719" w:rsidRDefault="00B10302" w:rsidP="0078271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2719" w:rsidRDefault="00782719" w:rsidP="007827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2719" w:rsidRDefault="00B10302" w:rsidP="007827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B10302" w:rsidRDefault="00B10302" w:rsidP="00782719">
      <w:pPr>
        <w:spacing w:after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Пользуясь таблицей стандартных электродных потенциалов, составить термодинамический прогноз о возможности протекания окислительно-восстановительной реакции в предлагаемой системе и ее продуктах. Конкретные исходные данные по вариантам представлены в таблицах.</w:t>
      </w:r>
    </w:p>
    <w:tbl>
      <w:tblPr>
        <w:tblW w:w="9209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7617"/>
      </w:tblGrid>
      <w:tr w:rsidR="00B10302" w:rsidRPr="007E531F" w:rsidTr="00B10302">
        <w:trPr>
          <w:trHeight w:val="503"/>
        </w:trPr>
        <w:tc>
          <w:tcPr>
            <w:tcW w:w="1592" w:type="dxa"/>
            <w:vAlign w:val="center"/>
          </w:tcPr>
          <w:p w:rsidR="00B10302" w:rsidRPr="007E531F" w:rsidRDefault="00B10302" w:rsidP="007F6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617" w:type="dxa"/>
            <w:vAlign w:val="center"/>
          </w:tcPr>
          <w:p w:rsidR="00B10302" w:rsidRPr="007E531F" w:rsidRDefault="00B10302" w:rsidP="007F6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Система(исходные вещества).Все растворы - водные.</w:t>
            </w:r>
          </w:p>
        </w:tc>
      </w:tr>
      <w:tr w:rsidR="00B10302" w:rsidRPr="007E531F" w:rsidTr="00B10302">
        <w:trPr>
          <w:trHeight w:val="503"/>
        </w:trPr>
        <w:tc>
          <w:tcPr>
            <w:tcW w:w="1592" w:type="dxa"/>
            <w:vAlign w:val="center"/>
          </w:tcPr>
          <w:p w:rsidR="00B10302" w:rsidRPr="007E531F" w:rsidRDefault="00B10302" w:rsidP="007F6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5.14а</w:t>
            </w:r>
          </w:p>
        </w:tc>
        <w:tc>
          <w:tcPr>
            <w:tcW w:w="7617" w:type="dxa"/>
            <w:vAlign w:val="center"/>
          </w:tcPr>
          <w:p w:rsidR="00B10302" w:rsidRPr="007E531F" w:rsidRDefault="00B10302" w:rsidP="007F6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+HI→</w:t>
            </w:r>
          </w:p>
        </w:tc>
      </w:tr>
      <w:tr w:rsidR="00B10302" w:rsidRPr="007E531F" w:rsidTr="00B10302">
        <w:trPr>
          <w:trHeight w:val="503"/>
        </w:trPr>
        <w:tc>
          <w:tcPr>
            <w:tcW w:w="1592" w:type="dxa"/>
            <w:vAlign w:val="center"/>
          </w:tcPr>
          <w:p w:rsidR="00B10302" w:rsidRPr="007E531F" w:rsidRDefault="00B10302" w:rsidP="007F6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5.14б</w:t>
            </w:r>
          </w:p>
        </w:tc>
        <w:tc>
          <w:tcPr>
            <w:tcW w:w="7617" w:type="dxa"/>
            <w:vAlign w:val="center"/>
          </w:tcPr>
          <w:p w:rsidR="00B10302" w:rsidRPr="007E531F" w:rsidRDefault="00B10302" w:rsidP="007F65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 + NaOH + O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</w:tbl>
    <w:p w:rsidR="00782719" w:rsidRDefault="00B10302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</w:t>
      </w:r>
    </w:p>
    <w:p w:rsidR="00B10302" w:rsidRDefault="00B10302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Сколько времени необходимо для растворения пленки никеля толщиной 1 мкм с площади 1 см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при силе тока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-2 </w:t>
      </w:r>
      <w:r w:rsidRPr="007E531F">
        <w:rPr>
          <w:rFonts w:ascii="Times New Roman" w:hAnsi="Times New Roman" w:cs="Times New Roman"/>
          <w:sz w:val="28"/>
          <w:szCs w:val="28"/>
        </w:rPr>
        <w:t>А? Выход по току 50 %.</w:t>
      </w:r>
    </w:p>
    <w:p w:rsidR="00B10302" w:rsidRDefault="00B10302" w:rsidP="00782719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B10302" w:rsidRPr="00B10302" w:rsidRDefault="00B10302" w:rsidP="00B10302">
      <w:pPr>
        <w:pStyle w:val="a3"/>
        <w:spacing w:after="0" w:line="360" w:lineRule="auto"/>
        <w:ind w:left="52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E5240" w:rsidRDefault="000E5240"/>
    <w:p w:rsidR="00782719" w:rsidRDefault="00782719"/>
    <w:sectPr w:rsidR="0078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535F"/>
    <w:multiLevelType w:val="multilevel"/>
    <w:tmpl w:val="538E085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F0126C"/>
    <w:multiLevelType w:val="multilevel"/>
    <w:tmpl w:val="D14A84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0FD155F"/>
    <w:multiLevelType w:val="multilevel"/>
    <w:tmpl w:val="466C1E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3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A"/>
    <w:rsid w:val="000E5240"/>
    <w:rsid w:val="00782719"/>
    <w:rsid w:val="00A314FA"/>
    <w:rsid w:val="00B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F748-7671-47CE-95AB-D3CFE0EE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719"/>
  </w:style>
  <w:style w:type="paragraph" w:styleId="a4">
    <w:name w:val="Normal (Web)"/>
    <w:basedOn w:val="a"/>
    <w:uiPriority w:val="99"/>
    <w:semiHidden/>
    <w:unhideWhenUsed/>
    <w:rsid w:val="007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Nicknever</dc:creator>
  <cp:keywords/>
  <dc:description/>
  <cp:lastModifiedBy>Nicknever</cp:lastModifiedBy>
  <cp:revision>2</cp:revision>
  <dcterms:created xsi:type="dcterms:W3CDTF">2015-03-24T19:25:00Z</dcterms:created>
  <dcterms:modified xsi:type="dcterms:W3CDTF">2015-03-24T19:43:00Z</dcterms:modified>
</cp:coreProperties>
</file>