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07" w:rsidRPr="000D7721" w:rsidRDefault="006A7607" w:rsidP="006A760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A7607" w:rsidRDefault="006A7607" w:rsidP="006A7607">
      <w:pPr>
        <w:rPr>
          <w:rFonts w:ascii="Times New Roman" w:hAnsi="Times New Roman" w:cs="Times New Roman"/>
          <w:b/>
        </w:rPr>
      </w:pPr>
      <w:r w:rsidRPr="00FC78FE">
        <w:rPr>
          <w:rFonts w:ascii="Times New Roman" w:hAnsi="Times New Roman" w:cs="Times New Roman"/>
          <w:b/>
        </w:rPr>
        <w:t>Задание 1</w:t>
      </w:r>
    </w:p>
    <w:p w:rsidR="006A7607" w:rsidRPr="00FC78FE" w:rsidRDefault="006A7607" w:rsidP="006A7607">
      <w:pPr>
        <w:rPr>
          <w:rFonts w:ascii="Times New Roman" w:hAnsi="Times New Roman" w:cs="Times New Roman"/>
          <w:b/>
        </w:rPr>
      </w:pPr>
    </w:p>
    <w:p w:rsidR="006A7607" w:rsidRDefault="006A7607" w:rsidP="006A7607">
      <w:pPr>
        <w:rPr>
          <w:rFonts w:ascii="Times New Roman" w:hAnsi="Times New Roman" w:cs="Times New Roman"/>
        </w:rPr>
      </w:pPr>
      <w:r w:rsidRPr="00FC78FE">
        <w:rPr>
          <w:rFonts w:ascii="Times New Roman" w:hAnsi="Times New Roman" w:cs="Times New Roman"/>
        </w:rPr>
        <w:t>На производственном предприятии с целью улучшения планирования потребовалось деление затрат на электроэнергию на постоянные и переменные части. Исходная информация за прошлый год представлена в табл</w:t>
      </w:r>
      <w:r>
        <w:rPr>
          <w:rFonts w:ascii="Times New Roman" w:hAnsi="Times New Roman" w:cs="Times New Roman"/>
        </w:rPr>
        <w:t>.</w:t>
      </w:r>
      <w:r w:rsidRPr="00FC78FE">
        <w:rPr>
          <w:rFonts w:ascii="Times New Roman" w:hAnsi="Times New Roman" w:cs="Times New Roman"/>
        </w:rPr>
        <w:t xml:space="preserve"> 1.</w:t>
      </w:r>
    </w:p>
    <w:p w:rsidR="006A7607" w:rsidRPr="00FC78FE" w:rsidRDefault="006A7607" w:rsidP="006A7607">
      <w:pPr>
        <w:rPr>
          <w:rFonts w:ascii="Times New Roman" w:hAnsi="Times New Roman" w:cs="Times New Roman"/>
        </w:rPr>
      </w:pPr>
    </w:p>
    <w:p w:rsidR="006A7607" w:rsidRPr="00FC78FE" w:rsidRDefault="006A7607" w:rsidP="006A7607">
      <w:pPr>
        <w:rPr>
          <w:rFonts w:ascii="Times New Roman" w:hAnsi="Times New Roman" w:cs="Times New Roman"/>
        </w:rPr>
      </w:pPr>
      <w:r w:rsidRPr="00FC78FE">
        <w:rPr>
          <w:rFonts w:ascii="Times New Roman" w:hAnsi="Times New Roman" w:cs="Times New Roman"/>
        </w:rPr>
        <w:t xml:space="preserve">Таблица 1.  Объем производства и затраты на электроэнергию за год 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  <w:gridCol w:w="2640"/>
        <w:gridCol w:w="3030"/>
      </w:tblGrid>
      <w:tr w:rsidR="006A7607" w:rsidRPr="00FC78FE" w:rsidTr="00910DF5">
        <w:trPr>
          <w:trHeight w:val="450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Объем продукции, шт.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Затраты на электроэнергию, руб.</w:t>
            </w:r>
          </w:p>
        </w:tc>
      </w:tr>
      <w:tr w:rsidR="006A7607" w:rsidRPr="00FC78FE" w:rsidTr="00910DF5">
        <w:trPr>
          <w:trHeight w:val="285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23750</w:t>
            </w:r>
          </w:p>
        </w:tc>
      </w:tr>
      <w:tr w:rsidR="006A7607" w:rsidRPr="00FC78FE" w:rsidTr="00910DF5">
        <w:trPr>
          <w:trHeight w:val="390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22500</w:t>
            </w:r>
          </w:p>
        </w:tc>
      </w:tr>
      <w:tr w:rsidR="006A7607" w:rsidRPr="00FC78FE" w:rsidTr="00910DF5">
        <w:trPr>
          <w:trHeight w:val="375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23500</w:t>
            </w:r>
          </w:p>
        </w:tc>
      </w:tr>
      <w:tr w:rsidR="006A7607" w:rsidRPr="00FC78FE" w:rsidTr="00910DF5">
        <w:trPr>
          <w:trHeight w:val="330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23750</w:t>
            </w:r>
          </w:p>
        </w:tc>
      </w:tr>
      <w:tr w:rsidR="006A7607" w:rsidRPr="00FC78FE" w:rsidTr="00910DF5">
        <w:trPr>
          <w:trHeight w:val="315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24000</w:t>
            </w:r>
          </w:p>
        </w:tc>
      </w:tr>
      <w:tr w:rsidR="006A7607" w:rsidRPr="00FC78FE" w:rsidTr="00910DF5">
        <w:trPr>
          <w:trHeight w:val="420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22150</w:t>
            </w:r>
          </w:p>
        </w:tc>
      </w:tr>
      <w:tr w:rsidR="006A7607" w:rsidRPr="00FC78FE" w:rsidTr="00910DF5">
        <w:trPr>
          <w:trHeight w:val="405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21750</w:t>
            </w:r>
          </w:p>
        </w:tc>
      </w:tr>
      <w:tr w:rsidR="006A7607" w:rsidRPr="00FC78FE" w:rsidTr="00910DF5">
        <w:trPr>
          <w:trHeight w:val="300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21900</w:t>
            </w:r>
          </w:p>
        </w:tc>
      </w:tr>
      <w:tr w:rsidR="006A7607" w:rsidRPr="00FC78FE" w:rsidTr="00910DF5">
        <w:trPr>
          <w:trHeight w:val="345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22100</w:t>
            </w:r>
          </w:p>
        </w:tc>
      </w:tr>
      <w:tr w:rsidR="006A7607" w:rsidRPr="00FC78FE" w:rsidTr="00910DF5">
        <w:trPr>
          <w:trHeight w:val="210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25000</w:t>
            </w:r>
          </w:p>
        </w:tc>
      </w:tr>
      <w:tr w:rsidR="006A7607" w:rsidRPr="00FC78FE" w:rsidTr="00910DF5">
        <w:trPr>
          <w:trHeight w:val="255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24000</w:t>
            </w:r>
          </w:p>
        </w:tc>
      </w:tr>
      <w:tr w:rsidR="006A7607" w:rsidRPr="00FC78FE" w:rsidTr="00910DF5">
        <w:trPr>
          <w:trHeight w:val="240"/>
        </w:trPr>
        <w:tc>
          <w:tcPr>
            <w:tcW w:w="256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4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03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24300</w:t>
            </w:r>
          </w:p>
        </w:tc>
      </w:tr>
    </w:tbl>
    <w:p w:rsidR="006A7607" w:rsidRPr="00FC78FE" w:rsidRDefault="006A7607" w:rsidP="006A7607">
      <w:pPr>
        <w:rPr>
          <w:rFonts w:ascii="Times New Roman" w:hAnsi="Times New Roman" w:cs="Times New Roman"/>
        </w:rPr>
      </w:pPr>
    </w:p>
    <w:p w:rsidR="006A7607" w:rsidRPr="00FC78FE" w:rsidRDefault="006A7607" w:rsidP="006A7607">
      <w:pPr>
        <w:rPr>
          <w:rFonts w:ascii="Times New Roman" w:hAnsi="Times New Roman" w:cs="Times New Roman"/>
        </w:rPr>
      </w:pPr>
      <w:r w:rsidRPr="00FC78FE">
        <w:rPr>
          <w:rFonts w:ascii="Times New Roman" w:hAnsi="Times New Roman" w:cs="Times New Roman"/>
        </w:rPr>
        <w:t>Определить:</w:t>
      </w:r>
    </w:p>
    <w:p w:rsidR="006A7607" w:rsidRPr="00FC78FE" w:rsidRDefault="006A7607" w:rsidP="006A7607">
      <w:pPr>
        <w:rPr>
          <w:rFonts w:ascii="Times New Roman" w:hAnsi="Times New Roman" w:cs="Times New Roman"/>
        </w:rPr>
      </w:pPr>
      <w:r w:rsidRPr="00FC78FE">
        <w:rPr>
          <w:rFonts w:ascii="Times New Roman" w:hAnsi="Times New Roman" w:cs="Times New Roman"/>
        </w:rPr>
        <w:t>А)  удельные переменные затраты  и постоянные  затраты метолом максимальных и минимальных значений (метод минимакса);</w:t>
      </w:r>
    </w:p>
    <w:p w:rsidR="006A7607" w:rsidRPr="00FC78FE" w:rsidRDefault="006A7607" w:rsidP="006A7607">
      <w:pPr>
        <w:rPr>
          <w:rFonts w:ascii="Times New Roman" w:hAnsi="Times New Roman" w:cs="Times New Roman"/>
        </w:rPr>
      </w:pPr>
      <w:r w:rsidRPr="00FC78FE">
        <w:rPr>
          <w:rFonts w:ascii="Times New Roman" w:hAnsi="Times New Roman" w:cs="Times New Roman"/>
        </w:rPr>
        <w:t xml:space="preserve">Б) построить графики функций постоянных, удельных переменных и суммарных затрат; </w:t>
      </w:r>
    </w:p>
    <w:p w:rsidR="006A7607" w:rsidRPr="00FC78FE" w:rsidRDefault="006A7607" w:rsidP="006A7607">
      <w:pPr>
        <w:rPr>
          <w:rFonts w:ascii="Times New Roman" w:hAnsi="Times New Roman" w:cs="Times New Roman"/>
        </w:rPr>
      </w:pPr>
      <w:r w:rsidRPr="00FC78FE">
        <w:rPr>
          <w:rFonts w:ascii="Times New Roman" w:hAnsi="Times New Roman" w:cs="Times New Roman"/>
        </w:rPr>
        <w:t>В) оценить по графикам чувствительность будущих затрат при росте объема выпуска продукции с 720 шт. до 1000 шт. в месяц.</w:t>
      </w:r>
    </w:p>
    <w:p w:rsidR="006A7607" w:rsidRDefault="006A7607" w:rsidP="006A7607">
      <w:pPr>
        <w:rPr>
          <w:rFonts w:ascii="Times New Roman" w:hAnsi="Times New Roman" w:cs="Times New Roman"/>
          <w:b/>
          <w:lang w:val="en-US"/>
        </w:rPr>
      </w:pPr>
    </w:p>
    <w:p w:rsidR="006A7607" w:rsidRPr="006A7607" w:rsidRDefault="006A7607" w:rsidP="006A7607">
      <w:pPr>
        <w:rPr>
          <w:rFonts w:ascii="Times New Roman" w:hAnsi="Times New Roman" w:cs="Times New Roman"/>
          <w:b/>
          <w:lang w:val="en-US"/>
        </w:rPr>
      </w:pPr>
      <w:r w:rsidRPr="00FC6FB1">
        <w:rPr>
          <w:rFonts w:ascii="Times New Roman" w:hAnsi="Times New Roman" w:cs="Times New Roman"/>
          <w:b/>
        </w:rPr>
        <w:t>Задние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2</w:t>
      </w:r>
    </w:p>
    <w:p w:rsidR="006A7607" w:rsidRPr="00FC6FB1" w:rsidRDefault="006A7607" w:rsidP="006A7607">
      <w:pPr>
        <w:rPr>
          <w:rFonts w:ascii="Times New Roman" w:hAnsi="Times New Roman" w:cs="Times New Roman"/>
          <w:b/>
        </w:rPr>
      </w:pPr>
    </w:p>
    <w:p w:rsidR="006A7607" w:rsidRDefault="006A7607" w:rsidP="006A7607">
      <w:pPr>
        <w:rPr>
          <w:rFonts w:ascii="Times New Roman" w:hAnsi="Times New Roman" w:cs="Times New Roman"/>
        </w:rPr>
      </w:pPr>
      <w:r w:rsidRPr="00FC78FE">
        <w:rPr>
          <w:rFonts w:ascii="Times New Roman" w:hAnsi="Times New Roman" w:cs="Times New Roman"/>
        </w:rPr>
        <w:t>Предприятие занимается производством</w:t>
      </w:r>
      <w:r>
        <w:rPr>
          <w:rFonts w:ascii="Times New Roman" w:hAnsi="Times New Roman" w:cs="Times New Roman"/>
        </w:rPr>
        <w:t xml:space="preserve"> </w:t>
      </w:r>
      <w:r w:rsidRPr="00FC78FE">
        <w:rPr>
          <w:rFonts w:ascii="Times New Roman" w:hAnsi="Times New Roman" w:cs="Times New Roman"/>
        </w:rPr>
        <w:t xml:space="preserve"> решеток, используя при изготовлении металлические прутки.  Их потребление составляет 10000 шт</w:t>
      </w:r>
      <w:r>
        <w:rPr>
          <w:rFonts w:ascii="Times New Roman" w:hAnsi="Times New Roman" w:cs="Times New Roman"/>
        </w:rPr>
        <w:t>.</w:t>
      </w:r>
      <w:r w:rsidRPr="00FC78FE">
        <w:rPr>
          <w:rFonts w:ascii="Times New Roman" w:hAnsi="Times New Roman" w:cs="Times New Roman"/>
        </w:rPr>
        <w:t xml:space="preserve"> в год. В настоящее время предприятие производит прутки самостоятельно из сырья, которое закупает на стороне. Информация о расходах предприятия в расчете на весь объем производства представлена в табл. 1.</w:t>
      </w:r>
    </w:p>
    <w:p w:rsidR="006A7607" w:rsidRPr="00FC78FE" w:rsidRDefault="006A7607" w:rsidP="006A7607">
      <w:pPr>
        <w:rPr>
          <w:rFonts w:ascii="Times New Roman" w:hAnsi="Times New Roman" w:cs="Times New Roman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5"/>
        <w:gridCol w:w="3090"/>
      </w:tblGrid>
      <w:tr w:rsidR="006A7607" w:rsidRPr="00FC78FE" w:rsidTr="00910DF5">
        <w:trPr>
          <w:trHeight w:val="739"/>
        </w:trPr>
        <w:tc>
          <w:tcPr>
            <w:tcW w:w="6225" w:type="dxa"/>
          </w:tcPr>
          <w:p w:rsidR="006A7607" w:rsidRPr="00FC78FE" w:rsidRDefault="006A7607" w:rsidP="00910DF5">
            <w:pPr>
              <w:tabs>
                <w:tab w:val="left" w:pos="4950"/>
              </w:tabs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Статьи затрат</w:t>
            </w:r>
            <w:r w:rsidRPr="00FC78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9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у.е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7607" w:rsidRPr="00FC78FE" w:rsidTr="00910DF5">
        <w:trPr>
          <w:trHeight w:val="510"/>
        </w:trPr>
        <w:tc>
          <w:tcPr>
            <w:tcW w:w="622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Затраты основных материалов (переменные)</w:t>
            </w:r>
          </w:p>
        </w:tc>
        <w:tc>
          <w:tcPr>
            <w:tcW w:w="309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120000</w:t>
            </w:r>
          </w:p>
        </w:tc>
      </w:tr>
      <w:tr w:rsidR="006A7607" w:rsidRPr="00FC78FE" w:rsidTr="00910DF5">
        <w:trPr>
          <w:trHeight w:val="435"/>
        </w:trPr>
        <w:tc>
          <w:tcPr>
            <w:tcW w:w="622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Заработная плата производственных рабочих (переменные)</w:t>
            </w:r>
          </w:p>
        </w:tc>
        <w:tc>
          <w:tcPr>
            <w:tcW w:w="309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30000</w:t>
            </w:r>
          </w:p>
        </w:tc>
      </w:tr>
      <w:tr w:rsidR="006A7607" w:rsidRPr="00FC78FE" w:rsidTr="00910DF5">
        <w:trPr>
          <w:trHeight w:val="540"/>
        </w:trPr>
        <w:tc>
          <w:tcPr>
            <w:tcW w:w="622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Амортизация оборудования (постоянные)</w:t>
            </w:r>
          </w:p>
        </w:tc>
        <w:tc>
          <w:tcPr>
            <w:tcW w:w="309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8000</w:t>
            </w:r>
          </w:p>
        </w:tc>
      </w:tr>
      <w:tr w:rsidR="006A7607" w:rsidRPr="00FC78FE" w:rsidTr="00910DF5">
        <w:trPr>
          <w:trHeight w:val="555"/>
        </w:trPr>
        <w:tc>
          <w:tcPr>
            <w:tcW w:w="622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Заработная плата управленческого персонала (постоянные)</w:t>
            </w:r>
          </w:p>
        </w:tc>
        <w:tc>
          <w:tcPr>
            <w:tcW w:w="309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40000</w:t>
            </w:r>
          </w:p>
        </w:tc>
      </w:tr>
      <w:tr w:rsidR="006A7607" w:rsidRPr="00FC78FE" w:rsidTr="00910DF5">
        <w:trPr>
          <w:trHeight w:val="465"/>
        </w:trPr>
        <w:tc>
          <w:tcPr>
            <w:tcW w:w="6225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(</w:t>
            </w:r>
            <w:r w:rsidRPr="00FC78FE">
              <w:rPr>
                <w:rFonts w:ascii="Times New Roman" w:hAnsi="Times New Roman" w:cs="Times New Roman"/>
              </w:rPr>
              <w:t>в месяц) (постоянные)</w:t>
            </w:r>
          </w:p>
        </w:tc>
        <w:tc>
          <w:tcPr>
            <w:tcW w:w="3090" w:type="dxa"/>
          </w:tcPr>
          <w:p w:rsidR="006A7607" w:rsidRPr="00FC78FE" w:rsidRDefault="006A7607" w:rsidP="00910DF5">
            <w:pPr>
              <w:rPr>
                <w:rFonts w:ascii="Times New Roman" w:hAnsi="Times New Roman" w:cs="Times New Roman"/>
              </w:rPr>
            </w:pPr>
            <w:r w:rsidRPr="00FC78FE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6A7607" w:rsidRPr="00FC78FE" w:rsidRDefault="006A7607" w:rsidP="006A7607">
      <w:pPr>
        <w:rPr>
          <w:rFonts w:ascii="Times New Roman" w:hAnsi="Times New Roman" w:cs="Times New Roman"/>
        </w:rPr>
      </w:pPr>
    </w:p>
    <w:p w:rsidR="006A7607" w:rsidRPr="00FC78FE" w:rsidRDefault="006A7607" w:rsidP="006A7607">
      <w:pPr>
        <w:rPr>
          <w:rFonts w:ascii="Times New Roman" w:hAnsi="Times New Roman" w:cs="Times New Roman"/>
        </w:rPr>
      </w:pPr>
      <w:r w:rsidRPr="00FC78FE">
        <w:rPr>
          <w:rFonts w:ascii="Times New Roman" w:hAnsi="Times New Roman" w:cs="Times New Roman"/>
        </w:rPr>
        <w:t xml:space="preserve">Предприятию </w:t>
      </w:r>
      <w:r>
        <w:rPr>
          <w:rFonts w:ascii="Times New Roman" w:hAnsi="Times New Roman" w:cs="Times New Roman"/>
        </w:rPr>
        <w:t xml:space="preserve"> </w:t>
      </w:r>
      <w:r w:rsidRPr="00FC78FE">
        <w:rPr>
          <w:rFonts w:ascii="Times New Roman" w:hAnsi="Times New Roman" w:cs="Times New Roman"/>
        </w:rPr>
        <w:t xml:space="preserve">поступило </w:t>
      </w:r>
      <w:r>
        <w:rPr>
          <w:rFonts w:ascii="Times New Roman" w:hAnsi="Times New Roman" w:cs="Times New Roman"/>
        </w:rPr>
        <w:t xml:space="preserve">  </w:t>
      </w:r>
      <w:r w:rsidRPr="00FC78FE">
        <w:rPr>
          <w:rFonts w:ascii="Times New Roman" w:hAnsi="Times New Roman" w:cs="Times New Roman"/>
        </w:rPr>
        <w:t xml:space="preserve">предложение </w:t>
      </w:r>
      <w:r>
        <w:rPr>
          <w:rFonts w:ascii="Times New Roman" w:hAnsi="Times New Roman" w:cs="Times New Roman"/>
        </w:rPr>
        <w:t xml:space="preserve">  </w:t>
      </w:r>
      <w:r w:rsidRPr="00FC78FE">
        <w:rPr>
          <w:rFonts w:ascii="Times New Roman" w:hAnsi="Times New Roman" w:cs="Times New Roman"/>
        </w:rPr>
        <w:t>от поставщика</w:t>
      </w:r>
      <w:r>
        <w:rPr>
          <w:rFonts w:ascii="Times New Roman" w:hAnsi="Times New Roman" w:cs="Times New Roman"/>
        </w:rPr>
        <w:t xml:space="preserve">  </w:t>
      </w:r>
      <w:r w:rsidRPr="00FC78FE">
        <w:rPr>
          <w:rFonts w:ascii="Times New Roman" w:hAnsi="Times New Roman" w:cs="Times New Roman"/>
        </w:rPr>
        <w:t xml:space="preserve"> покупать прутки на стороне по цене 17 </w:t>
      </w:r>
      <w:proofErr w:type="spellStart"/>
      <w:r>
        <w:rPr>
          <w:rFonts w:ascii="Times New Roman" w:hAnsi="Times New Roman" w:cs="Times New Roman"/>
        </w:rPr>
        <w:t>у.е</w:t>
      </w:r>
      <w:proofErr w:type="spellEnd"/>
      <w:r>
        <w:rPr>
          <w:rFonts w:ascii="Times New Roman" w:hAnsi="Times New Roman" w:cs="Times New Roman"/>
        </w:rPr>
        <w:t>.</w:t>
      </w:r>
      <w:r w:rsidRPr="00FC78FE">
        <w:rPr>
          <w:rFonts w:ascii="Times New Roman" w:hAnsi="Times New Roman" w:cs="Times New Roman"/>
        </w:rPr>
        <w:t xml:space="preserve"> за единицу.</w:t>
      </w:r>
    </w:p>
    <w:p w:rsidR="006A7607" w:rsidRDefault="006A7607" w:rsidP="006A7607">
      <w:pPr>
        <w:rPr>
          <w:rFonts w:ascii="Times New Roman" w:hAnsi="Times New Roman" w:cs="Times New Roman"/>
        </w:rPr>
      </w:pPr>
      <w:r w:rsidRPr="00FC78FE">
        <w:rPr>
          <w:rFonts w:ascii="Times New Roman" w:hAnsi="Times New Roman" w:cs="Times New Roman"/>
        </w:rPr>
        <w:lastRenderedPageBreak/>
        <w:t>Используя математический и графический методы, установите, выгодно ли предприятию такое предложение.</w:t>
      </w:r>
    </w:p>
    <w:p w:rsidR="002B0B05" w:rsidRDefault="002B0B05"/>
    <w:sectPr w:rsidR="002B0B05" w:rsidSect="002B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A7607"/>
    <w:rsid w:val="002B0B05"/>
    <w:rsid w:val="006A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7"/>
    <w:pPr>
      <w:spacing w:after="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2015-03-22T14:12:00Z</dcterms:created>
  <dcterms:modified xsi:type="dcterms:W3CDTF">2015-03-22T14:12:00Z</dcterms:modified>
</cp:coreProperties>
</file>