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0" w:rsidRPr="004B78FE" w:rsidRDefault="009360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0F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360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60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B78FE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9360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60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B78FE" w:rsidRPr="004B78F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B78FE">
        <w:rPr>
          <w:rFonts w:ascii="Times New Roman" w:hAnsi="Times New Roman" w:cs="Times New Roman"/>
          <w:sz w:val="28"/>
          <w:szCs w:val="28"/>
        </w:rPr>
        <w:t>ΔН</w:t>
      </w:r>
      <w:r w:rsidR="004B78FE" w:rsidRPr="004B78FE">
        <w:rPr>
          <w:rFonts w:ascii="Times New Roman" w:hAnsi="Times New Roman" w:cs="Times New Roman"/>
          <w:sz w:val="28"/>
          <w:szCs w:val="28"/>
          <w:lang w:val="en-US"/>
        </w:rPr>
        <w:t xml:space="preserve">º=-270 </w:t>
      </w:r>
      <w:r w:rsidR="004B78FE">
        <w:rPr>
          <w:rFonts w:ascii="Times New Roman" w:hAnsi="Times New Roman" w:cs="Times New Roman"/>
          <w:sz w:val="28"/>
          <w:szCs w:val="28"/>
        </w:rPr>
        <w:t>кДж</w:t>
      </w:r>
    </w:p>
    <w:p w:rsidR="009360FB" w:rsidRPr="004B78FE" w:rsidRDefault="009360FB" w:rsidP="009360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78F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360F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B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78F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4B78F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78F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Pr="004B78FE">
        <w:rPr>
          <w:rFonts w:ascii="Times New Roman" w:hAnsi="Times New Roman" w:cs="Times New Roman"/>
          <w:sz w:val="28"/>
          <w:szCs w:val="28"/>
          <w:lang w:val="en-US"/>
        </w:rPr>
        <w:t>) = 3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B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78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B78FE" w:rsidRPr="004B78F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B78FE">
        <w:rPr>
          <w:rFonts w:ascii="Times New Roman" w:hAnsi="Times New Roman" w:cs="Times New Roman"/>
          <w:sz w:val="28"/>
          <w:szCs w:val="28"/>
        </w:rPr>
        <w:t>ΔН</w:t>
      </w:r>
      <w:r w:rsidR="004B78FE" w:rsidRPr="004B78FE">
        <w:rPr>
          <w:rFonts w:ascii="Times New Roman" w:hAnsi="Times New Roman" w:cs="Times New Roman"/>
          <w:sz w:val="28"/>
          <w:szCs w:val="28"/>
          <w:lang w:val="en-US"/>
        </w:rPr>
        <w:t>º</w:t>
      </w:r>
      <w:r w:rsidR="004B78FE">
        <w:rPr>
          <w:rFonts w:ascii="Times New Roman" w:hAnsi="Times New Roman" w:cs="Times New Roman"/>
          <w:sz w:val="28"/>
          <w:szCs w:val="28"/>
          <w:lang w:val="en-US"/>
        </w:rPr>
        <w:t>=-1096</w:t>
      </w:r>
      <w:r w:rsidR="004B78FE" w:rsidRPr="004B7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78FE">
        <w:rPr>
          <w:rFonts w:ascii="Times New Roman" w:hAnsi="Times New Roman" w:cs="Times New Roman"/>
          <w:sz w:val="28"/>
          <w:szCs w:val="28"/>
        </w:rPr>
        <w:t>кДж</w:t>
      </w:r>
    </w:p>
    <w:p w:rsidR="009360FB" w:rsidRPr="004B78FE" w:rsidRDefault="009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термодинамическое уравнение, чтобы вычислить для реакции, что ниже задания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60FB">
        <w:rPr>
          <w:rFonts w:ascii="Times New Roman" w:hAnsi="Times New Roman" w:cs="Times New Roman"/>
          <w:sz w:val="28"/>
          <w:szCs w:val="28"/>
        </w:rPr>
        <w:t xml:space="preserve"> = 25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360FB" w:rsidRPr="009360FB" w:rsidRDefault="009360FB" w:rsidP="009360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3O</w:t>
      </w:r>
      <w:r w:rsidRPr="009360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60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60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60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60F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9360FB" w:rsidRPr="0093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B"/>
    <w:rsid w:val="002E5B00"/>
    <w:rsid w:val="004B78FE"/>
    <w:rsid w:val="009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5FA9-DFED-46D8-A2D1-A6453B4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Солтамурадов</dc:creator>
  <cp:keywords/>
  <dc:description/>
  <cp:lastModifiedBy>Ильяс Солтамурадов</cp:lastModifiedBy>
  <cp:revision>4</cp:revision>
  <dcterms:created xsi:type="dcterms:W3CDTF">2015-03-16T17:47:00Z</dcterms:created>
  <dcterms:modified xsi:type="dcterms:W3CDTF">2015-03-16T18:32:00Z</dcterms:modified>
</cp:coreProperties>
</file>