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11" w:rsidRPr="00566A8D" w:rsidRDefault="00DD1A11" w:rsidP="00DD1A11">
      <w:pPr>
        <w:jc w:val="both"/>
        <w:rPr>
          <w:sz w:val="28"/>
          <w:szCs w:val="28"/>
        </w:rPr>
      </w:pPr>
      <w:r>
        <w:rPr>
          <w:sz w:val="28"/>
        </w:rPr>
        <w:t>Задача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. Определите коэффициенты использования оборудования: сменности, загрузки, интегральный, если в первую смену отработало 12 </w:t>
      </w:r>
      <w:proofErr w:type="spellStart"/>
      <w:r>
        <w:rPr>
          <w:sz w:val="28"/>
        </w:rPr>
        <w:t>станко-смен</w:t>
      </w:r>
      <w:proofErr w:type="spellEnd"/>
      <w:r>
        <w:rPr>
          <w:sz w:val="28"/>
        </w:rPr>
        <w:t xml:space="preserve">, во вторую – 6; парк установленного оборудования равен 12 ед.; средний возраст парка 8 лет; </w:t>
      </w:r>
      <w:proofErr w:type="spellStart"/>
      <w:r>
        <w:rPr>
          <w:sz w:val="28"/>
        </w:rPr>
        <w:t>станкоемкость</w:t>
      </w:r>
      <w:proofErr w:type="spellEnd"/>
      <w:r>
        <w:rPr>
          <w:sz w:val="28"/>
        </w:rPr>
        <w:t xml:space="preserve"> годовой программы изделия</w:t>
      </w:r>
      <w:proofErr w:type="gramStart"/>
      <w:r>
        <w:rPr>
          <w:sz w:val="28"/>
        </w:rPr>
        <w:t xml:space="preserve"> </w:t>
      </w:r>
      <w:r>
        <w:rPr>
          <w:i/>
          <w:sz w:val="28"/>
        </w:rPr>
        <w:t>А</w:t>
      </w:r>
      <w:proofErr w:type="gramEnd"/>
      <w:r>
        <w:rPr>
          <w:sz w:val="28"/>
        </w:rPr>
        <w:t xml:space="preserve"> равен </w:t>
      </w:r>
      <w:r w:rsidRPr="00566A8D">
        <w:rPr>
          <w:sz w:val="28"/>
          <w:szCs w:val="28"/>
        </w:rPr>
        <w:t xml:space="preserve">9200ч., изделия </w:t>
      </w:r>
      <w:r w:rsidRPr="00566A8D">
        <w:rPr>
          <w:i/>
          <w:sz w:val="28"/>
          <w:szCs w:val="28"/>
        </w:rPr>
        <w:t>Б –</w:t>
      </w:r>
      <w:r w:rsidRPr="00566A8D">
        <w:rPr>
          <w:sz w:val="28"/>
          <w:szCs w:val="28"/>
        </w:rPr>
        <w:t xml:space="preserve"> 6000ч.</w:t>
      </w:r>
    </w:p>
    <w:p w:rsidR="00DD1A11" w:rsidRPr="00DD1A11" w:rsidRDefault="00DD1A11" w:rsidP="00DD1A11">
      <w:pPr>
        <w:rPr>
          <w:sz w:val="28"/>
          <w:szCs w:val="28"/>
        </w:rPr>
      </w:pPr>
    </w:p>
    <w:p w:rsidR="00DD1A11" w:rsidRDefault="00DD1A11" w:rsidP="00DD1A11">
      <w:pPr>
        <w:rPr>
          <w:lang w:val="en-US"/>
        </w:rPr>
      </w:pPr>
      <w:r w:rsidRPr="00566A8D">
        <w:rPr>
          <w:sz w:val="28"/>
          <w:szCs w:val="28"/>
        </w:rPr>
        <w:t>Решение</w:t>
      </w:r>
      <w:r>
        <w:t>:</w:t>
      </w:r>
    </w:p>
    <w:p w:rsidR="00DD1A11" w:rsidRPr="00DD1A11" w:rsidRDefault="00DD1A11" w:rsidP="00DD1A11">
      <w:pPr>
        <w:rPr>
          <w:lang w:val="en-US"/>
        </w:rPr>
      </w:pPr>
    </w:p>
    <w:p w:rsidR="00DD1A11" w:rsidRPr="004A45F2" w:rsidRDefault="00DD1A11" w:rsidP="00DD1A11">
      <w:pPr>
        <w:pStyle w:val="a3"/>
        <w:numPr>
          <w:ilvl w:val="0"/>
          <w:numId w:val="2"/>
        </w:numPr>
        <w:rPr>
          <w:sz w:val="28"/>
          <w:szCs w:val="28"/>
        </w:rPr>
      </w:pPr>
      <w:r w:rsidRPr="004A45F2">
        <w:rPr>
          <w:sz w:val="28"/>
          <w:szCs w:val="28"/>
        </w:rPr>
        <w:t>Коэффициент сменности работы оборудования находится по формуле:</w:t>
      </w:r>
    </w:p>
    <w:p w:rsidR="00DD1A11" w:rsidRDefault="00DD1A11" w:rsidP="00DD1A11">
      <w:pPr>
        <w:jc w:val="center"/>
        <w:rPr>
          <w:sz w:val="28"/>
          <w:szCs w:val="28"/>
        </w:rPr>
      </w:pPr>
    </w:p>
    <w:p w:rsidR="00DD1A11" w:rsidRPr="00320BC8" w:rsidRDefault="00DD1A11" w:rsidP="00DD1A11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см</m:t>
            </m:r>
          </m:sub>
        </m:sSub>
        <m:r>
          <m:rPr>
            <m:sty m:val="p"/>
          </m:rP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маш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</w:rPr>
                  <m:t>.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смен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γ</m:t>
            </m:r>
          </m:den>
        </m:f>
      </m:oMath>
      <w:r>
        <w:rPr>
          <w:sz w:val="28"/>
          <w:szCs w:val="28"/>
        </w:rPr>
        <w:t>,</w:t>
      </w:r>
    </w:p>
    <w:p w:rsidR="00DD1A11" w:rsidRPr="00516664" w:rsidRDefault="00DD1A11" w:rsidP="00DD1A11">
      <w:pPr>
        <w:tabs>
          <w:tab w:val="left" w:pos="360"/>
          <w:tab w:val="left" w:pos="540"/>
        </w:tabs>
        <w:rPr>
          <w:sz w:val="28"/>
          <w:szCs w:val="28"/>
        </w:rPr>
      </w:pPr>
      <w:r w:rsidRPr="00516664">
        <w:rPr>
          <w:sz w:val="28"/>
          <w:szCs w:val="28"/>
        </w:rPr>
        <w:t>где Т</w:t>
      </w:r>
      <w:r w:rsidRPr="00516664">
        <w:rPr>
          <w:sz w:val="28"/>
          <w:szCs w:val="28"/>
          <w:vertAlign w:val="subscript"/>
        </w:rPr>
        <w:t>МАШ</w:t>
      </w:r>
      <w:proofErr w:type="gramStart"/>
      <w:r w:rsidRPr="00516664">
        <w:rPr>
          <w:sz w:val="28"/>
          <w:szCs w:val="28"/>
          <w:vertAlign w:val="subscript"/>
        </w:rPr>
        <w:t>.С</w:t>
      </w:r>
      <w:proofErr w:type="gramEnd"/>
      <w:r w:rsidRPr="00516664">
        <w:rPr>
          <w:sz w:val="28"/>
          <w:szCs w:val="28"/>
          <w:vertAlign w:val="subscript"/>
        </w:rPr>
        <w:t>МЕН</w:t>
      </w:r>
      <w:r w:rsidRPr="0051666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16664">
        <w:rPr>
          <w:sz w:val="28"/>
          <w:szCs w:val="28"/>
        </w:rPr>
        <w:t xml:space="preserve"> число фактически отработанных </w:t>
      </w:r>
      <w:proofErr w:type="spellStart"/>
      <w:r w:rsidRPr="00516664">
        <w:rPr>
          <w:sz w:val="28"/>
          <w:szCs w:val="28"/>
        </w:rPr>
        <w:t>машиносмен</w:t>
      </w:r>
      <w:proofErr w:type="spellEnd"/>
      <w:r w:rsidRPr="00516664">
        <w:rPr>
          <w:sz w:val="28"/>
          <w:szCs w:val="28"/>
        </w:rPr>
        <w:t xml:space="preserve"> в сутки;</w:t>
      </w:r>
    </w:p>
    <w:p w:rsidR="00DD1A11" w:rsidRDefault="00DD1A11" w:rsidP="00DD1A11">
      <w:pPr>
        <w:ind w:firstLine="360"/>
        <w:rPr>
          <w:sz w:val="28"/>
          <w:szCs w:val="28"/>
        </w:rPr>
      </w:pPr>
      <w:r w:rsidRPr="00516664">
        <w:rPr>
          <w:sz w:val="28"/>
          <w:szCs w:val="28"/>
        </w:rPr>
        <w:t xml:space="preserve">γ </w:t>
      </w:r>
      <w:r>
        <w:rPr>
          <w:sz w:val="28"/>
          <w:szCs w:val="28"/>
        </w:rPr>
        <w:t>–</w:t>
      </w:r>
      <w:r w:rsidRPr="00516664">
        <w:rPr>
          <w:sz w:val="28"/>
          <w:szCs w:val="28"/>
        </w:rPr>
        <w:t xml:space="preserve"> количество единиц машинного оборудования в парке предприятия.</w:t>
      </w:r>
    </w:p>
    <w:p w:rsidR="00DD1A11" w:rsidRDefault="00DD1A11" w:rsidP="00DD1A11">
      <w:pPr>
        <w:ind w:firstLine="360"/>
        <w:rPr>
          <w:sz w:val="28"/>
          <w:szCs w:val="28"/>
        </w:rPr>
      </w:pPr>
    </w:p>
    <w:p w:rsidR="00DD1A11" w:rsidRPr="00320BC8" w:rsidRDefault="00DD1A11" w:rsidP="00DD1A11">
      <w:pPr>
        <w:ind w:firstLine="360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см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12+6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val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  <w:lang w:val="en-US"/>
            </w:rPr>
            <m:t>=1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,5</m:t>
          </m:r>
        </m:oMath>
      </m:oMathPara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  <w:r w:rsidRPr="004A45F2">
        <w:rPr>
          <w:sz w:val="28"/>
          <w:szCs w:val="28"/>
        </w:rPr>
        <w:t>Коэффициент сменности работы оборудования</w:t>
      </w:r>
      <w:r>
        <w:rPr>
          <w:sz w:val="28"/>
          <w:szCs w:val="28"/>
        </w:rPr>
        <w:t xml:space="preserve"> равен 1,5</w:t>
      </w: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DD1A11" w:rsidRDefault="00DD1A11" w:rsidP="00DD1A1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Задача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. Используя данные приведенные в таблице 4.1, проанализировать уровень и динамику годовой производительности труда на двух предприятиях:</w:t>
      </w:r>
    </w:p>
    <w:p w:rsidR="00DD1A11" w:rsidRDefault="00DD1A11" w:rsidP="00DD1A11">
      <w:pPr>
        <w:spacing w:line="360" w:lineRule="auto"/>
        <w:ind w:firstLine="720"/>
        <w:jc w:val="both"/>
        <w:rPr>
          <w:sz w:val="28"/>
        </w:rPr>
      </w:pPr>
    </w:p>
    <w:p w:rsidR="00DD1A11" w:rsidRDefault="00DD1A11" w:rsidP="00DD1A11">
      <w:pPr>
        <w:pStyle w:val="2"/>
        <w:ind w:firstLine="720"/>
      </w:pPr>
      <w:r>
        <w:t>Таблица 4.1</w:t>
      </w:r>
    </w:p>
    <w:tbl>
      <w:tblPr>
        <w:tblW w:w="9803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90"/>
        <w:gridCol w:w="1134"/>
        <w:gridCol w:w="1276"/>
        <w:gridCol w:w="1276"/>
        <w:gridCol w:w="1134"/>
        <w:gridCol w:w="1417"/>
        <w:gridCol w:w="1276"/>
      </w:tblGrid>
      <w:tr w:rsidR="00DD1A11" w:rsidTr="004F2D99">
        <w:trPr>
          <w:cantSplit/>
          <w:trHeight w:val="375"/>
        </w:trPr>
        <w:tc>
          <w:tcPr>
            <w:tcW w:w="2290" w:type="dxa"/>
            <w:tcBorders>
              <w:bottom w:val="nil"/>
            </w:tcBorders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2410" w:type="dxa"/>
            <w:gridSpan w:val="2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1994г</w:t>
            </w:r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отчет)</w:t>
            </w:r>
          </w:p>
        </w:tc>
        <w:tc>
          <w:tcPr>
            <w:tcW w:w="2410" w:type="dxa"/>
            <w:gridSpan w:val="2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1995г</w:t>
            </w:r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план)</w:t>
            </w:r>
          </w:p>
        </w:tc>
        <w:tc>
          <w:tcPr>
            <w:tcW w:w="2693" w:type="dxa"/>
            <w:gridSpan w:val="2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1995г</w:t>
            </w:r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отчет)</w:t>
            </w:r>
          </w:p>
        </w:tc>
      </w:tr>
      <w:tr w:rsidR="00DD1A11" w:rsidTr="004F2D99">
        <w:trPr>
          <w:cantSplit/>
          <w:trHeight w:val="308"/>
        </w:trPr>
        <w:tc>
          <w:tcPr>
            <w:tcW w:w="2290" w:type="dxa"/>
            <w:tcBorders>
              <w:top w:val="nil"/>
            </w:tcBorders>
          </w:tcPr>
          <w:p w:rsidR="00DD1A11" w:rsidRDefault="00DD1A11" w:rsidP="004F2D9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276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276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134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  <w:tc>
          <w:tcPr>
            <w:tcW w:w="1417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1276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Б</w:t>
            </w:r>
          </w:p>
        </w:tc>
      </w:tr>
      <w:tr w:rsidR="00DD1A11" w:rsidTr="004F2D99">
        <w:trPr>
          <w:cantSplit/>
          <w:trHeight w:val="3380"/>
        </w:trPr>
        <w:tc>
          <w:tcPr>
            <w:tcW w:w="2290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Валовая продукция, тыс. руб.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Численность работающих,   человек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Выработка   на одного работающего, руб.</w:t>
            </w:r>
          </w:p>
        </w:tc>
        <w:tc>
          <w:tcPr>
            <w:tcW w:w="1134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5922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3948</w:t>
            </w:r>
          </w:p>
        </w:tc>
        <w:tc>
          <w:tcPr>
            <w:tcW w:w="1276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3224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4030</w:t>
            </w:r>
          </w:p>
        </w:tc>
        <w:tc>
          <w:tcPr>
            <w:tcW w:w="1276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6514,2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4342,8</w:t>
            </w:r>
          </w:p>
        </w:tc>
        <w:tc>
          <w:tcPr>
            <w:tcW w:w="1134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3590,7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810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4433</w:t>
            </w:r>
          </w:p>
        </w:tc>
        <w:tc>
          <w:tcPr>
            <w:tcW w:w="1417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6544,3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1480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4421,8</w:t>
            </w:r>
          </w:p>
        </w:tc>
        <w:tc>
          <w:tcPr>
            <w:tcW w:w="1276" w:type="dxa"/>
          </w:tcPr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3469,8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820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  <w:p w:rsidR="00DD1A11" w:rsidRDefault="00DD1A11" w:rsidP="004F2D99">
            <w:pPr>
              <w:jc w:val="both"/>
              <w:rPr>
                <w:sz w:val="28"/>
              </w:rPr>
            </w:pPr>
            <w:r>
              <w:rPr>
                <w:sz w:val="28"/>
              </w:rPr>
              <w:t>4231,5</w:t>
            </w:r>
          </w:p>
          <w:p w:rsidR="00DD1A11" w:rsidRDefault="00DD1A11" w:rsidP="004F2D99">
            <w:pPr>
              <w:jc w:val="both"/>
              <w:rPr>
                <w:sz w:val="28"/>
              </w:rPr>
            </w:pPr>
          </w:p>
        </w:tc>
      </w:tr>
    </w:tbl>
    <w:p w:rsidR="00DD1A11" w:rsidRPr="00DD1A11" w:rsidRDefault="00DD1A11" w:rsidP="00DD1A11">
      <w:pPr>
        <w:ind w:firstLine="360"/>
        <w:rPr>
          <w:sz w:val="28"/>
          <w:szCs w:val="28"/>
          <w:lang w:val="en-US"/>
        </w:rPr>
      </w:pPr>
    </w:p>
    <w:p w:rsidR="00AD27EB" w:rsidRDefault="00AD27EB"/>
    <w:sectPr w:rsidR="00AD27EB" w:rsidSect="00AD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3665"/>
    <w:multiLevelType w:val="hybridMultilevel"/>
    <w:tmpl w:val="A87ADAC4"/>
    <w:lvl w:ilvl="0" w:tplc="4440C3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642D55AC"/>
    <w:multiLevelType w:val="singleLevel"/>
    <w:tmpl w:val="C664773E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1A11"/>
    <w:rsid w:val="00AD27EB"/>
    <w:rsid w:val="00DD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D1A11"/>
    <w:pPr>
      <w:keepNext/>
      <w:spacing w:line="360" w:lineRule="auto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A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A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DD1A1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MIXA</dc:creator>
  <cp:keywords/>
  <dc:description/>
  <cp:lastModifiedBy>MIXA</cp:lastModifiedBy>
  <cp:revision>2</cp:revision>
  <dcterms:created xsi:type="dcterms:W3CDTF">2015-02-22T05:36:00Z</dcterms:created>
  <dcterms:modified xsi:type="dcterms:W3CDTF">2015-02-22T05:41:00Z</dcterms:modified>
</cp:coreProperties>
</file>