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19BA">
      <w:pPr>
        <w:pStyle w:val="Style1"/>
        <w:widowControl/>
        <w:spacing w:before="10"/>
        <w:ind w:left="826"/>
        <w:jc w:val="center"/>
        <w:rPr>
          <w:rStyle w:val="FontStyle26"/>
        </w:rPr>
      </w:pPr>
      <w:bookmarkStart w:id="0" w:name="_GoBack"/>
      <w:bookmarkEnd w:id="0"/>
      <w:r>
        <w:rPr>
          <w:rStyle w:val="FontStyle26"/>
        </w:rPr>
        <w:t>Контрольная работа №3 по физике</w:t>
      </w:r>
    </w:p>
    <w:p w:rsidR="00000000" w:rsidRDefault="000D19BA">
      <w:pPr>
        <w:pStyle w:val="Style15"/>
        <w:widowControl/>
        <w:spacing w:line="240" w:lineRule="auto"/>
        <w:ind w:left="1488"/>
        <w:rPr>
          <w:rStyle w:val="FontStyle27"/>
        </w:rPr>
      </w:pPr>
      <w:r>
        <w:rPr>
          <w:rStyle w:val="FontStyle28"/>
        </w:rPr>
        <w:t>для студентов заочного отделения ИДПО - 20</w:t>
      </w:r>
      <w:r>
        <w:rPr>
          <w:rStyle w:val="FontStyle27"/>
        </w:rPr>
        <w:t>1</w:t>
      </w:r>
      <w:r>
        <w:rPr>
          <w:rStyle w:val="FontStyle31"/>
        </w:rPr>
        <w:t>21</w:t>
      </w:r>
      <w:r>
        <w:rPr>
          <w:rStyle w:val="FontStyle27"/>
        </w:rPr>
        <w:t>13</w:t>
      </w:r>
    </w:p>
    <w:p w:rsidR="00000000" w:rsidRDefault="000D19BA">
      <w:pPr>
        <w:pStyle w:val="Style3"/>
        <w:widowControl/>
        <w:spacing w:line="240" w:lineRule="exact"/>
        <w:ind w:left="2765"/>
        <w:rPr>
          <w:sz w:val="20"/>
          <w:szCs w:val="20"/>
        </w:rPr>
      </w:pPr>
    </w:p>
    <w:p w:rsidR="00000000" w:rsidRDefault="000D19BA">
      <w:pPr>
        <w:pStyle w:val="Style3"/>
        <w:widowControl/>
        <w:spacing w:before="5"/>
        <w:ind w:left="2765"/>
        <w:rPr>
          <w:rStyle w:val="FontStyle35"/>
        </w:rPr>
      </w:pPr>
      <w:r>
        <w:rPr>
          <w:rStyle w:val="FontStyle35"/>
        </w:rPr>
        <w:t>Вариант 25</w:t>
      </w:r>
    </w:p>
    <w:p w:rsidR="00000000" w:rsidRDefault="000D19BA">
      <w:pPr>
        <w:pStyle w:val="Style4"/>
        <w:widowControl/>
        <w:spacing w:before="206" w:line="187" w:lineRule="exact"/>
        <w:rPr>
          <w:rStyle w:val="FontStyle28"/>
        </w:rPr>
      </w:pPr>
      <w:r>
        <w:rPr>
          <w:rStyle w:val="FontStyle28"/>
        </w:rPr>
        <w:t>РЕКОМЕНДУЕМАЯ УЧЕБНАЯ ЛИТЕРАТУРА:</w:t>
      </w:r>
    </w:p>
    <w:p w:rsidR="00000000" w:rsidRDefault="000D19BA" w:rsidP="00EC78B5">
      <w:pPr>
        <w:pStyle w:val="Style7"/>
        <w:widowControl/>
        <w:numPr>
          <w:ilvl w:val="0"/>
          <w:numId w:val="1"/>
        </w:numPr>
        <w:tabs>
          <w:tab w:val="left" w:pos="158"/>
        </w:tabs>
        <w:spacing w:line="187" w:lineRule="exact"/>
        <w:rPr>
          <w:rStyle w:val="FontStyle28"/>
        </w:rPr>
      </w:pPr>
      <w:r>
        <w:rPr>
          <w:rStyle w:val="FontStyle28"/>
        </w:rPr>
        <w:t>Трофимова Т.И. Курс физики. М.: Высшая школа</w:t>
      </w:r>
      <w:r>
        <w:rPr>
          <w:rStyle w:val="FontStyle28"/>
        </w:rPr>
        <w:t>, 1994. 2005</w:t>
      </w:r>
    </w:p>
    <w:p w:rsidR="00000000" w:rsidRDefault="000D19BA" w:rsidP="00EC78B5">
      <w:pPr>
        <w:pStyle w:val="Style7"/>
        <w:widowControl/>
        <w:numPr>
          <w:ilvl w:val="0"/>
          <w:numId w:val="1"/>
        </w:numPr>
        <w:tabs>
          <w:tab w:val="left" w:pos="158"/>
        </w:tabs>
        <w:spacing w:line="187" w:lineRule="exact"/>
        <w:rPr>
          <w:rStyle w:val="FontStyle28"/>
        </w:rPr>
      </w:pPr>
      <w:r>
        <w:rPr>
          <w:rStyle w:val="FontStyle28"/>
        </w:rPr>
        <w:t>Савельев И.В. Курс общей физики, т. 1-ЗБ СПб.: Лань, 2007</w:t>
      </w:r>
    </w:p>
    <w:p w:rsidR="00000000" w:rsidRDefault="000D19BA" w:rsidP="00EC78B5">
      <w:pPr>
        <w:pStyle w:val="Style7"/>
        <w:widowControl/>
        <w:numPr>
          <w:ilvl w:val="0"/>
          <w:numId w:val="1"/>
        </w:numPr>
        <w:tabs>
          <w:tab w:val="left" w:pos="158"/>
        </w:tabs>
        <w:spacing w:line="187" w:lineRule="exact"/>
        <w:jc w:val="both"/>
        <w:rPr>
          <w:rStyle w:val="FontStyle28"/>
        </w:rPr>
      </w:pPr>
      <w:r>
        <w:rPr>
          <w:rStyle w:val="FontStyle28"/>
        </w:rPr>
        <w:t>Чертов А.Г., Воробьев А.А Задачник по физике. М. Высшая школа, 1981, 2004</w:t>
      </w:r>
    </w:p>
    <w:p w:rsidR="00000000" w:rsidRDefault="000D19BA">
      <w:pPr>
        <w:pStyle w:val="Style21"/>
        <w:widowControl/>
        <w:ind w:left="2299"/>
        <w:jc w:val="both"/>
        <w:rPr>
          <w:rStyle w:val="FontStyle26"/>
        </w:rPr>
      </w:pPr>
      <w:r>
        <w:rPr>
          <w:rStyle w:val="FontStyle26"/>
        </w:rPr>
        <w:lastRenderedPageBreak/>
        <w:t>СПРАВОЧНЫЕ МАТЕРИАЛЫ</w:t>
      </w:r>
    </w:p>
    <w:p w:rsidR="00000000" w:rsidRDefault="000D19BA">
      <w:pPr>
        <w:widowControl/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061"/>
        <w:gridCol w:w="970"/>
        <w:gridCol w:w="1090"/>
        <w:gridCol w:w="1075"/>
        <w:gridCol w:w="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Обозначение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Приставка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Множитель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Обозначение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Приставка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Множитель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пико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24"/>
              <w:widowControl/>
              <w:jc w:val="center"/>
              <w:rPr>
                <w:rStyle w:val="FontStyle27"/>
                <w:spacing w:val="40"/>
              </w:rPr>
            </w:pPr>
            <w:r>
              <w:rPr>
                <w:rStyle w:val="FontStyle27"/>
                <w:spacing w:val="40"/>
              </w:rPr>
              <w:t>ю-"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да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дека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10'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н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нано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10'*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г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гекто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24"/>
              <w:widowControl/>
              <w:jc w:val="center"/>
              <w:rPr>
                <w:rStyle w:val="FontStyle27"/>
                <w:vertAlign w:val="superscript"/>
              </w:rPr>
            </w:pPr>
            <w:r>
              <w:rPr>
                <w:rStyle w:val="FontStyle27"/>
              </w:rPr>
              <w:t>ю</w:t>
            </w:r>
            <w:r>
              <w:rPr>
                <w:rStyle w:val="FontStyle27"/>
                <w:vertAlign w:val="superscript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мк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микро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10^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кило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  <w:vertAlign w:val="superscript"/>
                <w:lang w:val="en-US" w:eastAsia="en-US"/>
              </w:rPr>
            </w:pPr>
            <w:r>
              <w:rPr>
                <w:rStyle w:val="FontStyle28"/>
                <w:lang w:val="en-US" w:eastAsia="en-US"/>
              </w:rPr>
              <w:t>10</w:t>
            </w:r>
            <w:r>
              <w:rPr>
                <w:rStyle w:val="FontStyle28"/>
                <w:vertAlign w:val="superscript"/>
                <w:lang w:val="en-US" w:eastAsia="en-US"/>
              </w:rPr>
              <w:t>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9"/>
              <w:widowControl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МИЛЛИ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мега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с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санти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10"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Г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гига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деци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  <w:spacing w:val="40"/>
                <w:vertAlign w:val="superscript"/>
              </w:rPr>
            </w:pPr>
            <w:r>
              <w:rPr>
                <w:rStyle w:val="FontStyle28"/>
                <w:spacing w:val="40"/>
              </w:rPr>
              <w:t>Ю'</w:t>
            </w:r>
            <w:r>
              <w:rPr>
                <w:rStyle w:val="FontStyle28"/>
                <w:spacing w:val="40"/>
                <w:vertAlign w:val="superscript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тера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  <w:vertAlign w:val="superscript"/>
              </w:rPr>
            </w:pPr>
            <w:r>
              <w:rPr>
                <w:rStyle w:val="FontStyle28"/>
              </w:rPr>
              <w:t xml:space="preserve">10 </w:t>
            </w:r>
            <w:r>
              <w:rPr>
                <w:rStyle w:val="FontStyle28"/>
                <w:vertAlign w:val="superscript"/>
              </w:rPr>
              <w:t>й</w:t>
            </w:r>
          </w:p>
        </w:tc>
      </w:tr>
    </w:tbl>
    <w:p w:rsidR="00000000" w:rsidRDefault="000D19BA">
      <w:pPr>
        <w:widowControl/>
        <w:rPr>
          <w:rStyle w:val="FontStyle28"/>
          <w:vertAlign w:val="superscript"/>
        </w:rPr>
        <w:sectPr w:rsidR="00000000">
          <w:type w:val="continuous"/>
          <w:pgSz w:w="23810" w:h="16837" w:orient="landscape"/>
          <w:pgMar w:top="1729" w:right="5183" w:bottom="1440" w:left="4577" w:header="720" w:footer="720" w:gutter="0"/>
          <w:cols w:num="2" w:space="720" w:equalWidth="0">
            <w:col w:w="5716" w:space="2069"/>
            <w:col w:w="6264"/>
          </w:cols>
          <w:noEndnote/>
        </w:sectPr>
      </w:pPr>
    </w:p>
    <w:p w:rsidR="00000000" w:rsidRDefault="000D19BA">
      <w:pPr>
        <w:pStyle w:val="Style8"/>
        <w:widowControl/>
        <w:spacing w:before="178" w:line="182" w:lineRule="exact"/>
        <w:ind w:left="1022"/>
        <w:rPr>
          <w:rStyle w:val="FontStyle28"/>
        </w:rPr>
      </w:pPr>
      <w:r>
        <w:rPr>
          <w:rStyle w:val="FontStyle28"/>
        </w:rPr>
        <w:lastRenderedPageBreak/>
        <w:t>СОДЕРЖАНИЕ И ТРЕБОВАНИЯ К ОФОРМЛЕНИЮ КОНТРОЛЬНЫХ РАБОТ</w:t>
      </w:r>
    </w:p>
    <w:p w:rsidR="00000000" w:rsidRDefault="000D19BA" w:rsidP="00EC78B5">
      <w:pPr>
        <w:pStyle w:val="Style10"/>
        <w:widowControl/>
        <w:numPr>
          <w:ilvl w:val="0"/>
          <w:numId w:val="2"/>
        </w:numPr>
        <w:tabs>
          <w:tab w:val="left" w:pos="182"/>
        </w:tabs>
        <w:spacing w:line="182" w:lineRule="exact"/>
        <w:jc w:val="left"/>
        <w:rPr>
          <w:rStyle w:val="FontStyle28"/>
        </w:rPr>
      </w:pPr>
      <w:r>
        <w:rPr>
          <w:rStyle w:val="FontStyle28"/>
        </w:rPr>
        <w:t xml:space="preserve">Контрольная работа включает в </w:t>
      </w:r>
      <w:r>
        <w:rPr>
          <w:rStyle w:val="FontStyle28"/>
        </w:rPr>
        <w:t>себя задачи по шести темам курса общей физики.</w:t>
      </w:r>
    </w:p>
    <w:p w:rsidR="00000000" w:rsidRDefault="000D19BA" w:rsidP="00EC78B5">
      <w:pPr>
        <w:pStyle w:val="Style10"/>
        <w:widowControl/>
        <w:numPr>
          <w:ilvl w:val="0"/>
          <w:numId w:val="2"/>
        </w:numPr>
        <w:tabs>
          <w:tab w:val="left" w:pos="182"/>
        </w:tabs>
        <w:spacing w:line="182" w:lineRule="exact"/>
        <w:rPr>
          <w:rStyle w:val="FontStyle28"/>
        </w:rPr>
      </w:pPr>
      <w:r>
        <w:rPr>
          <w:rStyle w:val="FontStyle28"/>
        </w:rPr>
        <w:t>Контрольные работы оформляются в отдельных тонких тетрадях в клетку, на обложке которых указываются фамилия и инициалы студента, а также номер варианта.</w:t>
      </w:r>
    </w:p>
    <w:p w:rsidR="00000000" w:rsidRDefault="000D19BA" w:rsidP="00EC78B5">
      <w:pPr>
        <w:pStyle w:val="Style10"/>
        <w:widowControl/>
        <w:numPr>
          <w:ilvl w:val="0"/>
          <w:numId w:val="2"/>
        </w:numPr>
        <w:tabs>
          <w:tab w:val="left" w:pos="182"/>
        </w:tabs>
        <w:spacing w:line="182" w:lineRule="exact"/>
        <w:rPr>
          <w:rStyle w:val="FontStyle28"/>
        </w:rPr>
      </w:pPr>
      <w:r>
        <w:rPr>
          <w:rStyle w:val="FontStyle28"/>
        </w:rPr>
        <w:t>Текст условия каждой из задач следует списыват</w:t>
      </w:r>
      <w:r>
        <w:rPr>
          <w:rStyle w:val="FontStyle28"/>
        </w:rPr>
        <w:t>ь полностью; решение сопровождать подробными пояснениями.</w:t>
      </w:r>
    </w:p>
    <w:p w:rsidR="00000000" w:rsidRDefault="000D19BA">
      <w:pPr>
        <w:pStyle w:val="Style12"/>
        <w:framePr w:h="187" w:hRule="exact" w:hSpace="38" w:wrap="auto" w:vAnchor="text" w:hAnchor="text" w:x="1" w:y="707"/>
        <w:widowControl/>
        <w:jc w:val="both"/>
        <w:rPr>
          <w:rStyle w:val="FontStyle29"/>
        </w:rPr>
      </w:pPr>
      <w:r>
        <w:rPr>
          <w:rStyle w:val="FontStyle29"/>
        </w:rPr>
        <w:t>№</w:t>
      </w:r>
    </w:p>
    <w:p w:rsidR="00000000" w:rsidRDefault="000D19BA" w:rsidP="00EC78B5">
      <w:pPr>
        <w:pStyle w:val="Style10"/>
        <w:widowControl/>
        <w:numPr>
          <w:ilvl w:val="0"/>
          <w:numId w:val="3"/>
        </w:numPr>
        <w:tabs>
          <w:tab w:val="left" w:pos="187"/>
        </w:tabs>
        <w:spacing w:line="182" w:lineRule="exact"/>
        <w:rPr>
          <w:rStyle w:val="FontStyle28"/>
        </w:rPr>
      </w:pPr>
      <w:r>
        <w:rPr>
          <w:rStyle w:val="FontStyle28"/>
        </w:rPr>
        <w:t>Рисунки, схемы и графики выполнять карандашом с использованием необходимых чертежных инструментов.</w:t>
      </w:r>
    </w:p>
    <w:p w:rsidR="00000000" w:rsidRDefault="000D19BA" w:rsidP="00EC78B5">
      <w:pPr>
        <w:pStyle w:val="Style10"/>
        <w:widowControl/>
        <w:numPr>
          <w:ilvl w:val="0"/>
          <w:numId w:val="3"/>
        </w:numPr>
        <w:tabs>
          <w:tab w:val="left" w:pos="187"/>
        </w:tabs>
        <w:spacing w:line="182" w:lineRule="exact"/>
        <w:jc w:val="left"/>
        <w:rPr>
          <w:rStyle w:val="FontStyle28"/>
        </w:rPr>
      </w:pPr>
      <w:r>
        <w:rPr>
          <w:rStyle w:val="FontStyle28"/>
        </w:rPr>
        <w:t>Срок сдачи задания - начало зимней сессии 201^ года.</w:t>
      </w:r>
    </w:p>
    <w:p w:rsidR="00000000" w:rsidRDefault="000D19BA">
      <w:pPr>
        <w:pStyle w:val="Style13"/>
        <w:widowControl/>
        <w:ind w:left="4022"/>
        <w:jc w:val="both"/>
        <w:rPr>
          <w:rStyle w:val="FontStyle28"/>
        </w:rPr>
      </w:pPr>
      <w:r>
        <w:rPr>
          <w:rStyle w:val="FontStyle28"/>
        </w:rPr>
        <w:t>Текст задачи</w:t>
      </w:r>
    </w:p>
    <w:p w:rsidR="00000000" w:rsidRDefault="000D19BA">
      <w:pPr>
        <w:pStyle w:val="Style16"/>
        <w:framePr w:h="188" w:hRule="exact" w:hSpace="38" w:wrap="auto" w:vAnchor="text" w:hAnchor="text" w:x="1" w:y="246"/>
        <w:widowControl/>
        <w:spacing w:line="240" w:lineRule="auto"/>
        <w:ind w:firstLine="0"/>
        <w:rPr>
          <w:rStyle w:val="FontStyle31"/>
        </w:rPr>
      </w:pPr>
      <w:r>
        <w:rPr>
          <w:rStyle w:val="FontStyle31"/>
        </w:rPr>
        <w:t>Волновая оптика</w:t>
      </w:r>
    </w:p>
    <w:p w:rsidR="00000000" w:rsidRDefault="000D19BA">
      <w:pPr>
        <w:pStyle w:val="Style16"/>
        <w:framePr w:w="1507" w:h="379" w:hRule="exact" w:hSpace="38" w:wrap="auto" w:vAnchor="text" w:hAnchor="text" w:x="1" w:y="999"/>
        <w:widowControl/>
        <w:ind w:firstLine="0"/>
        <w:rPr>
          <w:rStyle w:val="FontStyle31"/>
        </w:rPr>
      </w:pPr>
      <w:r>
        <w:rPr>
          <w:rStyle w:val="FontStyle31"/>
        </w:rPr>
        <w:t>Тепло</w:t>
      </w:r>
      <w:r>
        <w:rPr>
          <w:rStyle w:val="FontStyle31"/>
        </w:rPr>
        <w:t>вое излучение и давление света</w:t>
      </w:r>
    </w:p>
    <w:p w:rsidR="00000000" w:rsidRDefault="000D19BA">
      <w:pPr>
        <w:pStyle w:val="Style15"/>
        <w:widowControl/>
        <w:rPr>
          <w:rStyle w:val="FontStyle28"/>
        </w:rPr>
      </w:pPr>
      <w:r>
        <w:rPr>
          <w:rStyle w:val="FontStyle28"/>
        </w:rPr>
        <w:t xml:space="preserve">Дифракционная решетка, освещенная нормально падающим монохроматическим светом, отклоняет спектр третьего порядка на угол </w:t>
      </w:r>
      <w:r>
        <w:rPr>
          <w:rStyle w:val="FontStyle31"/>
        </w:rPr>
        <w:t xml:space="preserve">&lt;р =30°. </w:t>
      </w:r>
      <w:r>
        <w:rPr>
          <w:rStyle w:val="FontStyle28"/>
        </w:rPr>
        <w:t>На какой угол отклоняет она спектр четвёртого порядка?</w:t>
      </w:r>
    </w:p>
    <w:p w:rsidR="00000000" w:rsidRDefault="000D19BA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0D19BA">
      <w:pPr>
        <w:pStyle w:val="Style15"/>
        <w:widowControl/>
        <w:spacing w:before="139" w:line="182" w:lineRule="exact"/>
        <w:rPr>
          <w:rStyle w:val="FontStyle28"/>
        </w:rPr>
      </w:pPr>
      <w:r>
        <w:rPr>
          <w:rStyle w:val="FontStyle28"/>
        </w:rPr>
        <w:t>Зная, что в спектре Солнца максимум эне</w:t>
      </w:r>
      <w:r>
        <w:rPr>
          <w:rStyle w:val="FontStyle28"/>
        </w:rPr>
        <w:t xml:space="preserve">ргии приходится на длину волны </w:t>
      </w:r>
      <w:r>
        <w:rPr>
          <w:rStyle w:val="FontStyle31"/>
        </w:rPr>
        <w:t xml:space="preserve">550 нм; </w:t>
      </w:r>
      <w:r>
        <w:rPr>
          <w:rStyle w:val="FontStyle28"/>
        </w:rPr>
        <w:t>определить температуру поверхности Солнца, считая его абсолютно черным телом.</w:t>
      </w:r>
    </w:p>
    <w:p w:rsidR="00000000" w:rsidRDefault="000D19BA">
      <w:pPr>
        <w:pStyle w:val="Style23"/>
        <w:widowControl/>
        <w:spacing w:line="192" w:lineRule="exact"/>
        <w:rPr>
          <w:rStyle w:val="FontStyle31"/>
        </w:rPr>
      </w:pPr>
      <w:r>
        <w:rPr>
          <w:rStyle w:val="FontStyle31"/>
        </w:rPr>
        <w:t xml:space="preserve">Применяемые внесистемные единицы измерения </w:t>
      </w:r>
      <w:r>
        <w:rPr>
          <w:rStyle w:val="FontStyle28"/>
        </w:rPr>
        <w:lastRenderedPageBreak/>
        <w:t xml:space="preserve">Электрон-вольт </w:t>
      </w:r>
      <w:r>
        <w:rPr>
          <w:rStyle w:val="FontStyle31"/>
        </w:rPr>
        <w:t xml:space="preserve">(эВ): </w:t>
      </w:r>
      <w:r>
        <w:rPr>
          <w:rStyle w:val="FontStyle28"/>
        </w:rPr>
        <w:t xml:space="preserve">1 </w:t>
      </w:r>
      <w:r>
        <w:rPr>
          <w:rStyle w:val="FontStyle31"/>
        </w:rPr>
        <w:t xml:space="preserve">эВ= </w:t>
      </w:r>
      <w:r>
        <w:rPr>
          <w:rStyle w:val="FontStyle28"/>
        </w:rPr>
        <w:t>1,6-10~</w:t>
      </w:r>
      <w:r>
        <w:rPr>
          <w:rStyle w:val="FontStyle28"/>
          <w:vertAlign w:val="superscript"/>
        </w:rPr>
        <w:t>19</w:t>
      </w:r>
      <w:r>
        <w:rPr>
          <w:rStyle w:val="FontStyle28"/>
        </w:rPr>
        <w:t xml:space="preserve">Дяс Атомная единица массы </w:t>
      </w:r>
      <w:r>
        <w:rPr>
          <w:rStyle w:val="FontStyle31"/>
        </w:rPr>
        <w:t xml:space="preserve">(а.е.м.): </w:t>
      </w:r>
      <w:r>
        <w:rPr>
          <w:rStyle w:val="FontStyle28"/>
        </w:rPr>
        <w:t xml:space="preserve">1 </w:t>
      </w:r>
      <w:r>
        <w:rPr>
          <w:rStyle w:val="FontStyle31"/>
        </w:rPr>
        <w:t xml:space="preserve">а.е.м. = </w:t>
      </w:r>
      <w:r>
        <w:rPr>
          <w:rStyle w:val="FontStyle28"/>
        </w:rPr>
        <w:t>1,6610~</w:t>
      </w:r>
      <w:r>
        <w:rPr>
          <w:rStyle w:val="FontStyle28"/>
          <w:vertAlign w:val="superscript"/>
        </w:rPr>
        <w:t>2</w:t>
      </w:r>
      <w:r>
        <w:rPr>
          <w:rStyle w:val="FontStyle28"/>
        </w:rPr>
        <w:t>'кг К</w:t>
      </w:r>
      <w:r>
        <w:rPr>
          <w:rStyle w:val="FontStyle28"/>
        </w:rPr>
        <w:t xml:space="preserve">юри </w:t>
      </w:r>
      <w:r>
        <w:rPr>
          <w:rStyle w:val="FontStyle31"/>
        </w:rPr>
        <w:t xml:space="preserve">(Ки): </w:t>
      </w:r>
      <w:r>
        <w:rPr>
          <w:rStyle w:val="FontStyle28"/>
        </w:rPr>
        <w:t xml:space="preserve">1 </w:t>
      </w:r>
      <w:r>
        <w:rPr>
          <w:rStyle w:val="FontStyle31"/>
        </w:rPr>
        <w:t xml:space="preserve">Ки = </w:t>
      </w:r>
      <w:r>
        <w:rPr>
          <w:rStyle w:val="FontStyle28"/>
        </w:rPr>
        <w:t>3,7-10</w:t>
      </w:r>
      <w:r>
        <w:rPr>
          <w:rStyle w:val="FontStyle28"/>
          <w:vertAlign w:val="superscript"/>
        </w:rPr>
        <w:t>10</w:t>
      </w:r>
      <w:r>
        <w:rPr>
          <w:rStyle w:val="FontStyle31"/>
        </w:rPr>
        <w:t>' расп/с</w:t>
      </w:r>
    </w:p>
    <w:p w:rsidR="00000000" w:rsidRDefault="000D19BA">
      <w:pPr>
        <w:pStyle w:val="Style14"/>
        <w:widowControl/>
        <w:tabs>
          <w:tab w:val="left" w:pos="2338"/>
        </w:tabs>
        <w:spacing w:line="192" w:lineRule="exact"/>
        <w:rPr>
          <w:rStyle w:val="FontStyle31"/>
        </w:rPr>
      </w:pPr>
      <w:r>
        <w:rPr>
          <w:rStyle w:val="FontStyle31"/>
        </w:rPr>
        <w:t>Некоторые константы и часто применяемые величины</w:t>
      </w:r>
      <w:r>
        <w:rPr>
          <w:rStyle w:val="FontStyle31"/>
        </w:rPr>
        <w:br/>
      </w:r>
      <w:r>
        <w:rPr>
          <w:rStyle w:val="FontStyle28"/>
        </w:rPr>
        <w:t xml:space="preserve">Постоянная Стефана-Больцмана </w:t>
      </w:r>
      <w:r>
        <w:rPr>
          <w:rStyle w:val="FontStyle31"/>
        </w:rPr>
        <w:t xml:space="preserve">а = 5,67 </w:t>
      </w:r>
      <w:r>
        <w:rPr>
          <w:rStyle w:val="FontStyle31"/>
        </w:rPr>
        <w:t>■</w:t>
      </w:r>
      <w:r>
        <w:rPr>
          <w:rStyle w:val="FontStyle31"/>
        </w:rPr>
        <w:t>Ю'</w:t>
      </w:r>
      <w:r>
        <w:rPr>
          <w:rStyle w:val="FontStyle31"/>
          <w:vertAlign w:val="superscript"/>
        </w:rPr>
        <w:t>8</w:t>
      </w:r>
      <w:r>
        <w:rPr>
          <w:rStyle w:val="FontStyle31"/>
        </w:rPr>
        <w:t xml:space="preserve"> Вт/(м</w:t>
      </w:r>
      <w:r>
        <w:rPr>
          <w:rStyle w:val="FontStyle31"/>
          <w:vertAlign w:val="superscript"/>
        </w:rPr>
        <w:t>2</w:t>
      </w:r>
      <w:r>
        <w:rPr>
          <w:rStyle w:val="FontStyle31"/>
        </w:rPr>
        <w:t>-К</w:t>
      </w:r>
      <w:r>
        <w:rPr>
          <w:rStyle w:val="FontStyle31"/>
          <w:vertAlign w:val="superscript"/>
        </w:rPr>
        <w:t>4</w:t>
      </w:r>
      <w:r>
        <w:rPr>
          <w:rStyle w:val="FontStyle31"/>
        </w:rPr>
        <w:t>)</w:t>
      </w:r>
      <w:r>
        <w:rPr>
          <w:rStyle w:val="FontStyle31"/>
        </w:rPr>
        <w:br/>
      </w:r>
      <w:r>
        <w:rPr>
          <w:rStyle w:val="FontStyle28"/>
        </w:rPr>
        <w:t>Постоянная Вина</w:t>
      </w:r>
      <w:r>
        <w:rPr>
          <w:rStyle w:val="FontStyle28"/>
        </w:rPr>
        <w:tab/>
      </w:r>
      <w:r>
        <w:rPr>
          <w:rStyle w:val="FontStyle31"/>
        </w:rPr>
        <w:t xml:space="preserve">Ь = </w:t>
      </w:r>
      <w:r>
        <w:rPr>
          <w:rStyle w:val="FontStyle31"/>
          <w:lang w:val="en-US"/>
        </w:rPr>
        <w:t>2,9-lff</w:t>
      </w:r>
      <w:r>
        <w:rPr>
          <w:rStyle w:val="FontStyle31"/>
          <w:vertAlign w:val="superscript"/>
          <w:lang w:val="en-US"/>
        </w:rPr>
        <w:t>3</w:t>
      </w:r>
      <w:r>
        <w:rPr>
          <w:rStyle w:val="FontStyle31"/>
        </w:rPr>
        <w:t>м-К</w:t>
      </w:r>
    </w:p>
    <w:p w:rsidR="00000000" w:rsidRDefault="000D19BA">
      <w:pPr>
        <w:pStyle w:val="Style5"/>
        <w:framePr w:h="327" w:hRule="exact" w:hSpace="38" w:wrap="auto" w:vAnchor="text" w:hAnchor="text" w:x="4211" w:y="217"/>
        <w:widowControl/>
        <w:jc w:val="both"/>
        <w:rPr>
          <w:rStyle w:val="FontStyle33"/>
        </w:rPr>
      </w:pPr>
      <w:r>
        <w:rPr>
          <w:rStyle w:val="FontStyle33"/>
        </w:rPr>
        <w:t>з - /с</w:t>
      </w:r>
    </w:p>
    <w:p w:rsidR="00000000" w:rsidRDefault="000D19BA">
      <w:pPr>
        <w:pStyle w:val="Style22"/>
        <w:widowControl/>
        <w:tabs>
          <w:tab w:val="left" w:pos="2318"/>
        </w:tabs>
        <w:spacing w:line="192" w:lineRule="exact"/>
        <w:rPr>
          <w:rStyle w:val="FontStyle31"/>
        </w:rPr>
      </w:pPr>
      <w:r>
        <w:rPr>
          <w:rStyle w:val="FontStyle28"/>
        </w:rPr>
        <w:t>Постоянная Планка</w:t>
      </w:r>
      <w:r>
        <w:rPr>
          <w:rStyle w:val="FontStyle28"/>
        </w:rPr>
        <w:tab/>
      </w:r>
      <w:r>
        <w:rPr>
          <w:rStyle w:val="FontStyle31"/>
          <w:lang w:val="en-US"/>
        </w:rPr>
        <w:t xml:space="preserve">h </w:t>
      </w:r>
      <w:r>
        <w:rPr>
          <w:rStyle w:val="FontStyle31"/>
        </w:rPr>
        <w:t xml:space="preserve">= 6,62 </w:t>
      </w:r>
      <w:r>
        <w:rPr>
          <w:rStyle w:val="FontStyle31"/>
          <w:lang w:val="en-US"/>
        </w:rPr>
        <w:t>Iff</w:t>
      </w:r>
      <w:r>
        <w:rPr>
          <w:rStyle w:val="FontStyle31"/>
          <w:vertAlign w:val="superscript"/>
          <w:lang w:val="en-US"/>
        </w:rPr>
        <w:t>34</w:t>
      </w:r>
      <w:r>
        <w:rPr>
          <w:rStyle w:val="FontStyle31"/>
        </w:rPr>
        <w:t>Дж с</w:t>
      </w:r>
    </w:p>
    <w:p w:rsidR="00000000" w:rsidRDefault="000D19BA">
      <w:pPr>
        <w:pStyle w:val="Style22"/>
        <w:widowControl/>
        <w:tabs>
          <w:tab w:val="left" w:pos="2352"/>
        </w:tabs>
        <w:spacing w:before="5" w:line="192" w:lineRule="exact"/>
        <w:rPr>
          <w:rStyle w:val="FontStyle31"/>
        </w:rPr>
      </w:pPr>
      <w:r>
        <w:rPr>
          <w:rStyle w:val="FontStyle28"/>
        </w:rPr>
        <w:t>Элементарный заряд</w:t>
      </w:r>
      <w:r>
        <w:rPr>
          <w:rStyle w:val="FontStyle28"/>
        </w:rPr>
        <w:tab/>
      </w:r>
      <w:r>
        <w:rPr>
          <w:rStyle w:val="FontStyle31"/>
        </w:rPr>
        <w:t xml:space="preserve">е = 1,6 </w:t>
      </w:r>
      <w:r>
        <w:rPr>
          <w:rStyle w:val="FontStyle31"/>
          <w:lang w:val="en-US"/>
        </w:rPr>
        <w:t>Iff'</w:t>
      </w:r>
      <w:r>
        <w:rPr>
          <w:rStyle w:val="FontStyle31"/>
          <w:vertAlign w:val="superscript"/>
        </w:rPr>
        <w:t>9</w:t>
      </w:r>
      <w:r>
        <w:rPr>
          <w:rStyle w:val="FontStyle31"/>
        </w:rPr>
        <w:t xml:space="preserve"> Кл</w:t>
      </w:r>
    </w:p>
    <w:p w:rsidR="00000000" w:rsidRDefault="000D19BA">
      <w:pPr>
        <w:pStyle w:val="Style22"/>
        <w:widowControl/>
        <w:tabs>
          <w:tab w:val="left" w:pos="2366"/>
        </w:tabs>
        <w:spacing w:before="5" w:line="192" w:lineRule="exact"/>
        <w:rPr>
          <w:rStyle w:val="FontStyle31"/>
        </w:rPr>
      </w:pPr>
      <w:r>
        <w:rPr>
          <w:rStyle w:val="FontStyle28"/>
        </w:rPr>
        <w:t>Скорост</w:t>
      </w:r>
      <w:r>
        <w:rPr>
          <w:rStyle w:val="FontStyle28"/>
        </w:rPr>
        <w:t>ь света в вакууме</w:t>
      </w:r>
      <w:r>
        <w:rPr>
          <w:rStyle w:val="FontStyle28"/>
        </w:rPr>
        <w:tab/>
      </w:r>
      <w:r>
        <w:rPr>
          <w:rStyle w:val="FontStyle31"/>
        </w:rPr>
        <w:t>с = 3-10* м/с</w:t>
      </w:r>
    </w:p>
    <w:p w:rsidR="00000000" w:rsidRDefault="000D19BA">
      <w:pPr>
        <w:pStyle w:val="Style22"/>
        <w:widowControl/>
        <w:tabs>
          <w:tab w:val="left" w:pos="2366"/>
        </w:tabs>
        <w:spacing w:before="5" w:line="192" w:lineRule="exact"/>
        <w:rPr>
          <w:rStyle w:val="FontStyle31"/>
          <w:vertAlign w:val="superscript"/>
        </w:rPr>
      </w:pPr>
      <w:r>
        <w:rPr>
          <w:rStyle w:val="FontStyle28"/>
        </w:rPr>
        <w:t>Постоянная Ридберга</w:t>
      </w:r>
      <w:r>
        <w:rPr>
          <w:rStyle w:val="FontStyle28"/>
        </w:rPr>
        <w:tab/>
      </w:r>
      <w:r>
        <w:rPr>
          <w:rStyle w:val="FontStyle31"/>
          <w:lang w:val="en-US"/>
        </w:rPr>
        <w:t xml:space="preserve">R </w:t>
      </w:r>
      <w:r>
        <w:rPr>
          <w:rStyle w:val="FontStyle31"/>
        </w:rPr>
        <w:t>= 1,097-10</w:t>
      </w:r>
      <w:r>
        <w:rPr>
          <w:rStyle w:val="FontStyle31"/>
          <w:vertAlign w:val="superscript"/>
        </w:rPr>
        <w:t>7</w:t>
      </w:r>
      <w:r>
        <w:rPr>
          <w:rStyle w:val="FontStyle31"/>
        </w:rPr>
        <w:t xml:space="preserve"> м'</w:t>
      </w:r>
      <w:r>
        <w:rPr>
          <w:rStyle w:val="FontStyle31"/>
          <w:vertAlign w:val="superscript"/>
        </w:rPr>
        <w:t>1</w:t>
      </w:r>
    </w:p>
    <w:p w:rsidR="00000000" w:rsidRDefault="000D19BA">
      <w:pPr>
        <w:pStyle w:val="Style22"/>
        <w:widowControl/>
        <w:spacing w:line="192" w:lineRule="exact"/>
        <w:jc w:val="both"/>
        <w:rPr>
          <w:rStyle w:val="FontStyle31"/>
        </w:rPr>
      </w:pPr>
      <w:r>
        <w:rPr>
          <w:rStyle w:val="FontStyle28"/>
        </w:rPr>
        <w:t>Коэффициент пропорциональности между массой и энергией с</w:t>
      </w:r>
      <w:r>
        <w:rPr>
          <w:rStyle w:val="FontStyle28"/>
          <w:vertAlign w:val="superscript"/>
        </w:rPr>
        <w:t>2</w:t>
      </w:r>
      <w:r>
        <w:rPr>
          <w:rStyle w:val="FontStyle28"/>
        </w:rPr>
        <w:t xml:space="preserve"> = 9-10 </w:t>
      </w:r>
      <w:r>
        <w:rPr>
          <w:rStyle w:val="FontStyle28"/>
          <w:vertAlign w:val="superscript"/>
        </w:rPr>
        <w:t>16</w:t>
      </w:r>
      <w:r>
        <w:rPr>
          <w:rStyle w:val="FontStyle31"/>
        </w:rPr>
        <w:t xml:space="preserve">Дж/кг = </w:t>
      </w:r>
      <w:r>
        <w:rPr>
          <w:rStyle w:val="FontStyle28"/>
        </w:rPr>
        <w:t xml:space="preserve">931,4 </w:t>
      </w:r>
      <w:r>
        <w:rPr>
          <w:rStyle w:val="FontStyle31"/>
        </w:rPr>
        <w:t>МэВ/а.е</w:t>
      </w:r>
    </w:p>
    <w:p w:rsidR="00000000" w:rsidRDefault="000D19BA">
      <w:pPr>
        <w:widowControl/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854"/>
        <w:gridCol w:w="1114"/>
        <w:gridCol w:w="7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  <w:spacing w:val="40"/>
              </w:rPr>
            </w:pPr>
            <w:r>
              <w:rPr>
                <w:rStyle w:val="FontStyle28"/>
                <w:spacing w:val="40"/>
              </w:rPr>
              <w:t>Металл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rPr>
                <w:rStyle w:val="FontStyle28"/>
                <w:spacing w:val="40"/>
              </w:rPr>
            </w:pPr>
            <w:r>
              <w:rPr>
                <w:rStyle w:val="FontStyle31"/>
              </w:rPr>
              <w:t xml:space="preserve">А,, эВ   \   </w:t>
            </w:r>
            <w:r>
              <w:rPr>
                <w:rStyle w:val="FontStyle28"/>
                <w:spacing w:val="40"/>
              </w:rPr>
              <w:t>Металл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11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</w:rPr>
              <w:t>А„ 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Алюминий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3,74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Натрий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Железо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4,36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Платина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Калий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2,15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Серебро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Литий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2,39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Цезий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Медь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4,47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Цинк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19BA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3,94</w:t>
            </w:r>
          </w:p>
        </w:tc>
      </w:tr>
    </w:tbl>
    <w:p w:rsidR="00000000" w:rsidRDefault="000D19BA">
      <w:pPr>
        <w:widowControl/>
        <w:rPr>
          <w:rStyle w:val="FontStyle28"/>
        </w:rPr>
        <w:sectPr w:rsidR="00000000">
          <w:type w:val="continuous"/>
          <w:pgSz w:w="23810" w:h="16837" w:orient="landscape"/>
          <w:pgMar w:top="1729" w:right="4703" w:bottom="1440" w:left="4208" w:header="720" w:footer="720" w:gutter="0"/>
          <w:cols w:num="2" w:space="720" w:equalWidth="0">
            <w:col w:w="7387" w:space="787"/>
            <w:col w:w="6724"/>
          </w:cols>
          <w:noEndnote/>
        </w:sectPr>
      </w:pPr>
    </w:p>
    <w:p w:rsidR="00000000" w:rsidRDefault="00EC78B5">
      <w:pPr>
        <w:pStyle w:val="Style17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243840" distL="24130" distR="24130" simplePos="0" relativeHeight="251658240" behindDoc="0" locked="0" layoutInCell="1" allowOverlap="1">
                <wp:simplePos x="0" y="0"/>
                <wp:positionH relativeFrom="margin">
                  <wp:posOffset>4864735</wp:posOffset>
                </wp:positionH>
                <wp:positionV relativeFrom="paragraph">
                  <wp:posOffset>0</wp:posOffset>
                </wp:positionV>
                <wp:extent cx="3956050" cy="926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0" cy="926465"/>
                          <a:chOff x="8933" y="6370"/>
                          <a:chExt cx="6230" cy="14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33" y="6576"/>
                            <a:ext cx="6230" cy="125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10"/>
                                <w:gridCol w:w="1325"/>
                                <w:gridCol w:w="1061"/>
                                <w:gridCol w:w="1262"/>
                                <w:gridCol w:w="13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1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Название частицы</w:t>
                                    </w:r>
                                  </w:p>
                                </w:tc>
                                <w:tc>
                                  <w:tcPr>
                                    <w:tcW w:w="132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Символ (обозначение)</w:t>
                                    </w:r>
                                  </w:p>
                                </w:tc>
                                <w:tc>
                                  <w:tcPr>
                                    <w:tcW w:w="232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ind w:left="398"/>
                                      <w:jc w:val="left"/>
                                      <w:rPr>
                                        <w:rStyle w:val="FontStyle28"/>
                                        <w:spacing w:val="40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spacing w:val="40"/>
                                      </w:rPr>
                                      <w:t>Масса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8"/>
                                        <w:spacing w:val="40"/>
                                      </w:rPr>
                                      <w:t>покоя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2"/>
                                      <w:widowControl/>
                                      <w:jc w:val="center"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Заряд, Кл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1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widowControl/>
                                      <w:rPr>
                                        <w:rStyle w:val="FontStyle35"/>
                                      </w:rPr>
                                    </w:pPr>
                                  </w:p>
                                  <w:p w:rsidR="00000000" w:rsidRDefault="000D19BA">
                                    <w:pPr>
                                      <w:widowControl/>
                                      <w:rPr>
                                        <w:rStyle w:val="FontStyle35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25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widowControl/>
                                      <w:rPr>
                                        <w:rStyle w:val="FontStyle35"/>
                                      </w:rPr>
                                    </w:pPr>
                                  </w:p>
                                  <w:p w:rsidR="00000000" w:rsidRDefault="000D19BA">
                                    <w:pPr>
                                      <w:widowControl/>
                                      <w:rPr>
                                        <w:rStyle w:val="FontStyle35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а. е.м.</w:t>
                                    </w:r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11"/>
                                      <w:widowControl/>
                                      <w:ind w:left="451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кг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11"/>
                                      <w:widowControl/>
                                      <w:ind w:left="451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0D19BA">
                                    <w:pPr>
                                      <w:pStyle w:val="Style11"/>
                                      <w:widowControl/>
                                      <w:ind w:left="451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Электрон</w:t>
                                    </w:r>
                                  </w:p>
                                </w:tc>
                                <w:tc>
                                  <w:tcPr>
                                    <w:tcW w:w="13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33"/>
                                        <w:spacing w:val="-10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spacing w:val="-20"/>
                                      </w:rPr>
                                      <w:t>г.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Style w:val="FontStyle33"/>
                                        <w:spacing w:val="-10"/>
                                      </w:rPr>
                                      <w:t>-У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0,00055</w:t>
                                    </w:r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9,1110~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-е = -1,6-10-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Протон</w:t>
                                    </w:r>
                                  </w:p>
                                </w:tc>
                                <w:tc>
                                  <w:tcPr>
                                    <w:tcW w:w="13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р; </w:t>
                                    </w:r>
                                    <w:r>
                                      <w:rPr>
                                        <w:rStyle w:val="FontStyle28"/>
                                        <w:lang w:val="en-US"/>
                                      </w:rPr>
                                      <w:t>iH'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1,00728</w:t>
                                    </w:r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1,672 10 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 xml:space="preserve">+е 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>= 1,6-Ю"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Нейтрон</w:t>
                                    </w:r>
                                  </w:p>
                                </w:tc>
                                <w:tc>
                                  <w:tcPr>
                                    <w:tcW w:w="13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о"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1,00867</w:t>
                                    </w:r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1,675-10"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1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а-частица</w:t>
                                    </w:r>
                                  </w:p>
                                </w:tc>
                                <w:tc>
                                  <w:tcPr>
                                    <w:tcW w:w="132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  <w:spacing w:val="30"/>
                                      </w:rPr>
                                      <w:t>а;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8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>Не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4,00149</w:t>
                                    </w:r>
                                  </w:p>
                                </w:tc>
                                <w:tc>
                                  <w:tcPr>
                                    <w:tcW w:w="126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6,64-10</w:t>
                                    </w:r>
                                  </w:p>
                                </w:tc>
                                <w:tc>
                                  <w:tcPr>
                                    <w:tcW w:w="137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D19BA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+2г = 3,210"</w:t>
                                    </w:r>
                                    <w:r>
                                      <w:rPr>
                                        <w:rStyle w:val="FontStyle28"/>
                                        <w:vertAlign w:val="superscript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7" y="6370"/>
                            <a:ext cx="3024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0D19BA">
                              <w:pPr>
                                <w:pStyle w:val="Style19"/>
                                <w:widowControl/>
                                <w:jc w:val="both"/>
                                <w:rPr>
                                  <w:rStyle w:val="FontStyle34"/>
                                  <w:u w:val="single"/>
                                </w:rPr>
                              </w:pPr>
                              <w:r>
                                <w:rPr>
                                  <w:rStyle w:val="FontStyle34"/>
                                  <w:u w:val="single"/>
                                </w:rPr>
                                <w:t>Характеристики некоторых частиц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83.05pt;margin-top:0;width:311.5pt;height:72.95pt;z-index:251658240;mso-wrap-distance-left:1.9pt;mso-wrap-distance-right:1.9pt;mso-wrap-distance-bottom:19.2pt;mso-position-horizontal-relative:margin" coordorigin="8933,6370" coordsize="6230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33;top:6576;width:6230;height:1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10"/>
                          <w:gridCol w:w="1325"/>
                          <w:gridCol w:w="1061"/>
                          <w:gridCol w:w="1262"/>
                          <w:gridCol w:w="1373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1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Название частицы</w:t>
                              </w:r>
                            </w:p>
                          </w:tc>
                          <w:tc>
                            <w:tcPr>
                              <w:tcW w:w="1325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Символ (обозначение)</w:t>
                              </w:r>
                            </w:p>
                          </w:tc>
                          <w:tc>
                            <w:tcPr>
                              <w:tcW w:w="232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ind w:left="398"/>
                                <w:jc w:val="left"/>
                                <w:rPr>
                                  <w:rStyle w:val="FontStyle28"/>
                                  <w:spacing w:val="40"/>
                                </w:rPr>
                              </w:pPr>
                              <w:r>
                                <w:rPr>
                                  <w:rStyle w:val="FontStyle28"/>
                                  <w:spacing w:val="40"/>
                                </w:rPr>
                                <w:t>Масса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8"/>
                                  <w:spacing w:val="40"/>
                                </w:rPr>
                                <w:t>покоя</w:t>
                              </w:r>
                            </w:p>
                          </w:tc>
                          <w:tc>
                            <w:tcPr>
                              <w:tcW w:w="137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2"/>
                                <w:widowControl/>
                                <w:jc w:val="center"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Заряд, Кл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1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widowControl/>
                                <w:rPr>
                                  <w:rStyle w:val="FontStyle35"/>
                                </w:rPr>
                              </w:pPr>
                            </w:p>
                            <w:p w:rsidR="00000000" w:rsidRDefault="000D19BA">
                              <w:pPr>
                                <w:widowControl/>
                                <w:rPr>
                                  <w:rStyle w:val="FontStyle35"/>
                                </w:rPr>
                              </w:pPr>
                            </w:p>
                          </w:tc>
                          <w:tc>
                            <w:tcPr>
                              <w:tcW w:w="1325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widowControl/>
                                <w:rPr>
                                  <w:rStyle w:val="FontStyle35"/>
                                </w:rPr>
                              </w:pPr>
                            </w:p>
                            <w:p w:rsidR="00000000" w:rsidRDefault="000D19BA">
                              <w:pPr>
                                <w:widowControl/>
                                <w:rPr>
                                  <w:rStyle w:val="FontStyle35"/>
                                </w:rPr>
                              </w:pP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а. е.м.</w:t>
                              </w:r>
                            </w:p>
                          </w:tc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11"/>
                                <w:widowControl/>
                                <w:ind w:left="451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кг</w:t>
                              </w:r>
                            </w:p>
                          </w:tc>
                          <w:tc>
                            <w:tcPr>
                              <w:tcW w:w="1373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11"/>
                                <w:widowControl/>
                                <w:ind w:left="451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0D19BA">
                              <w:pPr>
                                <w:pStyle w:val="Style11"/>
                                <w:widowControl/>
                                <w:ind w:left="451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Электрон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33"/>
                                  <w:spacing w:val="-10"/>
                                </w:rPr>
                              </w:pPr>
                              <w:r>
                                <w:rPr>
                                  <w:rStyle w:val="FontStyle28"/>
                                  <w:spacing w:val="-20"/>
                                </w:rPr>
                                <w:t>г.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   </w:t>
                              </w:r>
                              <w:r>
                                <w:rPr>
                                  <w:rStyle w:val="FontStyle33"/>
                                  <w:spacing w:val="-10"/>
                                </w:rPr>
                                <w:t>-У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0,00055</w:t>
                              </w:r>
                            </w:p>
                          </w:tc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9,1110~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-е = -1,6-10-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19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Протон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lang w:val="en-US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р; </w:t>
                              </w:r>
                              <w:r>
                                <w:rPr>
                                  <w:rStyle w:val="FontStyle28"/>
                                  <w:lang w:val="en-US"/>
                                </w:rPr>
                                <w:t>iH'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1,00728</w:t>
                              </w:r>
                            </w:p>
                          </w:tc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1,672 10 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 xml:space="preserve">+е </w:t>
                              </w:r>
                              <w:r>
                                <w:rPr>
                                  <w:rStyle w:val="FontStyle28"/>
                                </w:rPr>
                                <w:t>= 1,6-Ю"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19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Нейтрон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о"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1,00867</w:t>
                              </w:r>
                            </w:p>
                          </w:tc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1,675-10"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1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а-частица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31"/>
                                  <w:spacing w:val="30"/>
                                </w:rPr>
                                <w:t>а;</w:t>
                              </w:r>
                              <w:r>
                                <w:rPr>
                                  <w:rStyle w:val="FontStyle31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Style w:val="FontStyle28"/>
                                </w:rPr>
                                <w:t>Не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4,00149</w:t>
                              </w:r>
                            </w:p>
                          </w:tc>
                          <w:tc>
                            <w:tcPr>
                              <w:tcW w:w="126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6,64-10</w:t>
                              </w:r>
                            </w:p>
                          </w:tc>
                          <w:tc>
                            <w:tcPr>
                              <w:tcW w:w="137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D19BA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28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+2г = 3,210"</w:t>
                              </w:r>
                              <w:r>
                                <w:rPr>
                                  <w:rStyle w:val="FontStyle28"/>
                                  <w:vertAlign w:val="superscript"/>
                                </w:rPr>
                                <w:t>19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1107;top:6370;width:302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0D19BA">
                        <w:pPr>
                          <w:pStyle w:val="Style19"/>
                          <w:widowControl/>
                          <w:jc w:val="both"/>
                          <w:rPr>
                            <w:rStyle w:val="FontStyle34"/>
                            <w:u w:val="single"/>
                          </w:rPr>
                        </w:pPr>
                        <w:r>
                          <w:rPr>
                            <w:rStyle w:val="FontStyle34"/>
                            <w:u w:val="single"/>
                          </w:rPr>
                          <w:t>Характеристики некоторых частиц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0D19BA">
      <w:pPr>
        <w:pStyle w:val="Style17"/>
        <w:widowControl/>
        <w:spacing w:before="115"/>
        <w:rPr>
          <w:rStyle w:val="FontStyle31"/>
        </w:rPr>
      </w:pPr>
      <w:r>
        <w:rPr>
          <w:rStyle w:val="FontStyle31"/>
        </w:rPr>
        <w:t>Фотоны. Фотоэффект</w:t>
      </w:r>
    </w:p>
    <w:p w:rsidR="00000000" w:rsidRDefault="000D19BA">
      <w:pPr>
        <w:pStyle w:val="Style18"/>
        <w:widowControl/>
        <w:spacing w:line="240" w:lineRule="exact"/>
        <w:rPr>
          <w:sz w:val="20"/>
          <w:szCs w:val="20"/>
        </w:rPr>
      </w:pPr>
    </w:p>
    <w:p w:rsidR="00000000" w:rsidRDefault="000D19BA">
      <w:pPr>
        <w:pStyle w:val="Style18"/>
        <w:widowControl/>
        <w:spacing w:line="240" w:lineRule="exact"/>
        <w:rPr>
          <w:sz w:val="20"/>
          <w:szCs w:val="20"/>
        </w:rPr>
      </w:pPr>
    </w:p>
    <w:p w:rsidR="00000000" w:rsidRDefault="000D19BA">
      <w:pPr>
        <w:pStyle w:val="Style18"/>
        <w:widowControl/>
        <w:spacing w:before="67"/>
        <w:rPr>
          <w:rStyle w:val="FontStyle31"/>
        </w:rPr>
      </w:pPr>
      <w:r>
        <w:rPr>
          <w:rStyle w:val="FontStyle31"/>
        </w:rPr>
        <w:t>Спектр атома водорода</w:t>
      </w:r>
    </w:p>
    <w:p w:rsidR="00000000" w:rsidRDefault="000D19BA">
      <w:pPr>
        <w:pStyle w:val="Style15"/>
        <w:widowControl/>
        <w:spacing w:line="240" w:lineRule="exact"/>
        <w:rPr>
          <w:sz w:val="20"/>
          <w:szCs w:val="20"/>
        </w:rPr>
      </w:pPr>
      <w:r>
        <w:rPr>
          <w:rStyle w:val="FontStyle31"/>
        </w:rPr>
        <w:br w:type="column"/>
      </w:r>
    </w:p>
    <w:p w:rsidR="00000000" w:rsidRDefault="000D19BA">
      <w:pPr>
        <w:pStyle w:val="Style15"/>
        <w:widowControl/>
        <w:spacing w:before="115"/>
        <w:rPr>
          <w:rStyle w:val="FontStyle28"/>
        </w:rPr>
      </w:pPr>
      <w:r>
        <w:rPr>
          <w:rStyle w:val="FontStyle28"/>
        </w:rPr>
        <w:t xml:space="preserve">Энергия фотона равна / </w:t>
      </w:r>
      <w:r>
        <w:rPr>
          <w:rStyle w:val="FontStyle31"/>
        </w:rPr>
        <w:t xml:space="preserve">МэВ. </w:t>
      </w:r>
      <w:r>
        <w:rPr>
          <w:rStyle w:val="FontStyle28"/>
        </w:rPr>
        <w:t xml:space="preserve">Определить импульс фотона и длину </w:t>
      </w:r>
      <w:r>
        <w:rPr>
          <w:rStyle w:val="FontStyle28"/>
        </w:rPr>
        <w:t>волны, соответствующую этому излучению.</w:t>
      </w:r>
    </w:p>
    <w:p w:rsidR="00000000" w:rsidRDefault="000D19BA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0D19BA">
      <w:pPr>
        <w:pStyle w:val="Style15"/>
        <w:widowControl/>
        <w:spacing w:before="125" w:line="182" w:lineRule="exact"/>
        <w:rPr>
          <w:rStyle w:val="FontStyle28"/>
        </w:rPr>
      </w:pPr>
      <w:r>
        <w:rPr>
          <w:rStyle w:val="FontStyle28"/>
        </w:rPr>
        <w:t xml:space="preserve">Как и во сколько раз отличается энергия фотонов, излучаемых атомом водорода при переходе электрона с четвертого энергетического уровня на второй, по сравнению с переходом со второго уровня на основной? Покажите эти </w:t>
      </w:r>
      <w:r>
        <w:rPr>
          <w:rStyle w:val="FontStyle28"/>
        </w:rPr>
        <w:t>переходы на энергетической диаграмме.</w:t>
      </w:r>
    </w:p>
    <w:p w:rsidR="00000000" w:rsidRDefault="000D19BA">
      <w:pPr>
        <w:pStyle w:val="Style15"/>
        <w:widowControl/>
        <w:spacing w:before="125" w:line="182" w:lineRule="exact"/>
        <w:rPr>
          <w:rStyle w:val="FontStyle28"/>
        </w:rPr>
        <w:sectPr w:rsidR="00000000">
          <w:type w:val="continuous"/>
          <w:pgSz w:w="23810" w:h="16837" w:orient="landscape"/>
          <w:pgMar w:top="1729" w:right="12195" w:bottom="1440" w:left="4731" w:header="720" w:footer="720" w:gutter="0"/>
          <w:cols w:num="2" w:space="720" w:equalWidth="0">
            <w:col w:w="1041" w:space="350"/>
            <w:col w:w="5491"/>
          </w:cols>
          <w:noEndnote/>
        </w:sectPr>
      </w:pPr>
    </w:p>
    <w:p w:rsidR="00000000" w:rsidRDefault="000D19BA">
      <w:pPr>
        <w:widowControl/>
        <w:spacing w:before="125" w:line="240" w:lineRule="exact"/>
        <w:rPr>
          <w:sz w:val="20"/>
          <w:szCs w:val="20"/>
        </w:rPr>
      </w:pPr>
    </w:p>
    <w:p w:rsidR="00000000" w:rsidRDefault="000D19BA">
      <w:pPr>
        <w:pStyle w:val="Style15"/>
        <w:widowControl/>
        <w:spacing w:before="125" w:line="182" w:lineRule="exact"/>
        <w:rPr>
          <w:rStyle w:val="FontStyle28"/>
        </w:rPr>
        <w:sectPr w:rsidR="00000000">
          <w:type w:val="continuous"/>
          <w:pgSz w:w="23810" w:h="16837" w:orient="landscape"/>
          <w:pgMar w:top="1729" w:right="12195" w:bottom="1440" w:left="4529" w:header="720" w:footer="720" w:gutter="0"/>
          <w:cols w:space="60"/>
          <w:noEndnote/>
        </w:sectPr>
      </w:pPr>
    </w:p>
    <w:p w:rsidR="00000000" w:rsidRDefault="000D19BA">
      <w:pPr>
        <w:pStyle w:val="Style18"/>
        <w:widowControl/>
        <w:spacing w:before="5"/>
        <w:rPr>
          <w:rStyle w:val="FontStyle31"/>
        </w:rPr>
      </w:pPr>
      <w:r>
        <w:rPr>
          <w:rStyle w:val="FontStyle31"/>
        </w:rPr>
        <w:lastRenderedPageBreak/>
        <w:t>Элементы квантовой механики</w:t>
      </w:r>
    </w:p>
    <w:p w:rsidR="00000000" w:rsidRDefault="000D19BA">
      <w:pPr>
        <w:pStyle w:val="Style15"/>
        <w:widowControl/>
        <w:rPr>
          <w:rStyle w:val="FontStyle28"/>
        </w:rPr>
      </w:pPr>
      <w:r>
        <w:rPr>
          <w:rStyle w:val="FontStyle31"/>
        </w:rPr>
        <w:br w:type="column"/>
      </w:r>
      <w:r>
        <w:rPr>
          <w:rStyle w:val="FontStyle28"/>
        </w:rPr>
        <w:lastRenderedPageBreak/>
        <w:t xml:space="preserve">Электрон находится в атоме, размер которого имеет порядок </w:t>
      </w:r>
      <w:r>
        <w:rPr>
          <w:rStyle w:val="FontStyle31"/>
        </w:rPr>
        <w:t xml:space="preserve">0,1 нм. </w:t>
      </w:r>
      <w:r>
        <w:rPr>
          <w:rStyle w:val="FontStyle28"/>
        </w:rPr>
        <w:t>Какова неопределенность скорости электрона?</w:t>
      </w:r>
    </w:p>
    <w:p w:rsidR="00000000" w:rsidRDefault="000D19BA">
      <w:pPr>
        <w:pStyle w:val="Style15"/>
        <w:widowControl/>
        <w:rPr>
          <w:rStyle w:val="FontStyle28"/>
        </w:rPr>
        <w:sectPr w:rsidR="00000000">
          <w:type w:val="continuous"/>
          <w:pgSz w:w="23810" w:h="16837" w:orient="landscape"/>
          <w:pgMar w:top="1729" w:right="12195" w:bottom="1440" w:left="4529" w:header="720" w:footer="720" w:gutter="0"/>
          <w:cols w:num="2" w:space="720" w:equalWidth="0">
            <w:col w:w="1507" w:space="86"/>
            <w:col w:w="5491"/>
          </w:cols>
          <w:noEndnote/>
        </w:sectPr>
      </w:pPr>
    </w:p>
    <w:p w:rsidR="00000000" w:rsidRDefault="000D19BA">
      <w:pPr>
        <w:widowControl/>
        <w:spacing w:before="130" w:line="240" w:lineRule="exact"/>
        <w:rPr>
          <w:sz w:val="20"/>
          <w:szCs w:val="20"/>
        </w:rPr>
      </w:pPr>
    </w:p>
    <w:p w:rsidR="00000000" w:rsidRDefault="000D19BA">
      <w:pPr>
        <w:pStyle w:val="Style15"/>
        <w:widowControl/>
        <w:rPr>
          <w:rStyle w:val="FontStyle28"/>
        </w:rPr>
        <w:sectPr w:rsidR="00000000">
          <w:type w:val="continuous"/>
          <w:pgSz w:w="23810" w:h="16837" w:orient="landscape"/>
          <w:pgMar w:top="1729" w:right="12200" w:bottom="1440" w:left="4673" w:header="720" w:footer="720" w:gutter="0"/>
          <w:cols w:space="60"/>
          <w:noEndnote/>
        </w:sectPr>
      </w:pPr>
    </w:p>
    <w:p w:rsidR="00000000" w:rsidRDefault="000D19BA">
      <w:pPr>
        <w:pStyle w:val="Style16"/>
        <w:widowControl/>
        <w:spacing w:before="101" w:line="240" w:lineRule="auto"/>
        <w:ind w:firstLine="0"/>
        <w:rPr>
          <w:rStyle w:val="FontStyle31"/>
        </w:rPr>
      </w:pPr>
      <w:r>
        <w:rPr>
          <w:rStyle w:val="FontStyle31"/>
        </w:rPr>
        <w:lastRenderedPageBreak/>
        <w:t>Ядерная физика</w:t>
      </w:r>
    </w:p>
    <w:p w:rsidR="00000000" w:rsidRDefault="000D19BA">
      <w:pPr>
        <w:pStyle w:val="Style15"/>
        <w:widowControl/>
        <w:rPr>
          <w:rStyle w:val="FontStyle30"/>
          <w:lang w:val="en-US"/>
        </w:rPr>
      </w:pPr>
      <w:r>
        <w:rPr>
          <w:rStyle w:val="FontStyle31"/>
        </w:rPr>
        <w:br w:type="column"/>
      </w:r>
      <w:r>
        <w:rPr>
          <w:rStyle w:val="FontStyle28"/>
        </w:rPr>
        <w:lastRenderedPageBreak/>
        <w:t xml:space="preserve">Найти активность одного микрограмма полония </w:t>
      </w:r>
      <w:r>
        <w:rPr>
          <w:rStyle w:val="FontStyle31"/>
        </w:rPr>
        <w:t xml:space="preserve">Ро~ </w:t>
      </w:r>
      <w:r>
        <w:rPr>
          <w:rStyle w:val="FontStyle28"/>
        </w:rPr>
        <w:t xml:space="preserve">полония </w:t>
      </w:r>
      <w:r>
        <w:rPr>
          <w:rStyle w:val="FontStyle31"/>
        </w:rPr>
        <w:t xml:space="preserve">138 </w:t>
      </w:r>
      <w:r>
        <w:rPr>
          <w:rStyle w:val="FontStyle30"/>
          <w:lang w:val="en-US"/>
        </w:rPr>
        <w:t>cvmoK.</w:t>
      </w:r>
    </w:p>
    <w:p w:rsidR="00000000" w:rsidRDefault="000D19BA">
      <w:pPr>
        <w:pStyle w:val="Style20"/>
        <w:widowControl/>
        <w:spacing w:before="5"/>
        <w:jc w:val="both"/>
        <w:rPr>
          <w:rStyle w:val="FontStyle28"/>
        </w:rPr>
      </w:pPr>
      <w:r>
        <w:rPr>
          <w:rStyle w:val="FontStyle30"/>
          <w:lang w:val="en-US"/>
        </w:rPr>
        <w:br w:type="column"/>
      </w:r>
      <w:r>
        <w:rPr>
          <w:rStyle w:val="FontStyle28"/>
        </w:rPr>
        <w:lastRenderedPageBreak/>
        <w:t>Период полураспада</w:t>
      </w:r>
    </w:p>
    <w:p w:rsidR="00000000" w:rsidRDefault="000D19BA">
      <w:pPr>
        <w:pStyle w:val="Style20"/>
        <w:widowControl/>
        <w:spacing w:before="5"/>
        <w:jc w:val="both"/>
        <w:rPr>
          <w:rStyle w:val="FontStyle28"/>
        </w:rPr>
        <w:sectPr w:rsidR="00000000">
          <w:type w:val="continuous"/>
          <w:pgSz w:w="23810" w:h="16837" w:orient="landscape"/>
          <w:pgMar w:top="1729" w:right="12200" w:bottom="1440" w:left="4673" w:header="720" w:footer="720" w:gutter="0"/>
          <w:cols w:num="3" w:space="720" w:equalWidth="0">
            <w:col w:w="1137" w:space="312"/>
            <w:col w:w="3772" w:space="250"/>
            <w:col w:w="1464"/>
          </w:cols>
          <w:noEndnote/>
        </w:sectPr>
      </w:pPr>
    </w:p>
    <w:p w:rsidR="00EC78B5" w:rsidRDefault="00EC78B5">
      <w:pPr>
        <w:widowControl/>
        <w:rPr>
          <w:rStyle w:val="FontStyle28"/>
        </w:rPr>
      </w:pPr>
    </w:p>
    <w:sectPr w:rsidR="00EC78B5">
      <w:type w:val="continuous"/>
      <w:pgSz w:w="23810" w:h="16837" w:orient="landscape"/>
      <w:pgMar w:top="1729" w:right="4703" w:bottom="1440" w:left="42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BA" w:rsidRDefault="000D19BA">
      <w:r>
        <w:separator/>
      </w:r>
    </w:p>
  </w:endnote>
  <w:endnote w:type="continuationSeparator" w:id="0">
    <w:p w:rsidR="000D19BA" w:rsidRDefault="000D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BA" w:rsidRDefault="000D19BA">
      <w:r>
        <w:separator/>
      </w:r>
    </w:p>
  </w:footnote>
  <w:footnote w:type="continuationSeparator" w:id="0">
    <w:p w:rsidR="000D19BA" w:rsidRDefault="000D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8D8"/>
    <w:multiLevelType w:val="singleLevel"/>
    <w:tmpl w:val="043A6D1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">
    <w:nsid w:val="2ADB4E5F"/>
    <w:multiLevelType w:val="singleLevel"/>
    <w:tmpl w:val="C204C4B4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%1)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B5"/>
    <w:rsid w:val="000D19BA"/>
    <w:rsid w:val="00E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7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19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199" w:lineRule="exact"/>
      <w:ind w:firstLine="1699"/>
    </w:pPr>
  </w:style>
  <w:style w:type="paragraph" w:customStyle="1" w:styleId="Style15">
    <w:name w:val="Style15"/>
    <w:basedOn w:val="a"/>
    <w:uiPriority w:val="99"/>
    <w:pPr>
      <w:spacing w:line="192" w:lineRule="exact"/>
      <w:jc w:val="both"/>
    </w:pPr>
  </w:style>
  <w:style w:type="paragraph" w:customStyle="1" w:styleId="Style16">
    <w:name w:val="Style16"/>
    <w:basedOn w:val="a"/>
    <w:uiPriority w:val="99"/>
    <w:pPr>
      <w:spacing w:line="187" w:lineRule="exact"/>
      <w:ind w:hanging="67"/>
      <w:jc w:val="both"/>
    </w:pPr>
  </w:style>
  <w:style w:type="paragraph" w:customStyle="1" w:styleId="Style17">
    <w:name w:val="Style17"/>
    <w:basedOn w:val="a"/>
    <w:uiPriority w:val="99"/>
    <w:pPr>
      <w:spacing w:line="187" w:lineRule="exact"/>
      <w:ind w:firstLine="163"/>
    </w:pPr>
  </w:style>
  <w:style w:type="paragraph" w:customStyle="1" w:styleId="Style18">
    <w:name w:val="Style18"/>
    <w:basedOn w:val="a"/>
    <w:uiPriority w:val="99"/>
    <w:pPr>
      <w:spacing w:line="187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02" w:lineRule="exact"/>
      <w:ind w:firstLine="1954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Sylfaen" w:hAnsi="Sylfaen" w:cs="Sylfae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pacing w:val="40"/>
      <w:sz w:val="28"/>
      <w:szCs w:val="2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87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19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199" w:lineRule="exact"/>
      <w:ind w:firstLine="1699"/>
    </w:pPr>
  </w:style>
  <w:style w:type="paragraph" w:customStyle="1" w:styleId="Style15">
    <w:name w:val="Style15"/>
    <w:basedOn w:val="a"/>
    <w:uiPriority w:val="99"/>
    <w:pPr>
      <w:spacing w:line="192" w:lineRule="exact"/>
      <w:jc w:val="both"/>
    </w:pPr>
  </w:style>
  <w:style w:type="paragraph" w:customStyle="1" w:styleId="Style16">
    <w:name w:val="Style16"/>
    <w:basedOn w:val="a"/>
    <w:uiPriority w:val="99"/>
    <w:pPr>
      <w:spacing w:line="187" w:lineRule="exact"/>
      <w:ind w:hanging="67"/>
      <w:jc w:val="both"/>
    </w:pPr>
  </w:style>
  <w:style w:type="paragraph" w:customStyle="1" w:styleId="Style17">
    <w:name w:val="Style17"/>
    <w:basedOn w:val="a"/>
    <w:uiPriority w:val="99"/>
    <w:pPr>
      <w:spacing w:line="187" w:lineRule="exact"/>
      <w:ind w:firstLine="163"/>
    </w:pPr>
  </w:style>
  <w:style w:type="paragraph" w:customStyle="1" w:styleId="Style18">
    <w:name w:val="Style18"/>
    <w:basedOn w:val="a"/>
    <w:uiPriority w:val="99"/>
    <w:pPr>
      <w:spacing w:line="187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02" w:lineRule="exact"/>
      <w:ind w:firstLine="1954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Sylfaen" w:hAnsi="Sylfaen" w:cs="Sylfae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pacing w:val="40"/>
      <w:sz w:val="28"/>
      <w:szCs w:val="2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>Krokoz™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2015-02-21T09:51:00Z</dcterms:created>
  <dcterms:modified xsi:type="dcterms:W3CDTF">2015-02-21T09:52:00Z</dcterms:modified>
</cp:coreProperties>
</file>