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85" w:rsidRDefault="0092626D">
      <w:pPr>
        <w:rPr>
          <w:sz w:val="28"/>
          <w:szCs w:val="28"/>
        </w:rPr>
      </w:pPr>
      <w:r>
        <w:rPr>
          <w:sz w:val="28"/>
          <w:szCs w:val="28"/>
        </w:rPr>
        <w:t>Задача.</w:t>
      </w:r>
    </w:p>
    <w:p w:rsidR="0092626D" w:rsidRDefault="0092626D">
      <w:pPr>
        <w:rPr>
          <w:sz w:val="28"/>
          <w:szCs w:val="28"/>
        </w:rPr>
      </w:pPr>
      <w:r>
        <w:rPr>
          <w:sz w:val="28"/>
          <w:szCs w:val="28"/>
        </w:rPr>
        <w:t>Покупка грузовика требует 2400т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При этом поступления и платежи, связанные с эксплуатацией этого грузовика по годам реализации проекта одинаковы.</w:t>
      </w:r>
    </w:p>
    <w:p w:rsidR="0092626D" w:rsidRDefault="0092626D">
      <w:pPr>
        <w:rPr>
          <w:sz w:val="28"/>
          <w:szCs w:val="28"/>
        </w:rPr>
      </w:pPr>
      <w:r>
        <w:rPr>
          <w:sz w:val="28"/>
          <w:szCs w:val="28"/>
        </w:rPr>
        <w:t>Годовые поступления 1600 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а текущие годовые издержки 700 т.руб.</w:t>
      </w:r>
    </w:p>
    <w:p w:rsidR="0092626D" w:rsidRPr="0092626D" w:rsidRDefault="0092626D">
      <w:pPr>
        <w:rPr>
          <w:sz w:val="28"/>
          <w:szCs w:val="28"/>
        </w:rPr>
      </w:pPr>
      <w:r>
        <w:rPr>
          <w:sz w:val="28"/>
          <w:szCs w:val="28"/>
        </w:rPr>
        <w:t>Остаточная стоимость грузовика 300 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Срок службы 5 лет. Коэффициент эффективности 12%. Определите ЧДД таблично, а также с помощью коэффициента аннуитета. После этого определите дисконтированный срок окупаемости.</w:t>
      </w:r>
    </w:p>
    <w:sectPr w:rsidR="0092626D" w:rsidRPr="0092626D" w:rsidSect="0079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26D"/>
    <w:rsid w:val="001422B6"/>
    <w:rsid w:val="00723CBB"/>
    <w:rsid w:val="0074582A"/>
    <w:rsid w:val="00796985"/>
    <w:rsid w:val="008B4AD2"/>
    <w:rsid w:val="0092626D"/>
    <w:rsid w:val="00B57095"/>
    <w:rsid w:val="00B746AB"/>
    <w:rsid w:val="00F2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Genius</cp:lastModifiedBy>
  <cp:revision>1</cp:revision>
  <dcterms:created xsi:type="dcterms:W3CDTF">2015-02-19T13:11:00Z</dcterms:created>
  <dcterms:modified xsi:type="dcterms:W3CDTF">2015-02-19T13:17:00Z</dcterms:modified>
</cp:coreProperties>
</file>