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5AE" w:rsidRDefault="004375AE">
      <w:pPr>
        <w:rPr>
          <w:lang w:val="en-US"/>
        </w:rPr>
      </w:pPr>
    </w:p>
    <w:p w:rsidR="00FA5991" w:rsidRDefault="00FA5991">
      <w:pPr>
        <w:rPr>
          <w:lang w:val="en-US"/>
        </w:rPr>
      </w:pPr>
    </w:p>
    <w:p w:rsidR="00FA5991" w:rsidRDefault="00FA5991">
      <w:pPr>
        <w:rPr>
          <w:lang w:val="en-US"/>
        </w:rPr>
      </w:pPr>
    </w:p>
    <w:p w:rsidR="00FA5991" w:rsidRDefault="00FA5991"/>
    <w:p w:rsidR="00FA5991" w:rsidRDefault="00FA5991"/>
    <w:p w:rsidR="00FA5991" w:rsidRDefault="00FA5991"/>
    <w:p w:rsidR="00FA5991" w:rsidRPr="00FA5991" w:rsidRDefault="00FA5991"/>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Сборник</w:t>
      </w:r>
    </w:p>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 xml:space="preserve">контрольных работ </w:t>
      </w:r>
    </w:p>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и методических указаний по их выполнению</w:t>
      </w:r>
    </w:p>
    <w:p w:rsidR="00FA5991" w:rsidRDefault="00FA5991" w:rsidP="00FA5991">
      <w:pPr>
        <w:jc w:val="center"/>
        <w:rPr>
          <w:rFonts w:ascii="Times New Roman" w:hAnsi="Times New Roman" w:cs="Times New Roman"/>
          <w:b/>
          <w:sz w:val="32"/>
          <w:szCs w:val="32"/>
        </w:rPr>
      </w:pPr>
    </w:p>
    <w:p w:rsidR="00FA5991" w:rsidRDefault="00FA5991" w:rsidP="00FA5991">
      <w:pPr>
        <w:jc w:val="center"/>
        <w:rPr>
          <w:rFonts w:ascii="Times New Roman" w:hAnsi="Times New Roman" w:cs="Times New Roman"/>
          <w:b/>
          <w:sz w:val="32"/>
          <w:szCs w:val="32"/>
        </w:rPr>
      </w:pP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 xml:space="preserve">для студентов </w:t>
      </w:r>
      <w:r w:rsidR="00275B6A">
        <w:rPr>
          <w:rFonts w:ascii="Times New Roman" w:hAnsi="Times New Roman" w:cs="Times New Roman"/>
          <w:sz w:val="28"/>
          <w:szCs w:val="28"/>
          <w:lang w:val="en-US"/>
        </w:rPr>
        <w:t>I</w:t>
      </w:r>
      <w:r w:rsidR="00961B2B">
        <w:rPr>
          <w:rFonts w:ascii="Times New Roman" w:hAnsi="Times New Roman" w:cs="Times New Roman"/>
          <w:sz w:val="28"/>
          <w:szCs w:val="28"/>
          <w:lang w:val="en-US"/>
        </w:rPr>
        <w:t>V</w:t>
      </w:r>
      <w:r w:rsidR="00961B2B" w:rsidRPr="00961B2B">
        <w:rPr>
          <w:rFonts w:ascii="Times New Roman" w:hAnsi="Times New Roman" w:cs="Times New Roman"/>
          <w:sz w:val="28"/>
          <w:szCs w:val="28"/>
        </w:rPr>
        <w:t xml:space="preserve"> </w:t>
      </w:r>
      <w:r>
        <w:rPr>
          <w:rFonts w:ascii="Times New Roman" w:hAnsi="Times New Roman" w:cs="Times New Roman"/>
          <w:sz w:val="28"/>
          <w:szCs w:val="28"/>
        </w:rPr>
        <w:t xml:space="preserve">курса заочного отделения </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 xml:space="preserve">по направлению 080100.62 – Экономика </w:t>
      </w: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Москва</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2013</w:t>
      </w: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lastRenderedPageBreak/>
        <w:t>Министерство образования и науки Российской Федерации</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 учреждение</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высшего профессионального образования</w:t>
      </w:r>
    </w:p>
    <w:p w:rsidR="00FA5991" w:rsidRP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Московский государственный университет печати имени Ивана Федорова</w:t>
      </w:r>
    </w:p>
    <w:p w:rsidR="00FA5991" w:rsidRPr="00FA5991" w:rsidRDefault="00FA5991" w:rsidP="00FA5991"/>
    <w:p w:rsidR="00FA5991" w:rsidRPr="00FA5991" w:rsidRDefault="00FA5991" w:rsidP="00FA5991"/>
    <w:p w:rsidR="00FA5991" w:rsidRDefault="00FA5991" w:rsidP="00FA5991"/>
    <w:p w:rsidR="00FA5991" w:rsidRDefault="00FA5991" w:rsidP="00FA5991"/>
    <w:p w:rsidR="00FA5991" w:rsidRDefault="00FA5991" w:rsidP="00FA5991"/>
    <w:p w:rsidR="00FA5991" w:rsidRPr="00FA5991" w:rsidRDefault="00FA5991" w:rsidP="00FA5991"/>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Сборник</w:t>
      </w:r>
    </w:p>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 xml:space="preserve">контрольных работ </w:t>
      </w:r>
    </w:p>
    <w:p w:rsidR="00FA5991" w:rsidRDefault="00FA5991" w:rsidP="00FA5991">
      <w:pPr>
        <w:jc w:val="center"/>
        <w:rPr>
          <w:rFonts w:ascii="Times New Roman" w:hAnsi="Times New Roman" w:cs="Times New Roman"/>
          <w:b/>
          <w:sz w:val="32"/>
          <w:szCs w:val="32"/>
        </w:rPr>
      </w:pPr>
      <w:r>
        <w:rPr>
          <w:rFonts w:ascii="Times New Roman" w:hAnsi="Times New Roman" w:cs="Times New Roman"/>
          <w:b/>
          <w:sz w:val="32"/>
          <w:szCs w:val="32"/>
        </w:rPr>
        <w:t>и методических указаний по их выполнению</w:t>
      </w:r>
    </w:p>
    <w:p w:rsidR="00FA5991" w:rsidRDefault="00FA5991" w:rsidP="00FA5991">
      <w:pPr>
        <w:jc w:val="center"/>
        <w:rPr>
          <w:rFonts w:ascii="Times New Roman" w:hAnsi="Times New Roman" w:cs="Times New Roman"/>
          <w:b/>
          <w:sz w:val="32"/>
          <w:szCs w:val="32"/>
        </w:rPr>
      </w:pPr>
    </w:p>
    <w:p w:rsidR="00FA5991" w:rsidRDefault="00FA5991" w:rsidP="00FA5991">
      <w:pPr>
        <w:jc w:val="center"/>
        <w:rPr>
          <w:rFonts w:ascii="Times New Roman" w:hAnsi="Times New Roman" w:cs="Times New Roman"/>
          <w:b/>
          <w:sz w:val="32"/>
          <w:szCs w:val="32"/>
        </w:rPr>
      </w:pP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 xml:space="preserve">для студентов </w:t>
      </w:r>
      <w:r w:rsidR="00275B6A">
        <w:rPr>
          <w:rFonts w:ascii="Times New Roman" w:hAnsi="Times New Roman" w:cs="Times New Roman"/>
          <w:sz w:val="28"/>
          <w:szCs w:val="28"/>
          <w:lang w:val="en-US"/>
        </w:rPr>
        <w:t>IV</w:t>
      </w:r>
      <w:r w:rsidRPr="00FA5991">
        <w:rPr>
          <w:rFonts w:ascii="Times New Roman" w:hAnsi="Times New Roman" w:cs="Times New Roman"/>
          <w:sz w:val="28"/>
          <w:szCs w:val="28"/>
        </w:rPr>
        <w:t xml:space="preserve"> </w:t>
      </w:r>
      <w:r>
        <w:rPr>
          <w:rFonts w:ascii="Times New Roman" w:hAnsi="Times New Roman" w:cs="Times New Roman"/>
          <w:sz w:val="28"/>
          <w:szCs w:val="28"/>
        </w:rPr>
        <w:t xml:space="preserve">курса заочного отделения </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 xml:space="preserve">по направлению 080100.62 – Экономика </w:t>
      </w: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Москва</w:t>
      </w:r>
    </w:p>
    <w:p w:rsidR="00FA5991" w:rsidRDefault="00FA5991" w:rsidP="00FA5991">
      <w:pPr>
        <w:jc w:val="center"/>
        <w:rPr>
          <w:rFonts w:ascii="Times New Roman" w:hAnsi="Times New Roman" w:cs="Times New Roman"/>
          <w:sz w:val="28"/>
          <w:szCs w:val="28"/>
        </w:rPr>
      </w:pPr>
      <w:r>
        <w:rPr>
          <w:rFonts w:ascii="Times New Roman" w:hAnsi="Times New Roman" w:cs="Times New Roman"/>
          <w:sz w:val="28"/>
          <w:szCs w:val="28"/>
        </w:rPr>
        <w:t>2013</w:t>
      </w:r>
    </w:p>
    <w:p w:rsidR="00807196" w:rsidRDefault="00807196" w:rsidP="00BB53FD">
      <w:pPr>
        <w:rPr>
          <w:rFonts w:ascii="Times New Roman" w:hAnsi="Times New Roman" w:cs="Times New Roman"/>
          <w:sz w:val="28"/>
          <w:szCs w:val="28"/>
        </w:rPr>
      </w:pPr>
    </w:p>
    <w:p w:rsidR="00FA5991" w:rsidRDefault="00BB53FD" w:rsidP="00BB53FD">
      <w:pPr>
        <w:rPr>
          <w:rFonts w:ascii="Times New Roman" w:hAnsi="Times New Roman" w:cs="Times New Roman"/>
          <w:sz w:val="28"/>
          <w:szCs w:val="28"/>
        </w:rPr>
      </w:pPr>
      <w:proofErr w:type="gramStart"/>
      <w:r>
        <w:rPr>
          <w:rFonts w:ascii="Times New Roman" w:hAnsi="Times New Roman" w:cs="Times New Roman"/>
          <w:sz w:val="28"/>
          <w:szCs w:val="28"/>
        </w:rPr>
        <w:t>Ответственный за выпуск:</w:t>
      </w:r>
      <w:proofErr w:type="gramEnd"/>
    </w:p>
    <w:p w:rsidR="00BB53FD" w:rsidRDefault="00BB53FD" w:rsidP="00BB53FD">
      <w:pPr>
        <w:rPr>
          <w:rFonts w:ascii="Times New Roman" w:hAnsi="Times New Roman" w:cs="Times New Roman"/>
          <w:sz w:val="28"/>
          <w:szCs w:val="28"/>
        </w:rPr>
      </w:pPr>
      <w:r>
        <w:rPr>
          <w:rFonts w:ascii="Times New Roman" w:hAnsi="Times New Roman" w:cs="Times New Roman"/>
          <w:sz w:val="28"/>
          <w:szCs w:val="28"/>
        </w:rPr>
        <w:t>В.А. Бирюков, к.э.н., доцент,</w:t>
      </w:r>
    </w:p>
    <w:p w:rsidR="00BB53FD" w:rsidRDefault="00BB53FD" w:rsidP="00BB53FD">
      <w:pPr>
        <w:rPr>
          <w:rFonts w:ascii="Times New Roman" w:hAnsi="Times New Roman" w:cs="Times New Roman"/>
          <w:sz w:val="28"/>
          <w:szCs w:val="28"/>
        </w:rPr>
      </w:pPr>
    </w:p>
    <w:p w:rsidR="00BB53FD" w:rsidRDefault="00BB53FD" w:rsidP="0097622A">
      <w:pPr>
        <w:jc w:val="both"/>
        <w:rPr>
          <w:rFonts w:ascii="Times New Roman" w:hAnsi="Times New Roman" w:cs="Times New Roman"/>
          <w:sz w:val="28"/>
          <w:szCs w:val="28"/>
        </w:rPr>
      </w:pPr>
      <w:r>
        <w:rPr>
          <w:rFonts w:ascii="Times New Roman" w:hAnsi="Times New Roman" w:cs="Times New Roman"/>
          <w:sz w:val="28"/>
          <w:szCs w:val="28"/>
        </w:rPr>
        <w:t xml:space="preserve">Сборник контрольных работ и методических указаний по их выполнению для студентов </w:t>
      </w:r>
      <w:r w:rsidR="00275B6A">
        <w:rPr>
          <w:rFonts w:ascii="Times New Roman" w:hAnsi="Times New Roman" w:cs="Times New Roman"/>
          <w:sz w:val="28"/>
          <w:szCs w:val="28"/>
          <w:lang w:val="en-US"/>
        </w:rPr>
        <w:t>IV</w:t>
      </w:r>
      <w:r w:rsidRPr="00BB53FD">
        <w:rPr>
          <w:rFonts w:ascii="Times New Roman" w:hAnsi="Times New Roman" w:cs="Times New Roman"/>
          <w:sz w:val="28"/>
          <w:szCs w:val="28"/>
        </w:rPr>
        <w:t xml:space="preserve"> </w:t>
      </w:r>
      <w:r>
        <w:rPr>
          <w:rFonts w:ascii="Times New Roman" w:hAnsi="Times New Roman" w:cs="Times New Roman"/>
          <w:sz w:val="28"/>
          <w:szCs w:val="28"/>
        </w:rPr>
        <w:t xml:space="preserve">курса заочного отделения по направлению </w:t>
      </w:r>
      <w:r w:rsidR="0097622A">
        <w:rPr>
          <w:rFonts w:ascii="Times New Roman" w:hAnsi="Times New Roman" w:cs="Times New Roman"/>
          <w:sz w:val="28"/>
          <w:szCs w:val="28"/>
        </w:rPr>
        <w:t>080100.62 – Экон</w:t>
      </w:r>
      <w:r w:rsidR="0097622A">
        <w:rPr>
          <w:rFonts w:ascii="Times New Roman" w:hAnsi="Times New Roman" w:cs="Times New Roman"/>
          <w:sz w:val="28"/>
          <w:szCs w:val="28"/>
        </w:rPr>
        <w:t>о</w:t>
      </w:r>
      <w:r w:rsidR="0097622A">
        <w:rPr>
          <w:rFonts w:ascii="Times New Roman" w:hAnsi="Times New Roman" w:cs="Times New Roman"/>
          <w:sz w:val="28"/>
          <w:szCs w:val="28"/>
        </w:rPr>
        <w:t xml:space="preserve">мика / ответственный за выпуск: В.А. Бирюков; Моск. гос. ун-т печати имени Ивана Федорова. – М.: МГУП имени Ивана Федорова, 2013. – </w:t>
      </w:r>
      <w:proofErr w:type="gramStart"/>
      <w:r w:rsidR="0097622A">
        <w:rPr>
          <w:rFonts w:ascii="Times New Roman" w:hAnsi="Times New Roman" w:cs="Times New Roman"/>
          <w:sz w:val="28"/>
          <w:szCs w:val="28"/>
        </w:rPr>
        <w:t>с</w:t>
      </w:r>
      <w:proofErr w:type="gramEnd"/>
      <w:r w:rsidR="0097622A">
        <w:rPr>
          <w:rFonts w:ascii="Times New Roman" w:hAnsi="Times New Roman" w:cs="Times New Roman"/>
          <w:sz w:val="28"/>
          <w:szCs w:val="28"/>
        </w:rPr>
        <w:t xml:space="preserve">. </w:t>
      </w:r>
      <w:r w:rsidR="0097622A">
        <w:rPr>
          <w:rFonts w:ascii="Times New Roman" w:hAnsi="Times New Roman" w:cs="Times New Roman"/>
          <w:sz w:val="28"/>
          <w:szCs w:val="28"/>
        </w:rPr>
        <w:br/>
        <w:t xml:space="preserve"> </w:t>
      </w: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r>
        <w:rPr>
          <w:rFonts w:ascii="Times New Roman" w:hAnsi="Times New Roman" w:cs="Times New Roman"/>
          <w:sz w:val="28"/>
          <w:szCs w:val="28"/>
        </w:rPr>
        <w:t>Печатается в авторской редакции.</w:t>
      </w: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97622A" w:rsidRDefault="0097622A" w:rsidP="0097622A">
      <w:pPr>
        <w:ind w:left="5245"/>
        <w:jc w:val="both"/>
        <w:rPr>
          <w:rFonts w:ascii="Times New Roman" w:hAnsi="Times New Roman" w:cs="Times New Roman"/>
          <w:sz w:val="28"/>
          <w:szCs w:val="28"/>
        </w:rPr>
      </w:pPr>
    </w:p>
    <w:p w:rsidR="0097622A" w:rsidRDefault="0097622A" w:rsidP="0097622A">
      <w:pPr>
        <w:ind w:left="5245"/>
        <w:jc w:val="both"/>
        <w:rPr>
          <w:rFonts w:ascii="Times New Roman" w:hAnsi="Times New Roman" w:cs="Times New Roman"/>
          <w:sz w:val="28"/>
          <w:szCs w:val="28"/>
        </w:rPr>
      </w:pPr>
    </w:p>
    <w:p w:rsidR="0097622A" w:rsidRDefault="0097622A" w:rsidP="0097622A">
      <w:pPr>
        <w:ind w:left="5245"/>
        <w:jc w:val="both"/>
        <w:rPr>
          <w:rFonts w:ascii="Times New Roman" w:hAnsi="Times New Roman" w:cs="Times New Roman"/>
          <w:sz w:val="28"/>
          <w:szCs w:val="28"/>
        </w:rPr>
      </w:pPr>
    </w:p>
    <w:p w:rsidR="0097622A" w:rsidRDefault="0097622A" w:rsidP="0097622A">
      <w:pPr>
        <w:ind w:left="5245"/>
        <w:jc w:val="both"/>
        <w:rPr>
          <w:rFonts w:ascii="Times New Roman" w:hAnsi="Times New Roman" w:cs="Times New Roman"/>
          <w:sz w:val="28"/>
          <w:szCs w:val="28"/>
        </w:rPr>
      </w:pPr>
    </w:p>
    <w:p w:rsidR="0097622A" w:rsidRDefault="0097622A" w:rsidP="0097622A">
      <w:pPr>
        <w:spacing w:line="240" w:lineRule="auto"/>
        <w:ind w:left="5245"/>
        <w:jc w:val="both"/>
        <w:rPr>
          <w:rFonts w:ascii="Times New Roman" w:hAnsi="Times New Roman" w:cs="Times New Roman"/>
          <w:sz w:val="28"/>
          <w:szCs w:val="28"/>
        </w:rPr>
      </w:pPr>
      <w:r>
        <w:rPr>
          <w:rFonts w:ascii="Times New Roman" w:hAnsi="Times New Roman" w:cs="Times New Roman"/>
          <w:sz w:val="28"/>
          <w:szCs w:val="28"/>
        </w:rPr>
        <w:t>© Бирюков В.А., 2013</w:t>
      </w:r>
    </w:p>
    <w:p w:rsidR="0097622A" w:rsidRDefault="0097622A" w:rsidP="0097622A">
      <w:pPr>
        <w:spacing w:line="240" w:lineRule="auto"/>
        <w:ind w:left="5245"/>
        <w:jc w:val="both"/>
        <w:rPr>
          <w:rFonts w:ascii="Times New Roman" w:hAnsi="Times New Roman" w:cs="Times New Roman"/>
          <w:sz w:val="28"/>
          <w:szCs w:val="28"/>
        </w:rPr>
      </w:pPr>
      <w:r>
        <w:rPr>
          <w:rFonts w:ascii="Times New Roman" w:hAnsi="Times New Roman" w:cs="Times New Roman"/>
          <w:sz w:val="28"/>
          <w:szCs w:val="28"/>
        </w:rPr>
        <w:t>© Московский государственный</w:t>
      </w:r>
    </w:p>
    <w:p w:rsidR="0097622A" w:rsidRDefault="0097622A" w:rsidP="0097622A">
      <w:pPr>
        <w:spacing w:line="240" w:lineRule="auto"/>
        <w:ind w:left="5245"/>
        <w:jc w:val="both"/>
        <w:rPr>
          <w:rFonts w:ascii="Times New Roman" w:hAnsi="Times New Roman" w:cs="Times New Roman"/>
          <w:sz w:val="28"/>
          <w:szCs w:val="28"/>
        </w:rPr>
      </w:pPr>
      <w:r>
        <w:rPr>
          <w:rFonts w:ascii="Times New Roman" w:hAnsi="Times New Roman" w:cs="Times New Roman"/>
          <w:sz w:val="28"/>
          <w:szCs w:val="28"/>
        </w:rPr>
        <w:t>университет печати</w:t>
      </w:r>
    </w:p>
    <w:p w:rsidR="0097622A" w:rsidRDefault="0097622A" w:rsidP="0097622A">
      <w:pPr>
        <w:spacing w:line="240" w:lineRule="auto"/>
        <w:ind w:left="5245"/>
        <w:jc w:val="both"/>
        <w:rPr>
          <w:rFonts w:ascii="Times New Roman" w:hAnsi="Times New Roman" w:cs="Times New Roman"/>
          <w:sz w:val="28"/>
          <w:szCs w:val="28"/>
        </w:rPr>
      </w:pPr>
      <w:r>
        <w:rPr>
          <w:rFonts w:ascii="Times New Roman" w:hAnsi="Times New Roman" w:cs="Times New Roman"/>
          <w:sz w:val="28"/>
          <w:szCs w:val="28"/>
        </w:rPr>
        <w:t>имени Ивана Федорова, 2013</w:t>
      </w:r>
    </w:p>
    <w:p w:rsidR="0097622A" w:rsidRDefault="0097622A" w:rsidP="0097622A">
      <w:pPr>
        <w:spacing w:line="240" w:lineRule="auto"/>
        <w:jc w:val="both"/>
        <w:rPr>
          <w:rFonts w:ascii="Times New Roman" w:hAnsi="Times New Roman" w:cs="Times New Roman"/>
          <w:sz w:val="28"/>
          <w:szCs w:val="28"/>
        </w:rPr>
      </w:pPr>
    </w:p>
    <w:p w:rsidR="0097622A" w:rsidRDefault="0097622A" w:rsidP="0097622A">
      <w:pPr>
        <w:jc w:val="both"/>
        <w:rPr>
          <w:rFonts w:ascii="Times New Roman" w:hAnsi="Times New Roman" w:cs="Times New Roman"/>
          <w:sz w:val="28"/>
          <w:szCs w:val="28"/>
        </w:rPr>
      </w:pPr>
    </w:p>
    <w:p w:rsidR="00680E2D" w:rsidRDefault="00680E2D" w:rsidP="00A421DD">
      <w:pPr>
        <w:jc w:val="center"/>
        <w:rPr>
          <w:rFonts w:ascii="Times New Roman" w:hAnsi="Times New Roman" w:cs="Times New Roman"/>
          <w:b/>
          <w:position w:val="-10"/>
          <w:sz w:val="28"/>
          <w:szCs w:val="28"/>
        </w:rPr>
      </w:pPr>
    </w:p>
    <w:p w:rsidR="00C55A14" w:rsidRPr="00A421DD" w:rsidRDefault="0097622A" w:rsidP="00A421DD">
      <w:pPr>
        <w:jc w:val="center"/>
        <w:rPr>
          <w:rFonts w:ascii="Times New Roman" w:hAnsi="Times New Roman" w:cs="Times New Roman"/>
          <w:b/>
          <w:sz w:val="28"/>
          <w:szCs w:val="28"/>
        </w:rPr>
      </w:pPr>
      <w:r w:rsidRPr="00A421DD">
        <w:rPr>
          <w:rFonts w:ascii="Times New Roman" w:hAnsi="Times New Roman" w:cs="Times New Roman"/>
          <w:b/>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448964958" r:id="rId9"/>
        </w:object>
      </w:r>
      <w:bookmarkStart w:id="0" w:name="_Toc374823174"/>
    </w:p>
    <w:sdt>
      <w:sdtPr>
        <w:rPr>
          <w:rFonts w:asciiTheme="minorHAnsi" w:eastAsiaTheme="minorHAnsi" w:hAnsiTheme="minorHAnsi" w:cstheme="minorBidi"/>
          <w:b w:val="0"/>
          <w:bCs w:val="0"/>
          <w:color w:val="auto"/>
          <w:sz w:val="22"/>
          <w:szCs w:val="22"/>
          <w:lang w:eastAsia="en-US"/>
        </w:rPr>
        <w:id w:val="3995467"/>
        <w:docPartObj>
          <w:docPartGallery w:val="Table of Contents"/>
          <w:docPartUnique/>
        </w:docPartObj>
      </w:sdtPr>
      <w:sdtContent>
        <w:p w:rsidR="00C55A14" w:rsidRDefault="00C55A14" w:rsidP="00C55A14">
          <w:pPr>
            <w:pStyle w:val="af7"/>
            <w:jc w:val="center"/>
          </w:pPr>
          <w:r w:rsidRPr="00C55A14">
            <w:rPr>
              <w:rFonts w:ascii="Times New Roman" w:hAnsi="Times New Roman"/>
              <w:color w:val="auto"/>
            </w:rPr>
            <w:t>Оглавление</w:t>
          </w:r>
        </w:p>
        <w:p w:rsidR="00C55A14" w:rsidRDefault="000F027C">
          <w:pPr>
            <w:pStyle w:val="14"/>
            <w:rPr>
              <w:rFonts w:asciiTheme="minorHAnsi" w:eastAsiaTheme="minorEastAsia" w:hAnsiTheme="minorHAnsi" w:cstheme="minorBidi"/>
              <w:noProof/>
              <w:sz w:val="22"/>
              <w:lang w:eastAsia="ru-RU"/>
            </w:rPr>
          </w:pPr>
          <w:r w:rsidRPr="000F027C">
            <w:fldChar w:fldCharType="begin"/>
          </w:r>
          <w:r w:rsidR="00C55A14">
            <w:instrText xml:space="preserve"> TOC \o "1-3" \h \z \u </w:instrText>
          </w:r>
          <w:r w:rsidRPr="000F027C">
            <w:fldChar w:fldCharType="separate"/>
          </w:r>
          <w:hyperlink w:anchor="_Toc375222220" w:history="1">
            <w:r w:rsidR="00C55A14">
              <w:rPr>
                <w:rStyle w:val="afb"/>
                <w:noProof/>
              </w:rPr>
              <w:t>Т</w:t>
            </w:r>
            <w:r w:rsidR="00C55A14" w:rsidRPr="004613A4">
              <w:rPr>
                <w:rStyle w:val="afb"/>
                <w:noProof/>
              </w:rPr>
              <w:t>рудовое право</w:t>
            </w:r>
            <w:r w:rsidR="00C55A14">
              <w:rPr>
                <w:noProof/>
                <w:webHidden/>
              </w:rPr>
              <w:tab/>
            </w:r>
            <w:r>
              <w:rPr>
                <w:noProof/>
                <w:webHidden/>
              </w:rPr>
              <w:fldChar w:fldCharType="begin"/>
            </w:r>
            <w:r w:rsidR="00C55A14">
              <w:rPr>
                <w:noProof/>
                <w:webHidden/>
              </w:rPr>
              <w:instrText xml:space="preserve"> PAGEREF _Toc375222220 \h </w:instrText>
            </w:r>
            <w:r>
              <w:rPr>
                <w:noProof/>
                <w:webHidden/>
              </w:rPr>
            </w:r>
            <w:r>
              <w:rPr>
                <w:noProof/>
                <w:webHidden/>
              </w:rPr>
              <w:fldChar w:fldCharType="separate"/>
            </w:r>
            <w:r w:rsidR="00C55A14">
              <w:rPr>
                <w:noProof/>
                <w:webHidden/>
              </w:rPr>
              <w:t>5</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22" w:history="1">
            <w:r w:rsidR="00C55A14">
              <w:rPr>
                <w:rStyle w:val="afb"/>
                <w:noProof/>
              </w:rPr>
              <w:t>Э</w:t>
            </w:r>
            <w:r w:rsidR="00C55A14" w:rsidRPr="004613A4">
              <w:rPr>
                <w:rStyle w:val="afb"/>
                <w:noProof/>
              </w:rPr>
              <w:t>конометрика</w:t>
            </w:r>
            <w:r w:rsidR="00C55A14">
              <w:rPr>
                <w:noProof/>
                <w:webHidden/>
              </w:rPr>
              <w:tab/>
            </w:r>
            <w:r>
              <w:rPr>
                <w:noProof/>
                <w:webHidden/>
              </w:rPr>
              <w:fldChar w:fldCharType="begin"/>
            </w:r>
            <w:r w:rsidR="00C55A14">
              <w:rPr>
                <w:noProof/>
                <w:webHidden/>
              </w:rPr>
              <w:instrText xml:space="preserve"> PAGEREF _Toc375222222 \h </w:instrText>
            </w:r>
            <w:r>
              <w:rPr>
                <w:noProof/>
                <w:webHidden/>
              </w:rPr>
            </w:r>
            <w:r>
              <w:rPr>
                <w:noProof/>
                <w:webHidden/>
              </w:rPr>
              <w:fldChar w:fldCharType="separate"/>
            </w:r>
            <w:r w:rsidR="00C55A14">
              <w:rPr>
                <w:noProof/>
                <w:webHidden/>
              </w:rPr>
              <w:t>16</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32" w:history="1">
            <w:r w:rsidR="00C55A14">
              <w:rPr>
                <w:rStyle w:val="afb"/>
                <w:noProof/>
              </w:rPr>
              <w:t>М</w:t>
            </w:r>
            <w:r w:rsidR="00C55A14" w:rsidRPr="004613A4">
              <w:rPr>
                <w:rStyle w:val="afb"/>
                <w:noProof/>
              </w:rPr>
              <w:t>ировая экономика и международные экономические отношения</w:t>
            </w:r>
            <w:r w:rsidR="00C55A14">
              <w:rPr>
                <w:noProof/>
                <w:webHidden/>
              </w:rPr>
              <w:tab/>
            </w:r>
            <w:r>
              <w:rPr>
                <w:noProof/>
                <w:webHidden/>
              </w:rPr>
              <w:fldChar w:fldCharType="begin"/>
            </w:r>
            <w:r w:rsidR="00C55A14">
              <w:rPr>
                <w:noProof/>
                <w:webHidden/>
              </w:rPr>
              <w:instrText xml:space="preserve"> PAGEREF _Toc375222232 \h </w:instrText>
            </w:r>
            <w:r>
              <w:rPr>
                <w:noProof/>
                <w:webHidden/>
              </w:rPr>
            </w:r>
            <w:r>
              <w:rPr>
                <w:noProof/>
                <w:webHidden/>
              </w:rPr>
              <w:fldChar w:fldCharType="separate"/>
            </w:r>
            <w:r w:rsidR="00C55A14">
              <w:rPr>
                <w:noProof/>
                <w:webHidden/>
              </w:rPr>
              <w:t>65</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34" w:history="1">
            <w:r w:rsidR="00C55A14">
              <w:rPr>
                <w:rStyle w:val="afb"/>
                <w:noProof/>
              </w:rPr>
              <w:t>Ц</w:t>
            </w:r>
            <w:r w:rsidR="00C55A14" w:rsidRPr="004613A4">
              <w:rPr>
                <w:rStyle w:val="afb"/>
                <w:noProof/>
              </w:rPr>
              <w:t>енообразование в рыночной экономике</w:t>
            </w:r>
            <w:r w:rsidR="00C55A14">
              <w:rPr>
                <w:noProof/>
                <w:webHidden/>
              </w:rPr>
              <w:tab/>
            </w:r>
            <w:r>
              <w:rPr>
                <w:noProof/>
                <w:webHidden/>
              </w:rPr>
              <w:fldChar w:fldCharType="begin"/>
            </w:r>
            <w:r w:rsidR="00C55A14">
              <w:rPr>
                <w:noProof/>
                <w:webHidden/>
              </w:rPr>
              <w:instrText xml:space="preserve"> PAGEREF _Toc375222234 \h </w:instrText>
            </w:r>
            <w:r>
              <w:rPr>
                <w:noProof/>
                <w:webHidden/>
              </w:rPr>
            </w:r>
            <w:r>
              <w:rPr>
                <w:noProof/>
                <w:webHidden/>
              </w:rPr>
              <w:fldChar w:fldCharType="separate"/>
            </w:r>
            <w:r w:rsidR="00C55A14">
              <w:rPr>
                <w:noProof/>
                <w:webHidden/>
              </w:rPr>
              <w:t>74</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36" w:history="1">
            <w:r w:rsidR="00C55A14">
              <w:rPr>
                <w:rStyle w:val="afb"/>
                <w:noProof/>
              </w:rPr>
              <w:t>Э</w:t>
            </w:r>
            <w:r w:rsidR="00C55A14" w:rsidRPr="004613A4">
              <w:rPr>
                <w:rStyle w:val="afb"/>
                <w:noProof/>
              </w:rPr>
              <w:t>кономика недвижимости</w:t>
            </w:r>
            <w:r w:rsidR="00C55A14">
              <w:rPr>
                <w:noProof/>
                <w:webHidden/>
              </w:rPr>
              <w:tab/>
            </w:r>
            <w:r>
              <w:rPr>
                <w:noProof/>
                <w:webHidden/>
              </w:rPr>
              <w:fldChar w:fldCharType="begin"/>
            </w:r>
            <w:r w:rsidR="00C55A14">
              <w:rPr>
                <w:noProof/>
                <w:webHidden/>
              </w:rPr>
              <w:instrText xml:space="preserve"> PAGEREF _Toc375222236 \h </w:instrText>
            </w:r>
            <w:r>
              <w:rPr>
                <w:noProof/>
                <w:webHidden/>
              </w:rPr>
            </w:r>
            <w:r>
              <w:rPr>
                <w:noProof/>
                <w:webHidden/>
              </w:rPr>
              <w:fldChar w:fldCharType="separate"/>
            </w:r>
            <w:r w:rsidR="00C55A14">
              <w:rPr>
                <w:noProof/>
                <w:webHidden/>
              </w:rPr>
              <w:t>87</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37" w:history="1">
            <w:r w:rsidR="00C55A14">
              <w:rPr>
                <w:rStyle w:val="afb"/>
                <w:noProof/>
              </w:rPr>
              <w:t>Н</w:t>
            </w:r>
            <w:r w:rsidR="00C55A14" w:rsidRPr="004613A4">
              <w:rPr>
                <w:rStyle w:val="afb"/>
                <w:noProof/>
              </w:rPr>
              <w:t>алоговый менеджмент</w:t>
            </w:r>
            <w:r w:rsidR="00C55A14">
              <w:rPr>
                <w:noProof/>
                <w:webHidden/>
              </w:rPr>
              <w:tab/>
            </w:r>
            <w:r>
              <w:rPr>
                <w:noProof/>
                <w:webHidden/>
              </w:rPr>
              <w:fldChar w:fldCharType="begin"/>
            </w:r>
            <w:r w:rsidR="00C55A14">
              <w:rPr>
                <w:noProof/>
                <w:webHidden/>
              </w:rPr>
              <w:instrText xml:space="preserve"> PAGEREF _Toc375222237 \h </w:instrText>
            </w:r>
            <w:r>
              <w:rPr>
                <w:noProof/>
                <w:webHidden/>
              </w:rPr>
            </w:r>
            <w:r>
              <w:rPr>
                <w:noProof/>
                <w:webHidden/>
              </w:rPr>
              <w:fldChar w:fldCharType="separate"/>
            </w:r>
            <w:r w:rsidR="00C55A14">
              <w:rPr>
                <w:noProof/>
                <w:webHidden/>
              </w:rPr>
              <w:t>93</w:t>
            </w:r>
            <w:r>
              <w:rPr>
                <w:noProof/>
                <w:webHidden/>
              </w:rPr>
              <w:fldChar w:fldCharType="end"/>
            </w:r>
          </w:hyperlink>
        </w:p>
        <w:p w:rsidR="00C55A14" w:rsidRDefault="00C55A14">
          <w:pPr>
            <w:pStyle w:val="14"/>
            <w:rPr>
              <w:rFonts w:asciiTheme="minorHAnsi" w:eastAsiaTheme="minorEastAsia" w:hAnsiTheme="minorHAnsi" w:cstheme="minorBidi"/>
              <w:noProof/>
              <w:sz w:val="22"/>
              <w:lang w:eastAsia="ru-RU"/>
            </w:rPr>
          </w:pPr>
          <w:r w:rsidRPr="00C55A14">
            <w:rPr>
              <w:rStyle w:val="afb"/>
              <w:noProof/>
              <w:color w:val="auto"/>
              <w:u w:val="none"/>
            </w:rPr>
            <w:t>А</w:t>
          </w:r>
          <w:hyperlink w:anchor="_Toc375222246" w:history="1">
            <w:r>
              <w:rPr>
                <w:rStyle w:val="afb"/>
                <w:noProof/>
              </w:rPr>
              <w:t>удит</w:t>
            </w:r>
            <w:r w:rsidRPr="004613A4">
              <w:rPr>
                <w:rStyle w:val="afb"/>
                <w:noProof/>
              </w:rPr>
              <w:t xml:space="preserve">. часть </w:t>
            </w:r>
            <w:r>
              <w:rPr>
                <w:rStyle w:val="afb"/>
                <w:noProof/>
                <w:lang w:val="en-US"/>
              </w:rPr>
              <w:t>I</w:t>
            </w:r>
            <w:r>
              <w:rPr>
                <w:noProof/>
                <w:webHidden/>
              </w:rPr>
              <w:tab/>
            </w:r>
            <w:r w:rsidR="000F027C">
              <w:rPr>
                <w:noProof/>
                <w:webHidden/>
              </w:rPr>
              <w:fldChar w:fldCharType="begin"/>
            </w:r>
            <w:r>
              <w:rPr>
                <w:noProof/>
                <w:webHidden/>
              </w:rPr>
              <w:instrText xml:space="preserve"> PAGEREF _Toc375222246 \h </w:instrText>
            </w:r>
            <w:r w:rsidR="000F027C">
              <w:rPr>
                <w:noProof/>
                <w:webHidden/>
              </w:rPr>
            </w:r>
            <w:r w:rsidR="000F027C">
              <w:rPr>
                <w:noProof/>
                <w:webHidden/>
              </w:rPr>
              <w:fldChar w:fldCharType="separate"/>
            </w:r>
            <w:r>
              <w:rPr>
                <w:noProof/>
                <w:webHidden/>
              </w:rPr>
              <w:t>102</w:t>
            </w:r>
            <w:r w:rsidR="000F027C">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47" w:history="1">
            <w:r w:rsidR="00C55A14">
              <w:rPr>
                <w:rStyle w:val="afb"/>
                <w:noProof/>
              </w:rPr>
              <w:t>Б</w:t>
            </w:r>
            <w:r w:rsidR="00C55A14" w:rsidRPr="004613A4">
              <w:rPr>
                <w:rStyle w:val="afb"/>
                <w:noProof/>
              </w:rPr>
              <w:t>ухгалтерское дело</w:t>
            </w:r>
            <w:r w:rsidR="00C55A14">
              <w:rPr>
                <w:noProof/>
                <w:webHidden/>
              </w:rPr>
              <w:tab/>
            </w:r>
            <w:r>
              <w:rPr>
                <w:noProof/>
                <w:webHidden/>
              </w:rPr>
              <w:fldChar w:fldCharType="begin"/>
            </w:r>
            <w:r w:rsidR="00C55A14">
              <w:rPr>
                <w:noProof/>
                <w:webHidden/>
              </w:rPr>
              <w:instrText xml:space="preserve"> PAGEREF _Toc375222247 \h </w:instrText>
            </w:r>
            <w:r>
              <w:rPr>
                <w:noProof/>
                <w:webHidden/>
              </w:rPr>
            </w:r>
            <w:r>
              <w:rPr>
                <w:noProof/>
                <w:webHidden/>
              </w:rPr>
              <w:fldChar w:fldCharType="separate"/>
            </w:r>
            <w:r w:rsidR="00C55A14">
              <w:rPr>
                <w:noProof/>
                <w:webHidden/>
              </w:rPr>
              <w:t>114</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55" w:history="1">
            <w:r w:rsidR="00C55A14">
              <w:rPr>
                <w:rStyle w:val="afb"/>
                <w:noProof/>
              </w:rPr>
              <w:t>Д</w:t>
            </w:r>
            <w:r w:rsidR="00C55A14" w:rsidRPr="004613A4">
              <w:rPr>
                <w:rStyle w:val="afb"/>
                <w:noProof/>
              </w:rPr>
              <w:t>еньги, кредит, банки.</w:t>
            </w:r>
          </w:hyperlink>
          <w:r w:rsidR="00C55A14" w:rsidRPr="004613A4">
            <w:rPr>
              <w:rStyle w:val="afb"/>
              <w:noProof/>
            </w:rPr>
            <w:t xml:space="preserve"> </w:t>
          </w:r>
          <w:hyperlink w:anchor="_Toc375222256" w:history="1">
            <w:r w:rsidR="00C55A14" w:rsidRPr="004613A4">
              <w:rPr>
                <w:rStyle w:val="afb"/>
                <w:noProof/>
              </w:rPr>
              <w:t xml:space="preserve">часть </w:t>
            </w:r>
            <w:r w:rsidR="00C55A14">
              <w:rPr>
                <w:rStyle w:val="afb"/>
                <w:noProof/>
                <w:lang w:val="en-US"/>
              </w:rPr>
              <w:t>II</w:t>
            </w:r>
            <w:r w:rsidR="00C55A14" w:rsidRPr="004613A4">
              <w:rPr>
                <w:rStyle w:val="afb"/>
                <w:noProof/>
              </w:rPr>
              <w:t>. кредит, банки</w:t>
            </w:r>
            <w:r w:rsidR="00C55A14">
              <w:rPr>
                <w:noProof/>
                <w:webHidden/>
              </w:rPr>
              <w:tab/>
            </w:r>
            <w:r>
              <w:rPr>
                <w:noProof/>
                <w:webHidden/>
              </w:rPr>
              <w:fldChar w:fldCharType="begin"/>
            </w:r>
            <w:r w:rsidR="00C55A14">
              <w:rPr>
                <w:noProof/>
                <w:webHidden/>
              </w:rPr>
              <w:instrText xml:space="preserve"> PAGEREF _Toc375222256 \h </w:instrText>
            </w:r>
            <w:r>
              <w:rPr>
                <w:noProof/>
                <w:webHidden/>
              </w:rPr>
            </w:r>
            <w:r>
              <w:rPr>
                <w:noProof/>
                <w:webHidden/>
              </w:rPr>
              <w:fldChar w:fldCharType="separate"/>
            </w:r>
            <w:r w:rsidR="00C55A14">
              <w:rPr>
                <w:noProof/>
                <w:webHidden/>
              </w:rPr>
              <w:t>121</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57" w:history="1">
            <w:r w:rsidR="00C55A14">
              <w:rPr>
                <w:rStyle w:val="afb"/>
                <w:noProof/>
              </w:rPr>
              <w:t>У</w:t>
            </w:r>
            <w:r w:rsidR="00C55A14" w:rsidRPr="004613A4">
              <w:rPr>
                <w:rStyle w:val="afb"/>
                <w:noProof/>
              </w:rPr>
              <w:t>чет и анализ в издательствах</w:t>
            </w:r>
            <w:r w:rsidR="00C55A14">
              <w:rPr>
                <w:noProof/>
                <w:webHidden/>
              </w:rPr>
              <w:tab/>
            </w:r>
            <w:r>
              <w:rPr>
                <w:noProof/>
                <w:webHidden/>
              </w:rPr>
              <w:fldChar w:fldCharType="begin"/>
            </w:r>
            <w:r w:rsidR="00C55A14">
              <w:rPr>
                <w:noProof/>
                <w:webHidden/>
              </w:rPr>
              <w:instrText xml:space="preserve"> PAGEREF _Toc375222257 \h </w:instrText>
            </w:r>
            <w:r>
              <w:rPr>
                <w:noProof/>
                <w:webHidden/>
              </w:rPr>
            </w:r>
            <w:r>
              <w:rPr>
                <w:noProof/>
                <w:webHidden/>
              </w:rPr>
              <w:fldChar w:fldCharType="separate"/>
            </w:r>
            <w:r w:rsidR="00C55A14">
              <w:rPr>
                <w:noProof/>
                <w:webHidden/>
              </w:rPr>
              <w:t>128</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68" w:history="1">
            <w:r w:rsidR="00C55A14">
              <w:rPr>
                <w:rStyle w:val="afb"/>
                <w:noProof/>
              </w:rPr>
              <w:t>У</w:t>
            </w:r>
            <w:r w:rsidR="00C55A14" w:rsidRPr="004613A4">
              <w:rPr>
                <w:rStyle w:val="afb"/>
                <w:noProof/>
              </w:rPr>
              <w:t>правленческий учет</w:t>
            </w:r>
            <w:r w:rsidR="00C55A14">
              <w:rPr>
                <w:noProof/>
                <w:webHidden/>
              </w:rPr>
              <w:tab/>
            </w:r>
            <w:r>
              <w:rPr>
                <w:noProof/>
                <w:webHidden/>
              </w:rPr>
              <w:fldChar w:fldCharType="begin"/>
            </w:r>
            <w:r w:rsidR="00C55A14">
              <w:rPr>
                <w:noProof/>
                <w:webHidden/>
              </w:rPr>
              <w:instrText xml:space="preserve"> PAGEREF _Toc375222268 \h </w:instrText>
            </w:r>
            <w:r>
              <w:rPr>
                <w:noProof/>
                <w:webHidden/>
              </w:rPr>
            </w:r>
            <w:r>
              <w:rPr>
                <w:noProof/>
                <w:webHidden/>
              </w:rPr>
              <w:fldChar w:fldCharType="separate"/>
            </w:r>
            <w:r w:rsidR="00C55A14">
              <w:rPr>
                <w:noProof/>
                <w:webHidden/>
              </w:rPr>
              <w:t>141</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0" w:history="1">
            <w:r w:rsidR="00C55A14">
              <w:rPr>
                <w:rStyle w:val="afb"/>
                <w:noProof/>
              </w:rPr>
              <w:t>П</w:t>
            </w:r>
            <w:r w:rsidR="00C55A14" w:rsidRPr="004613A4">
              <w:rPr>
                <w:rStyle w:val="afb"/>
                <w:noProof/>
              </w:rPr>
              <w:t>олитика доходов и заработной платы</w:t>
            </w:r>
            <w:r w:rsidR="00C55A14">
              <w:rPr>
                <w:noProof/>
                <w:webHidden/>
              </w:rPr>
              <w:tab/>
            </w:r>
            <w:r>
              <w:rPr>
                <w:noProof/>
                <w:webHidden/>
              </w:rPr>
              <w:fldChar w:fldCharType="begin"/>
            </w:r>
            <w:r w:rsidR="00C55A14">
              <w:rPr>
                <w:noProof/>
                <w:webHidden/>
              </w:rPr>
              <w:instrText xml:space="preserve"> PAGEREF _Toc375222270 \h </w:instrText>
            </w:r>
            <w:r>
              <w:rPr>
                <w:noProof/>
                <w:webHidden/>
              </w:rPr>
            </w:r>
            <w:r>
              <w:rPr>
                <w:noProof/>
                <w:webHidden/>
              </w:rPr>
              <w:fldChar w:fldCharType="separate"/>
            </w:r>
            <w:r w:rsidR="00C55A14">
              <w:rPr>
                <w:noProof/>
                <w:webHidden/>
              </w:rPr>
              <w:t>152</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1" w:history="1">
            <w:r w:rsidR="00C55A14">
              <w:rPr>
                <w:rStyle w:val="afb"/>
                <w:noProof/>
              </w:rPr>
              <w:t>К</w:t>
            </w:r>
            <w:r w:rsidR="00C55A14" w:rsidRPr="004613A4">
              <w:rPr>
                <w:rStyle w:val="afb"/>
                <w:noProof/>
              </w:rPr>
              <w:t>орпоративные финансы</w:t>
            </w:r>
            <w:r w:rsidR="00C55A14">
              <w:rPr>
                <w:noProof/>
                <w:webHidden/>
              </w:rPr>
              <w:tab/>
            </w:r>
            <w:r>
              <w:rPr>
                <w:noProof/>
                <w:webHidden/>
              </w:rPr>
              <w:fldChar w:fldCharType="begin"/>
            </w:r>
            <w:r w:rsidR="00C55A14">
              <w:rPr>
                <w:noProof/>
                <w:webHidden/>
              </w:rPr>
              <w:instrText xml:space="preserve"> PAGEREF _Toc375222271 \h </w:instrText>
            </w:r>
            <w:r>
              <w:rPr>
                <w:noProof/>
                <w:webHidden/>
              </w:rPr>
            </w:r>
            <w:r>
              <w:rPr>
                <w:noProof/>
                <w:webHidden/>
              </w:rPr>
              <w:fldChar w:fldCharType="separate"/>
            </w:r>
            <w:r w:rsidR="00C55A14">
              <w:rPr>
                <w:noProof/>
                <w:webHidden/>
              </w:rPr>
              <w:t>157</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3" w:history="1">
            <w:r w:rsidR="00C55A14">
              <w:rPr>
                <w:rStyle w:val="afb"/>
                <w:noProof/>
              </w:rPr>
              <w:t>Ф</w:t>
            </w:r>
            <w:r w:rsidR="00C55A14" w:rsidRPr="004613A4">
              <w:rPr>
                <w:rStyle w:val="afb"/>
                <w:noProof/>
              </w:rPr>
              <w:t>инансовое право</w:t>
            </w:r>
            <w:r w:rsidR="00C55A14">
              <w:rPr>
                <w:noProof/>
                <w:webHidden/>
              </w:rPr>
              <w:tab/>
            </w:r>
            <w:r>
              <w:rPr>
                <w:noProof/>
                <w:webHidden/>
              </w:rPr>
              <w:fldChar w:fldCharType="begin"/>
            </w:r>
            <w:r w:rsidR="00C55A14">
              <w:rPr>
                <w:noProof/>
                <w:webHidden/>
              </w:rPr>
              <w:instrText xml:space="preserve"> PAGEREF _Toc375222273 \h </w:instrText>
            </w:r>
            <w:r>
              <w:rPr>
                <w:noProof/>
                <w:webHidden/>
              </w:rPr>
            </w:r>
            <w:r>
              <w:rPr>
                <w:noProof/>
                <w:webHidden/>
              </w:rPr>
              <w:fldChar w:fldCharType="separate"/>
            </w:r>
            <w:r w:rsidR="00C55A14">
              <w:rPr>
                <w:noProof/>
                <w:webHidden/>
              </w:rPr>
              <w:t>172</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5" w:history="1">
            <w:r w:rsidR="00C55A14">
              <w:rPr>
                <w:rStyle w:val="afb"/>
                <w:noProof/>
              </w:rPr>
              <w:t>Э</w:t>
            </w:r>
            <w:r w:rsidR="00C55A14" w:rsidRPr="004613A4">
              <w:rPr>
                <w:rStyle w:val="afb"/>
                <w:noProof/>
              </w:rPr>
              <w:t>кономика труда</w:t>
            </w:r>
            <w:r w:rsidR="00C55A14">
              <w:rPr>
                <w:noProof/>
                <w:webHidden/>
              </w:rPr>
              <w:tab/>
            </w:r>
            <w:r>
              <w:rPr>
                <w:noProof/>
                <w:webHidden/>
              </w:rPr>
              <w:fldChar w:fldCharType="begin"/>
            </w:r>
            <w:r w:rsidR="00C55A14">
              <w:rPr>
                <w:noProof/>
                <w:webHidden/>
              </w:rPr>
              <w:instrText xml:space="preserve"> PAGEREF _Toc375222275 \h </w:instrText>
            </w:r>
            <w:r>
              <w:rPr>
                <w:noProof/>
                <w:webHidden/>
              </w:rPr>
            </w:r>
            <w:r>
              <w:rPr>
                <w:noProof/>
                <w:webHidden/>
              </w:rPr>
              <w:fldChar w:fldCharType="separate"/>
            </w:r>
            <w:r w:rsidR="00C55A14">
              <w:rPr>
                <w:noProof/>
                <w:webHidden/>
              </w:rPr>
              <w:t>178</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6" w:history="1">
            <w:r w:rsidR="00C55A14">
              <w:rPr>
                <w:rStyle w:val="afb"/>
                <w:noProof/>
              </w:rPr>
              <w:t>Ф</w:t>
            </w:r>
            <w:r w:rsidR="00C55A14" w:rsidRPr="004613A4">
              <w:rPr>
                <w:rStyle w:val="afb"/>
                <w:noProof/>
              </w:rPr>
              <w:t>инансы</w:t>
            </w:r>
            <w:r w:rsidR="00C55A14">
              <w:rPr>
                <w:noProof/>
                <w:webHidden/>
              </w:rPr>
              <w:tab/>
            </w:r>
            <w:r>
              <w:rPr>
                <w:noProof/>
                <w:webHidden/>
              </w:rPr>
              <w:fldChar w:fldCharType="begin"/>
            </w:r>
            <w:r w:rsidR="00C55A14">
              <w:rPr>
                <w:noProof/>
                <w:webHidden/>
              </w:rPr>
              <w:instrText xml:space="preserve"> PAGEREF _Toc375222276 \h </w:instrText>
            </w:r>
            <w:r>
              <w:rPr>
                <w:noProof/>
                <w:webHidden/>
              </w:rPr>
            </w:r>
            <w:r>
              <w:rPr>
                <w:noProof/>
                <w:webHidden/>
              </w:rPr>
              <w:fldChar w:fldCharType="separate"/>
            </w:r>
            <w:r w:rsidR="00C55A14">
              <w:rPr>
                <w:noProof/>
                <w:webHidden/>
              </w:rPr>
              <w:t>185</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7" w:history="1">
            <w:r w:rsidR="00C55A14">
              <w:rPr>
                <w:rStyle w:val="afb"/>
                <w:noProof/>
              </w:rPr>
              <w:t>О</w:t>
            </w:r>
            <w:r w:rsidR="00C55A14" w:rsidRPr="004613A4">
              <w:rPr>
                <w:rStyle w:val="afb"/>
                <w:noProof/>
              </w:rPr>
              <w:t>сновы налогового учета</w:t>
            </w:r>
            <w:r w:rsidR="00C55A14">
              <w:rPr>
                <w:noProof/>
                <w:webHidden/>
              </w:rPr>
              <w:tab/>
            </w:r>
            <w:r>
              <w:rPr>
                <w:noProof/>
                <w:webHidden/>
              </w:rPr>
              <w:fldChar w:fldCharType="begin"/>
            </w:r>
            <w:r w:rsidR="00C55A14">
              <w:rPr>
                <w:noProof/>
                <w:webHidden/>
              </w:rPr>
              <w:instrText xml:space="preserve"> PAGEREF _Toc375222277 \h </w:instrText>
            </w:r>
            <w:r>
              <w:rPr>
                <w:noProof/>
                <w:webHidden/>
              </w:rPr>
            </w:r>
            <w:r>
              <w:rPr>
                <w:noProof/>
                <w:webHidden/>
              </w:rPr>
              <w:fldChar w:fldCharType="separate"/>
            </w:r>
            <w:r w:rsidR="00C55A14">
              <w:rPr>
                <w:noProof/>
                <w:webHidden/>
              </w:rPr>
              <w:t>194</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8" w:history="1">
            <w:r w:rsidR="00C55A14">
              <w:rPr>
                <w:rStyle w:val="afb"/>
                <w:noProof/>
              </w:rPr>
              <w:t>Э</w:t>
            </w:r>
            <w:r w:rsidR="00C55A14" w:rsidRPr="004613A4">
              <w:rPr>
                <w:rStyle w:val="afb"/>
                <w:noProof/>
              </w:rPr>
              <w:t>кономика отраслевых рынков</w:t>
            </w:r>
            <w:r w:rsidR="00C55A14">
              <w:rPr>
                <w:noProof/>
                <w:webHidden/>
              </w:rPr>
              <w:tab/>
            </w:r>
            <w:r>
              <w:rPr>
                <w:noProof/>
                <w:webHidden/>
              </w:rPr>
              <w:fldChar w:fldCharType="begin"/>
            </w:r>
            <w:r w:rsidR="00C55A14">
              <w:rPr>
                <w:noProof/>
                <w:webHidden/>
              </w:rPr>
              <w:instrText xml:space="preserve"> PAGEREF _Toc375222278 \h </w:instrText>
            </w:r>
            <w:r>
              <w:rPr>
                <w:noProof/>
                <w:webHidden/>
              </w:rPr>
            </w:r>
            <w:r>
              <w:rPr>
                <w:noProof/>
                <w:webHidden/>
              </w:rPr>
              <w:fldChar w:fldCharType="separate"/>
            </w:r>
            <w:r w:rsidR="00C55A14">
              <w:rPr>
                <w:noProof/>
                <w:webHidden/>
              </w:rPr>
              <w:t>203</w:t>
            </w:r>
            <w:r>
              <w:rPr>
                <w:noProof/>
                <w:webHidden/>
              </w:rPr>
              <w:fldChar w:fldCharType="end"/>
            </w:r>
          </w:hyperlink>
        </w:p>
        <w:p w:rsidR="00C55A14" w:rsidRDefault="000F027C">
          <w:pPr>
            <w:pStyle w:val="14"/>
            <w:rPr>
              <w:rFonts w:asciiTheme="minorHAnsi" w:eastAsiaTheme="minorEastAsia" w:hAnsiTheme="minorHAnsi" w:cstheme="minorBidi"/>
              <w:noProof/>
              <w:sz w:val="22"/>
              <w:lang w:eastAsia="ru-RU"/>
            </w:rPr>
          </w:pPr>
          <w:hyperlink w:anchor="_Toc375222279" w:history="1">
            <w:r w:rsidR="00C55A14">
              <w:rPr>
                <w:rStyle w:val="afb"/>
                <w:noProof/>
              </w:rPr>
              <w:t>Т</w:t>
            </w:r>
            <w:r w:rsidR="00C55A14" w:rsidRPr="004613A4">
              <w:rPr>
                <w:rStyle w:val="afb"/>
                <w:noProof/>
              </w:rPr>
              <w:t>ребования, предъявляемые к оформлению контрольной работы</w:t>
            </w:r>
            <w:r w:rsidR="00C55A14">
              <w:rPr>
                <w:noProof/>
                <w:webHidden/>
              </w:rPr>
              <w:tab/>
            </w:r>
            <w:r>
              <w:rPr>
                <w:noProof/>
                <w:webHidden/>
              </w:rPr>
              <w:fldChar w:fldCharType="begin"/>
            </w:r>
            <w:r w:rsidR="00C55A14">
              <w:rPr>
                <w:noProof/>
                <w:webHidden/>
              </w:rPr>
              <w:instrText xml:space="preserve"> PAGEREF _Toc375222279 \h </w:instrText>
            </w:r>
            <w:r>
              <w:rPr>
                <w:noProof/>
                <w:webHidden/>
              </w:rPr>
            </w:r>
            <w:r>
              <w:rPr>
                <w:noProof/>
                <w:webHidden/>
              </w:rPr>
              <w:fldChar w:fldCharType="separate"/>
            </w:r>
            <w:r w:rsidR="00C55A14">
              <w:rPr>
                <w:noProof/>
                <w:webHidden/>
              </w:rPr>
              <w:t>208</w:t>
            </w:r>
            <w:r>
              <w:rPr>
                <w:noProof/>
                <w:webHidden/>
              </w:rPr>
              <w:fldChar w:fldCharType="end"/>
            </w:r>
          </w:hyperlink>
        </w:p>
        <w:p w:rsidR="00C55A14" w:rsidRDefault="000F027C">
          <w:r>
            <w:fldChar w:fldCharType="end"/>
          </w:r>
        </w:p>
      </w:sdtContent>
    </w:sdt>
    <w:p w:rsidR="00A421DD" w:rsidRPr="00A421DD" w:rsidRDefault="00A421DD" w:rsidP="00A421DD">
      <w:pPr>
        <w:jc w:val="center"/>
        <w:rPr>
          <w:rFonts w:ascii="Times New Roman" w:hAnsi="Times New Roman" w:cs="Times New Roman"/>
          <w:b/>
          <w:sz w:val="28"/>
          <w:szCs w:val="28"/>
        </w:rPr>
      </w:pPr>
    </w:p>
    <w:p w:rsidR="00AB7E29" w:rsidRDefault="00AB7E29" w:rsidP="00AB7E29">
      <w:pPr>
        <w:jc w:val="center"/>
        <w:rPr>
          <w:b/>
          <w:sz w:val="28"/>
          <w:szCs w:val="28"/>
        </w:rPr>
      </w:pPr>
    </w:p>
    <w:p w:rsidR="00AB7E29" w:rsidRDefault="00AB7E29" w:rsidP="00AB7E29">
      <w:pPr>
        <w:jc w:val="center"/>
        <w:rPr>
          <w:b/>
          <w:sz w:val="28"/>
          <w:szCs w:val="28"/>
        </w:rPr>
      </w:pPr>
    </w:p>
    <w:p w:rsidR="00AB7E29" w:rsidRDefault="00AB7E29" w:rsidP="00AB7E29">
      <w:pPr>
        <w:jc w:val="center"/>
        <w:rPr>
          <w:b/>
          <w:sz w:val="28"/>
          <w:szCs w:val="28"/>
        </w:rPr>
      </w:pPr>
    </w:p>
    <w:p w:rsidR="00AB7E29" w:rsidRDefault="00AB7E29" w:rsidP="00AB7E29">
      <w:pPr>
        <w:jc w:val="center"/>
        <w:rPr>
          <w:b/>
          <w:sz w:val="28"/>
          <w:szCs w:val="28"/>
        </w:rPr>
      </w:pPr>
    </w:p>
    <w:p w:rsidR="00AB7E29" w:rsidRPr="00AC4819" w:rsidRDefault="00AB7E29" w:rsidP="00AB7E29">
      <w:pPr>
        <w:jc w:val="center"/>
        <w:rPr>
          <w:b/>
          <w:sz w:val="28"/>
          <w:szCs w:val="28"/>
        </w:rPr>
      </w:pPr>
    </w:p>
    <w:p w:rsidR="00275B6A" w:rsidRPr="00AC4819" w:rsidRDefault="00275B6A" w:rsidP="00AB7E29">
      <w:pPr>
        <w:jc w:val="center"/>
        <w:rPr>
          <w:b/>
          <w:sz w:val="28"/>
          <w:szCs w:val="28"/>
        </w:rPr>
      </w:pPr>
    </w:p>
    <w:p w:rsidR="002A7C26" w:rsidRPr="00680E2D" w:rsidRDefault="00C55A14" w:rsidP="00B05062">
      <w:pPr>
        <w:pStyle w:val="1"/>
        <w:rPr>
          <w:color w:val="auto"/>
          <w:sz w:val="22"/>
          <w:szCs w:val="22"/>
        </w:rPr>
      </w:pPr>
      <w:bookmarkStart w:id="1" w:name="_Toc375222220"/>
      <w:bookmarkStart w:id="2" w:name="_Toc374961815"/>
      <w:r>
        <w:rPr>
          <w:color w:val="auto"/>
          <w:sz w:val="22"/>
          <w:szCs w:val="22"/>
        </w:rPr>
        <w:lastRenderedPageBreak/>
        <w:t>Т</w:t>
      </w:r>
      <w:r w:rsidR="002A7C26" w:rsidRPr="00680E2D">
        <w:rPr>
          <w:color w:val="auto"/>
          <w:sz w:val="22"/>
          <w:szCs w:val="22"/>
        </w:rPr>
        <w:t>рудовое право</w:t>
      </w:r>
      <w:bookmarkEnd w:id="1"/>
    </w:p>
    <w:p w:rsidR="002A7C26" w:rsidRPr="00680E2D" w:rsidRDefault="002A7C26" w:rsidP="002A7C26">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Составитель: Г.М. Авраменко, канд. экон. наук, доцент</w:t>
      </w:r>
    </w:p>
    <w:p w:rsidR="002A7C26" w:rsidRPr="00680E2D" w:rsidRDefault="002A7C26" w:rsidP="002A7C26">
      <w:pPr>
        <w:shd w:val="clear" w:color="auto" w:fill="FFFFFF"/>
        <w:spacing w:after="0" w:line="240" w:lineRule="auto"/>
        <w:ind w:firstLine="709"/>
        <w:jc w:val="both"/>
        <w:rPr>
          <w:rFonts w:ascii="Times New Roman" w:eastAsia="Times New Roman" w:hAnsi="Times New Roman" w:cs="Times New Roman"/>
          <w:color w:val="000000"/>
          <w:spacing w:val="-1"/>
          <w:lang w:eastAsia="ru-RU"/>
        </w:rPr>
      </w:pPr>
      <w:r w:rsidRPr="00680E2D">
        <w:rPr>
          <w:rFonts w:ascii="Times New Roman" w:eastAsia="Times New Roman" w:hAnsi="Times New Roman" w:cs="Times New Roman"/>
          <w:b/>
          <w:color w:val="000000"/>
          <w:spacing w:val="-1"/>
          <w:lang w:eastAsia="ru-RU"/>
        </w:rPr>
        <w:t>Целью</w:t>
      </w:r>
      <w:r w:rsidRPr="00680E2D">
        <w:rPr>
          <w:rFonts w:ascii="Times New Roman" w:eastAsia="Times New Roman" w:hAnsi="Times New Roman" w:cs="Times New Roman"/>
          <w:color w:val="000000"/>
          <w:spacing w:val="-1"/>
          <w:lang w:eastAsia="ru-RU"/>
        </w:rPr>
        <w:t xml:space="preserve"> изучения дисциплины «Трудовое право» является формирование у бакалавров  н</w:t>
      </w:r>
      <w:r w:rsidRPr="00680E2D">
        <w:rPr>
          <w:rFonts w:ascii="Times New Roman" w:eastAsia="Times New Roman" w:hAnsi="Times New Roman" w:cs="Times New Roman"/>
          <w:color w:val="000000"/>
          <w:spacing w:val="-1"/>
          <w:lang w:eastAsia="ru-RU"/>
        </w:rPr>
        <w:t>а</w:t>
      </w:r>
      <w:r w:rsidRPr="00680E2D">
        <w:rPr>
          <w:rFonts w:ascii="Times New Roman" w:eastAsia="Times New Roman" w:hAnsi="Times New Roman" w:cs="Times New Roman"/>
          <w:color w:val="000000"/>
          <w:spacing w:val="-1"/>
          <w:lang w:eastAsia="ru-RU"/>
        </w:rPr>
        <w:t>учно обоснованного понимания сущности правового регулирования современных общественных трудовых отношений, подготовка к получению и анализу информации, необходимой для работы в постоянно меняющихся условиях внутренней и внешней среды организации, а также формиров</w:t>
      </w:r>
      <w:r w:rsidRPr="00680E2D">
        <w:rPr>
          <w:rFonts w:ascii="Times New Roman" w:eastAsia="Times New Roman" w:hAnsi="Times New Roman" w:cs="Times New Roman"/>
          <w:color w:val="000000"/>
          <w:spacing w:val="-1"/>
          <w:lang w:eastAsia="ru-RU"/>
        </w:rPr>
        <w:t>а</w:t>
      </w:r>
      <w:r w:rsidRPr="00680E2D">
        <w:rPr>
          <w:rFonts w:ascii="Times New Roman" w:eastAsia="Times New Roman" w:hAnsi="Times New Roman" w:cs="Times New Roman"/>
          <w:color w:val="000000"/>
          <w:spacing w:val="-1"/>
          <w:lang w:eastAsia="ru-RU"/>
        </w:rPr>
        <w:t>ние навыков практического применения действующего законодательства.</w:t>
      </w:r>
    </w:p>
    <w:p w:rsidR="002A7C26" w:rsidRPr="00680E2D" w:rsidRDefault="002A7C26" w:rsidP="002A7C26">
      <w:pPr>
        <w:spacing w:after="0" w:line="240" w:lineRule="auto"/>
        <w:ind w:firstLine="709"/>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xml:space="preserve">Основные </w:t>
      </w:r>
      <w:r w:rsidRPr="00680E2D">
        <w:rPr>
          <w:rFonts w:ascii="Times New Roman" w:eastAsia="Times New Roman" w:hAnsi="Times New Roman" w:cs="Times New Roman"/>
          <w:b/>
          <w:color w:val="000000"/>
          <w:lang w:eastAsia="ru-RU"/>
        </w:rPr>
        <w:t xml:space="preserve">задачи </w:t>
      </w:r>
      <w:r w:rsidRPr="00680E2D">
        <w:rPr>
          <w:rFonts w:ascii="Times New Roman" w:eastAsia="Times New Roman" w:hAnsi="Times New Roman" w:cs="Times New Roman"/>
          <w:color w:val="000000"/>
          <w:lang w:eastAsia="ru-RU"/>
        </w:rPr>
        <w:t xml:space="preserve">изучения </w:t>
      </w:r>
      <w:r w:rsidRPr="00680E2D">
        <w:rPr>
          <w:rFonts w:ascii="Times New Roman" w:eastAsia="Times New Roman" w:hAnsi="Times New Roman" w:cs="Times New Roman"/>
          <w:color w:val="000000"/>
          <w:spacing w:val="-1"/>
          <w:lang w:eastAsia="ru-RU"/>
        </w:rPr>
        <w:t>дисциплины «Трудовое право»</w:t>
      </w:r>
      <w:r w:rsidRPr="00680E2D">
        <w:rPr>
          <w:rFonts w:ascii="Times New Roman" w:eastAsia="Times New Roman" w:hAnsi="Times New Roman" w:cs="Times New Roman"/>
          <w:color w:val="000000"/>
          <w:lang w:eastAsia="ru-RU"/>
        </w:rPr>
        <w:t>:</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получить знания основ и специфики правового регулирования трудовых и связа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с ними общественных отношений;</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овладеть теоретическими основами знаний и определенными практическими нав</w:t>
      </w:r>
      <w:r w:rsidRPr="00680E2D">
        <w:rPr>
          <w:rFonts w:ascii="Times New Roman" w:eastAsia="Times New Roman" w:hAnsi="Times New Roman" w:cs="Times New Roman"/>
          <w:lang w:eastAsia="ru-RU"/>
        </w:rPr>
        <w:t>ы</w:t>
      </w:r>
      <w:r w:rsidRPr="00680E2D">
        <w:rPr>
          <w:rFonts w:ascii="Times New Roman" w:eastAsia="Times New Roman" w:hAnsi="Times New Roman" w:cs="Times New Roman"/>
          <w:lang w:eastAsia="ru-RU"/>
        </w:rPr>
        <w:t>ками в области применения трудового законодательства;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научиться использовать полученные знания и навыки в различных жизненных с</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туациях, требующих принятия юридически грамотных решений, облекать данные решения в соответствующую организационно-правовую форму;</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научиться занимать правильную позицию в отношении экономических и организ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ционно-управленческих требований профессиональных союзов и иных представительных органов работников;</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приобрести определенные умения профессионально составлять тексты локальных нормативных правовых актов и правоприменительных документов, договоров о труде и условиях труда;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научиться строить взаимоотношения руководства организации с работниками на надлежащей законодательной основе и в целом квалифицированно осуществлять локал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ное правотворчество и правоприменение  в сфере социально-трудовых отношений.</w:t>
      </w:r>
    </w:p>
    <w:p w:rsidR="002A7C26" w:rsidRPr="00680E2D" w:rsidRDefault="002A7C26" w:rsidP="002A7C26">
      <w:pPr>
        <w:shd w:val="clear" w:color="auto" w:fill="FFFFFF"/>
        <w:spacing w:after="0" w:line="240" w:lineRule="auto"/>
        <w:ind w:firstLine="709"/>
        <w:jc w:val="both"/>
        <w:rPr>
          <w:rFonts w:ascii="Times New Roman" w:eastAsia="Times New Roman" w:hAnsi="Times New Roman" w:cs="Times New Roman"/>
          <w:color w:val="000000"/>
          <w:spacing w:val="-1"/>
          <w:lang w:eastAsia="ru-RU"/>
        </w:rPr>
      </w:pPr>
      <w:r w:rsidRPr="00680E2D">
        <w:rPr>
          <w:rFonts w:ascii="Times New Roman" w:eastAsia="Times New Roman" w:hAnsi="Times New Roman" w:cs="Times New Roman"/>
          <w:color w:val="000000"/>
          <w:spacing w:val="-1"/>
          <w:lang w:eastAsia="ru-RU"/>
        </w:rPr>
        <w:t>В результате изучения дисциплины «Трудовое право» бакалавр должен овладеть следу</w:t>
      </w:r>
      <w:r w:rsidRPr="00680E2D">
        <w:rPr>
          <w:rFonts w:ascii="Times New Roman" w:eastAsia="Times New Roman" w:hAnsi="Times New Roman" w:cs="Times New Roman"/>
          <w:color w:val="000000"/>
          <w:spacing w:val="-1"/>
          <w:lang w:eastAsia="ru-RU"/>
        </w:rPr>
        <w:t>ю</w:t>
      </w:r>
      <w:r w:rsidRPr="00680E2D">
        <w:rPr>
          <w:rFonts w:ascii="Times New Roman" w:eastAsia="Times New Roman" w:hAnsi="Times New Roman" w:cs="Times New Roman"/>
          <w:color w:val="000000"/>
          <w:spacing w:val="-1"/>
          <w:lang w:eastAsia="ru-RU"/>
        </w:rPr>
        <w:t xml:space="preserve">щим набором </w:t>
      </w:r>
      <w:r w:rsidRPr="00680E2D">
        <w:rPr>
          <w:rFonts w:ascii="Times New Roman" w:eastAsia="Times New Roman" w:hAnsi="Times New Roman" w:cs="Times New Roman"/>
          <w:b/>
          <w:color w:val="000000"/>
          <w:spacing w:val="-1"/>
          <w:lang w:eastAsia="ru-RU"/>
        </w:rPr>
        <w:t>компетенций</w:t>
      </w:r>
      <w:r w:rsidRPr="00680E2D">
        <w:rPr>
          <w:rFonts w:ascii="Times New Roman" w:eastAsia="Times New Roman" w:hAnsi="Times New Roman" w:cs="Times New Roman"/>
          <w:color w:val="000000"/>
          <w:spacing w:val="-1"/>
          <w:lang w:eastAsia="ru-RU"/>
        </w:rPr>
        <w:t>:</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уметь использовать нормативные правовые документы в своей деятельности (ОК-5);</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быть способным находить организационно-управленческие решения и быть готовым нести за них ответственность (ОК-8);</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быть способным на основе типовых методик и действующей нормативно-правовой базы рассчитать экономические и социально-экономические показатели, характеризующие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тельность экономических субъектов (ПК-2);</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быть способным анализировать и интерпретировать финансовую, бухгалтерскую и иную информацию, содержащуюся в отчетности организаций различных форм собственности и использовать полученные сведения для принятия управленческих решений (ПК-7).</w:t>
      </w:r>
    </w:p>
    <w:p w:rsidR="002A7C26" w:rsidRPr="00680E2D" w:rsidRDefault="002A7C26" w:rsidP="002A7C26">
      <w:pPr>
        <w:shd w:val="clear" w:color="auto" w:fill="FFFFFF"/>
        <w:spacing w:after="0" w:line="240" w:lineRule="auto"/>
        <w:ind w:firstLine="709"/>
        <w:jc w:val="both"/>
        <w:rPr>
          <w:rFonts w:ascii="Times New Roman" w:eastAsia="Times New Roman" w:hAnsi="Times New Roman" w:cs="Times New Roman"/>
          <w:color w:val="000000"/>
          <w:spacing w:val="-1"/>
          <w:lang w:eastAsia="ru-RU"/>
        </w:rPr>
      </w:pPr>
      <w:r w:rsidRPr="00680E2D">
        <w:rPr>
          <w:rFonts w:ascii="Times New Roman" w:eastAsia="Times New Roman" w:hAnsi="Times New Roman" w:cs="Times New Roman"/>
          <w:color w:val="000000"/>
          <w:spacing w:val="-1"/>
          <w:lang w:eastAsia="ru-RU"/>
        </w:rPr>
        <w:t>В результате изучения дисциплины «Трудовое право» бакалавр должен:</w:t>
      </w:r>
    </w:p>
    <w:p w:rsidR="002A7C26" w:rsidRPr="00680E2D" w:rsidRDefault="002A7C26" w:rsidP="002A7C26">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знать:</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теоретические основы трудового права;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российское законодательство в области труда и занятости, его место в системе российского права, виды и системы нормативных актов, регулирующих  трудовые и с ними связанные отношения;</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правовую организацию трудоустройства населения в Российской Федерации;</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порядок заключения трудовых договоров, основания и порядок прекращения трудовых 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говоров;</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классификации государственных гарантий, формы и системы оплаты труда;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формы юридической ответственности работников и работодателей;</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трудовых споров, порядок их рассмотрения и разрешения;</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основы международно-правового регулирования труда.</w:t>
      </w:r>
    </w:p>
    <w:p w:rsidR="002A7C26" w:rsidRPr="00680E2D" w:rsidRDefault="002A7C26" w:rsidP="002A7C26">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уметь:</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правильно интерпретировать законодательство в области трудовых взаимоотношений и надлежащим образом применять Трудовой Кодекс Российской Федерации в соответс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вующих ситуациях;</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ориентироваться в институциональной правовой структуре при решении профессионал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ных вопросов;</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компетентно, опираясь на правовые нормы, квалифицировать обстоятельства, возника</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щие при осуществлении трудовой деятельности;</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юридически грамотно реализовывать свои общегражданские и профессиональные права;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составлять тексты локальных нормативных правовых актов и правоприменительных док</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ментов, договоров о труде и условиях труда;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методы компьютерной обработки данных.</w:t>
      </w:r>
    </w:p>
    <w:p w:rsidR="002A7C26" w:rsidRPr="00680E2D" w:rsidRDefault="002A7C26" w:rsidP="002A7C26">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владеть:</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специальной терминологией в области трудового права;</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применения законодательства в области регулирования трудовых правоотнош</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ний в организациях различных организационно-правовых форм и форм собственности;</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методиками исчисления заработной платы;</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защиты трудовых прав и свобод;</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анализа и решения юридических задач в области трудовых правоотношений;</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специальными алгоритмами защиты и самозащиты работниками трудовых прав с грамо</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ной последующей интерпретацией результатов;</w:t>
      </w:r>
    </w:p>
    <w:p w:rsidR="002A7C26" w:rsidRPr="00680E2D" w:rsidRDefault="002A7C26" w:rsidP="00304C3E">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самостоятельного овладения новыми сведениями в области трудовых отнош</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ний, законодательной базы, их регулирующей, а также практического их применения.</w:t>
      </w:r>
    </w:p>
    <w:p w:rsidR="002A7C26" w:rsidRPr="00680E2D" w:rsidRDefault="002A7C26" w:rsidP="002A7C26">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ских указаний. Предлагаемый по каждой теме перечень контрольных вопросов позволяет сам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стоятельно оценить степень усвоения материала дисциплины и выявить основные проблемы, 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торые впоследствии могут быть рассмотрены при аудиторной работе в период экзаменационной сессии.</w:t>
      </w:r>
    </w:p>
    <w:p w:rsidR="002A7C26" w:rsidRPr="00680E2D" w:rsidRDefault="002A7C26" w:rsidP="002A7C26">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учебного процесса в период сессии для бакалавров-заочников состоит из сл</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дующих этапов: а) чтение лекций; б) проведение практических занятий; в) проведение анализа ошибок, допущенных студентами при выполнении контрольной работы; г) аудиторного контроля знаний бакалавров в форме зачета. Допуском для сдачи зачета является выполненная контрольная работа.</w:t>
      </w:r>
    </w:p>
    <w:p w:rsidR="002A7C26" w:rsidRPr="00680E2D" w:rsidRDefault="002A7C26" w:rsidP="002A7C26">
      <w:pPr>
        <w:keepNext/>
        <w:spacing w:before="240" w:after="60" w:line="240" w:lineRule="auto"/>
        <w:jc w:val="center"/>
        <w:outlineLvl w:val="1"/>
        <w:rPr>
          <w:rFonts w:ascii="Times New Roman" w:eastAsia="Times New Roman" w:hAnsi="Times New Roman" w:cs="Times New Roman"/>
          <w:b/>
          <w:bCs/>
          <w:iCs/>
          <w:lang w:eastAsia="ru-RU"/>
        </w:rPr>
      </w:pPr>
      <w:bookmarkStart w:id="3" w:name="_Toc375222221"/>
      <w:r w:rsidRPr="00680E2D">
        <w:rPr>
          <w:rFonts w:ascii="Times New Roman" w:eastAsia="Times New Roman" w:hAnsi="Times New Roman" w:cs="Times New Roman"/>
          <w:b/>
          <w:bCs/>
          <w:iCs/>
          <w:lang w:eastAsia="ru-RU"/>
        </w:rPr>
        <w:t>Содержание дисциплины</w:t>
      </w:r>
      <w:bookmarkEnd w:id="3"/>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 Предмет, метод и система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Понятие  труда  и  его  роль  в  жизни  общества. Формы  собственности  и  формы  общ</w:t>
      </w:r>
      <w:r w:rsidRPr="00680E2D">
        <w:rPr>
          <w:rFonts w:ascii="Times New Roman" w:eastAsia="Times New Roman" w:hAnsi="Times New Roman" w:cs="Times New Roman"/>
          <w:bCs/>
          <w:lang w:eastAsia="ru-RU"/>
        </w:rPr>
        <w:t>е</w:t>
      </w:r>
      <w:r w:rsidRPr="00680E2D">
        <w:rPr>
          <w:rFonts w:ascii="Times New Roman" w:eastAsia="Times New Roman" w:hAnsi="Times New Roman" w:cs="Times New Roman"/>
          <w:bCs/>
          <w:lang w:eastAsia="ru-RU"/>
        </w:rPr>
        <w:t xml:space="preserve">ственной  организации  труда. Предмет  трудового  права: трудовые  отношения   и  отношения, непосредственно  связанные  с  </w:t>
      </w:r>
      <w:proofErr w:type="gramStart"/>
      <w:r w:rsidRPr="00680E2D">
        <w:rPr>
          <w:rFonts w:ascii="Times New Roman" w:eastAsia="Times New Roman" w:hAnsi="Times New Roman" w:cs="Times New Roman"/>
          <w:bCs/>
          <w:lang w:eastAsia="ru-RU"/>
        </w:rPr>
        <w:t>трудовыми</w:t>
      </w:r>
      <w:proofErr w:type="gramEnd"/>
      <w:r w:rsidRPr="00680E2D">
        <w:rPr>
          <w:rFonts w:ascii="Times New Roman" w:eastAsia="Times New Roman" w:hAnsi="Times New Roman" w:cs="Times New Roman"/>
          <w:bCs/>
          <w:lang w:eastAsia="ru-RU"/>
        </w:rPr>
        <w:t>. Метод  трудового  права. Сочетание  государственного  и  локального (договорного) регулирования  трудовых  и  непосредственно  с  ними  связанных  отношений. Единство  и  дифференциация  правового  регулирования  труда. Понятие  трудового  права  и  его  место  в  общей  системе  права.    Система  трудового  права  как  отрасли  права.</w:t>
      </w:r>
    </w:p>
    <w:p w:rsidR="002A7C26" w:rsidRPr="00680E2D" w:rsidRDefault="002A7C26" w:rsidP="002A7C26">
      <w:pPr>
        <w:spacing w:after="0" w:line="240" w:lineRule="auto"/>
        <w:ind w:firstLine="709"/>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Изучая тему «Предмет, метод и система трудового права», необходимо исходить из того, что отрасли российского права регулируют различные сферы общественных отношений. Каждая из этих сфер общественных отношений составляет предмет правового регулирования соответс</w:t>
      </w:r>
      <w:r w:rsidRPr="00680E2D">
        <w:rPr>
          <w:rFonts w:ascii="Times New Roman" w:eastAsia="Times New Roman" w:hAnsi="Times New Roman" w:cs="Times New Roman"/>
          <w:bCs/>
          <w:lang w:eastAsia="ru-RU"/>
        </w:rPr>
        <w:t>т</w:t>
      </w:r>
      <w:r w:rsidRPr="00680E2D">
        <w:rPr>
          <w:rFonts w:ascii="Times New Roman" w:eastAsia="Times New Roman" w:hAnsi="Times New Roman" w:cs="Times New Roman"/>
          <w:bCs/>
          <w:lang w:eastAsia="ru-RU"/>
        </w:rPr>
        <w:t>вующей отрасли. Метод трудового права показывает, какими способами осуществляется регул</w:t>
      </w:r>
      <w:r w:rsidRPr="00680E2D">
        <w:rPr>
          <w:rFonts w:ascii="Times New Roman" w:eastAsia="Times New Roman" w:hAnsi="Times New Roman" w:cs="Times New Roman"/>
          <w:bCs/>
          <w:lang w:eastAsia="ru-RU"/>
        </w:rPr>
        <w:t>и</w:t>
      </w:r>
      <w:r w:rsidRPr="00680E2D">
        <w:rPr>
          <w:rFonts w:ascii="Times New Roman" w:eastAsia="Times New Roman" w:hAnsi="Times New Roman" w:cs="Times New Roman"/>
          <w:bCs/>
          <w:lang w:eastAsia="ru-RU"/>
        </w:rPr>
        <w:t>рование трудовых и иных непосредственно связанных с ними отношений. Важно подчеркнуть, что метод трудового права исходит из равенства сторон трудового отношения. Следует отметить и такую черту, как сочетание государственного и договорного регулирования в методе трудового права. Система отрасли трудового права и система трудового законодательства рассматриваются как тесно взаимосвязанные самостоятельные категории, представляющие трудовое право. Нео</w:t>
      </w:r>
      <w:r w:rsidRPr="00680E2D">
        <w:rPr>
          <w:rFonts w:ascii="Times New Roman" w:eastAsia="Times New Roman" w:hAnsi="Times New Roman" w:cs="Times New Roman"/>
          <w:bCs/>
          <w:lang w:eastAsia="ru-RU"/>
        </w:rPr>
        <w:t>б</w:t>
      </w:r>
      <w:r w:rsidRPr="00680E2D">
        <w:rPr>
          <w:rFonts w:ascii="Times New Roman" w:eastAsia="Times New Roman" w:hAnsi="Times New Roman" w:cs="Times New Roman"/>
          <w:bCs/>
          <w:lang w:eastAsia="ru-RU"/>
        </w:rPr>
        <w:t>ходимо подчеркнуть, что системы науки и системы учебного курса «Трудовое право» строятся в соответствии с системой отрасли трудового права. Система науки трудового права в основном с</w:t>
      </w:r>
      <w:r w:rsidRPr="00680E2D">
        <w:rPr>
          <w:rFonts w:ascii="Times New Roman" w:eastAsia="Times New Roman" w:hAnsi="Times New Roman" w:cs="Times New Roman"/>
          <w:bCs/>
          <w:lang w:eastAsia="ru-RU"/>
        </w:rPr>
        <w:t>о</w:t>
      </w:r>
      <w:r w:rsidRPr="00680E2D">
        <w:rPr>
          <w:rFonts w:ascii="Times New Roman" w:eastAsia="Times New Roman" w:hAnsi="Times New Roman" w:cs="Times New Roman"/>
          <w:bCs/>
          <w:lang w:eastAsia="ru-RU"/>
        </w:rPr>
        <w:t>ответствует системе трудового права, но между ними имеются и различия.</w:t>
      </w:r>
    </w:p>
    <w:p w:rsidR="002A7C26" w:rsidRPr="00680E2D" w:rsidRDefault="002A7C26" w:rsidP="002A7C26">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2"/>
        </w:numPr>
        <w:rPr>
          <w:bCs/>
          <w:sz w:val="22"/>
          <w:szCs w:val="22"/>
        </w:rPr>
      </w:pPr>
      <w:r w:rsidRPr="00680E2D">
        <w:rPr>
          <w:bCs/>
          <w:sz w:val="22"/>
          <w:szCs w:val="22"/>
        </w:rPr>
        <w:t>Что составляет предмет трудового права?</w:t>
      </w:r>
    </w:p>
    <w:p w:rsidR="002A7C26" w:rsidRPr="00680E2D" w:rsidRDefault="002A7C26" w:rsidP="00304C3E">
      <w:pPr>
        <w:pStyle w:val="ad"/>
        <w:numPr>
          <w:ilvl w:val="0"/>
          <w:numId w:val="12"/>
        </w:numPr>
        <w:rPr>
          <w:bCs/>
          <w:sz w:val="22"/>
          <w:szCs w:val="22"/>
        </w:rPr>
      </w:pPr>
      <w:r w:rsidRPr="00680E2D">
        <w:rPr>
          <w:bCs/>
          <w:sz w:val="22"/>
          <w:szCs w:val="22"/>
        </w:rPr>
        <w:t xml:space="preserve">Какие отношения, непосредственно связанные </w:t>
      </w:r>
      <w:proofErr w:type="gramStart"/>
      <w:r w:rsidRPr="00680E2D">
        <w:rPr>
          <w:bCs/>
          <w:sz w:val="22"/>
          <w:szCs w:val="22"/>
        </w:rPr>
        <w:t>с</w:t>
      </w:r>
      <w:proofErr w:type="gramEnd"/>
      <w:r w:rsidRPr="00680E2D">
        <w:rPr>
          <w:bCs/>
          <w:sz w:val="22"/>
          <w:szCs w:val="22"/>
        </w:rPr>
        <w:t xml:space="preserve"> трудовыми, вы знаете?</w:t>
      </w:r>
    </w:p>
    <w:p w:rsidR="002A7C26" w:rsidRPr="00680E2D" w:rsidRDefault="002A7C26" w:rsidP="00304C3E">
      <w:pPr>
        <w:pStyle w:val="ad"/>
        <w:numPr>
          <w:ilvl w:val="0"/>
          <w:numId w:val="12"/>
        </w:numPr>
        <w:rPr>
          <w:bCs/>
          <w:sz w:val="22"/>
          <w:szCs w:val="22"/>
        </w:rPr>
      </w:pPr>
      <w:r w:rsidRPr="00680E2D">
        <w:rPr>
          <w:bCs/>
          <w:sz w:val="22"/>
          <w:szCs w:val="22"/>
        </w:rPr>
        <w:t>Как можно отграничить трудовое право в России?</w:t>
      </w: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2. Источники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lastRenderedPageBreak/>
        <w:t>Понятие и виды источников трудового права. Понятие источников трудового права. Но</w:t>
      </w:r>
      <w:r w:rsidRPr="00680E2D">
        <w:rPr>
          <w:rFonts w:ascii="Times New Roman" w:eastAsia="Times New Roman" w:hAnsi="Times New Roman" w:cs="Times New Roman"/>
          <w:bCs/>
          <w:lang w:eastAsia="ru-RU"/>
        </w:rPr>
        <w:t>р</w:t>
      </w:r>
      <w:r w:rsidRPr="00680E2D">
        <w:rPr>
          <w:rFonts w:ascii="Times New Roman" w:eastAsia="Times New Roman" w:hAnsi="Times New Roman" w:cs="Times New Roman"/>
          <w:bCs/>
          <w:lang w:eastAsia="ru-RU"/>
        </w:rPr>
        <w:t xml:space="preserve">мативные и ненормативные правовые акты в сфере труда. </w:t>
      </w:r>
      <w:proofErr w:type="gramStart"/>
      <w:r w:rsidRPr="00680E2D">
        <w:rPr>
          <w:rFonts w:ascii="Times New Roman" w:eastAsia="Times New Roman" w:hAnsi="Times New Roman" w:cs="Times New Roman"/>
          <w:bCs/>
          <w:lang w:eastAsia="ru-RU"/>
        </w:rPr>
        <w:t>Классификация источников трудового права: по степени важности и субординации; по системе отрасли трудового права и ее институтам; по органам, принявшим нормативные правовые акты; по форме нормативного правового акта; по сфере действия нормативных правовых актов; по степени обобщенности нормативных правовых актов.</w:t>
      </w:r>
      <w:proofErr w:type="gramEnd"/>
      <w:r w:rsidRPr="00680E2D">
        <w:rPr>
          <w:rFonts w:ascii="Times New Roman" w:eastAsia="Times New Roman" w:hAnsi="Times New Roman" w:cs="Times New Roman"/>
          <w:bCs/>
          <w:lang w:eastAsia="ru-RU"/>
        </w:rPr>
        <w:t xml:space="preserve"> Система источников трудового права и ее особенности.</w:t>
      </w:r>
    </w:p>
    <w:p w:rsidR="002A7C26" w:rsidRPr="00680E2D" w:rsidRDefault="002A7C26" w:rsidP="002A7C26">
      <w:pPr>
        <w:spacing w:after="0" w:line="240" w:lineRule="auto"/>
        <w:ind w:firstLine="709"/>
        <w:jc w:val="both"/>
        <w:rPr>
          <w:rFonts w:ascii="Times New Roman" w:eastAsia="Times New Roman" w:hAnsi="Times New Roman" w:cs="Times New Roman"/>
          <w:bCs/>
          <w:lang w:eastAsia="ru-RU"/>
        </w:rPr>
      </w:pPr>
      <w:proofErr w:type="gramStart"/>
      <w:r w:rsidRPr="00680E2D">
        <w:rPr>
          <w:rFonts w:ascii="Times New Roman" w:eastAsia="Times New Roman" w:hAnsi="Times New Roman" w:cs="Times New Roman"/>
          <w:bCs/>
          <w:lang w:eastAsia="ru-RU"/>
        </w:rPr>
        <w:t>Изучая тему «Источники трудового права», следует обратить внимание на своеобразие т</w:t>
      </w:r>
      <w:r w:rsidRPr="00680E2D">
        <w:rPr>
          <w:rFonts w:ascii="Times New Roman" w:eastAsia="Times New Roman" w:hAnsi="Times New Roman" w:cs="Times New Roman"/>
          <w:bCs/>
          <w:lang w:eastAsia="ru-RU"/>
        </w:rPr>
        <w:t>а</w:t>
      </w:r>
      <w:r w:rsidRPr="00680E2D">
        <w:rPr>
          <w:rFonts w:ascii="Times New Roman" w:eastAsia="Times New Roman" w:hAnsi="Times New Roman" w:cs="Times New Roman"/>
          <w:bCs/>
          <w:lang w:eastAsia="ru-RU"/>
        </w:rPr>
        <w:t>ких источников, как социально-партнерские соглашения различного уровня (от генерального до отраслевого и территориального), принимаемые на основе двустороннего сотрудничества объед</w:t>
      </w:r>
      <w:r w:rsidRPr="00680E2D">
        <w:rPr>
          <w:rFonts w:ascii="Times New Roman" w:eastAsia="Times New Roman" w:hAnsi="Times New Roman" w:cs="Times New Roman"/>
          <w:bCs/>
          <w:lang w:eastAsia="ru-RU"/>
        </w:rPr>
        <w:t>и</w:t>
      </w:r>
      <w:r w:rsidRPr="00680E2D">
        <w:rPr>
          <w:rFonts w:ascii="Times New Roman" w:eastAsia="Times New Roman" w:hAnsi="Times New Roman" w:cs="Times New Roman"/>
          <w:bCs/>
          <w:lang w:eastAsia="ru-RU"/>
        </w:rPr>
        <w:t>нений работодателей и профсоюзов работников соответствующего уровня, а на основе трехст</w:t>
      </w:r>
      <w:r w:rsidRPr="00680E2D">
        <w:rPr>
          <w:rFonts w:ascii="Times New Roman" w:eastAsia="Times New Roman" w:hAnsi="Times New Roman" w:cs="Times New Roman"/>
          <w:bCs/>
          <w:lang w:eastAsia="ru-RU"/>
        </w:rPr>
        <w:t>о</w:t>
      </w:r>
      <w:r w:rsidRPr="00680E2D">
        <w:rPr>
          <w:rFonts w:ascii="Times New Roman" w:eastAsia="Times New Roman" w:hAnsi="Times New Roman" w:cs="Times New Roman"/>
          <w:bCs/>
          <w:lang w:eastAsia="ru-RU"/>
        </w:rPr>
        <w:t>роннего сотрудничества – с участием органов государственной власти того же уровня.</w:t>
      </w:r>
      <w:proofErr w:type="gramEnd"/>
      <w:r w:rsidRPr="00680E2D">
        <w:rPr>
          <w:rFonts w:ascii="Times New Roman" w:eastAsia="Times New Roman" w:hAnsi="Times New Roman" w:cs="Times New Roman"/>
          <w:bCs/>
          <w:lang w:eastAsia="ru-RU"/>
        </w:rPr>
        <w:t xml:space="preserve">  Бакалавры должны знать, что в сфере указанных отношений правотворческая деятельность осуществляется рядом государственных органов, а в установленных законом случаях к этому привлекаются рабо</w:t>
      </w:r>
      <w:r w:rsidRPr="00680E2D">
        <w:rPr>
          <w:rFonts w:ascii="Times New Roman" w:eastAsia="Times New Roman" w:hAnsi="Times New Roman" w:cs="Times New Roman"/>
          <w:bCs/>
          <w:lang w:eastAsia="ru-RU"/>
        </w:rPr>
        <w:t>т</w:t>
      </w:r>
      <w:r w:rsidRPr="00680E2D">
        <w:rPr>
          <w:rFonts w:ascii="Times New Roman" w:eastAsia="Times New Roman" w:hAnsi="Times New Roman" w:cs="Times New Roman"/>
          <w:bCs/>
          <w:lang w:eastAsia="ru-RU"/>
        </w:rPr>
        <w:t xml:space="preserve">ники, их представители, с одной стороны, и работодатели, их объединения – с другой. </w:t>
      </w:r>
      <w:proofErr w:type="gramStart"/>
      <w:r w:rsidRPr="00680E2D">
        <w:rPr>
          <w:rFonts w:ascii="Times New Roman" w:eastAsia="Times New Roman" w:hAnsi="Times New Roman" w:cs="Times New Roman"/>
          <w:bCs/>
          <w:lang w:eastAsia="ru-RU"/>
        </w:rPr>
        <w:t>Исходя из этого целесообразно дать</w:t>
      </w:r>
      <w:proofErr w:type="gramEnd"/>
      <w:r w:rsidRPr="00680E2D">
        <w:rPr>
          <w:rFonts w:ascii="Times New Roman" w:eastAsia="Times New Roman" w:hAnsi="Times New Roman" w:cs="Times New Roman"/>
          <w:bCs/>
          <w:lang w:eastAsia="ru-RU"/>
        </w:rPr>
        <w:t xml:space="preserve"> классификацию источников трудового права по их юридической силе в зависимости от принявшего органа и его компетенции, установленной законом. Данная классиф</w:t>
      </w:r>
      <w:r w:rsidRPr="00680E2D">
        <w:rPr>
          <w:rFonts w:ascii="Times New Roman" w:eastAsia="Times New Roman" w:hAnsi="Times New Roman" w:cs="Times New Roman"/>
          <w:bCs/>
          <w:lang w:eastAsia="ru-RU"/>
        </w:rPr>
        <w:t>и</w:t>
      </w:r>
      <w:r w:rsidRPr="00680E2D">
        <w:rPr>
          <w:rFonts w:ascii="Times New Roman" w:eastAsia="Times New Roman" w:hAnsi="Times New Roman" w:cs="Times New Roman"/>
          <w:bCs/>
          <w:lang w:eastAsia="ru-RU"/>
        </w:rPr>
        <w:t>кация позволит определить систему источников трудового права, в структуре которой они зан</w:t>
      </w:r>
      <w:r w:rsidRPr="00680E2D">
        <w:rPr>
          <w:rFonts w:ascii="Times New Roman" w:eastAsia="Times New Roman" w:hAnsi="Times New Roman" w:cs="Times New Roman"/>
          <w:bCs/>
          <w:lang w:eastAsia="ru-RU"/>
        </w:rPr>
        <w:t>и</w:t>
      </w:r>
      <w:r w:rsidRPr="00680E2D">
        <w:rPr>
          <w:rFonts w:ascii="Times New Roman" w:eastAsia="Times New Roman" w:hAnsi="Times New Roman" w:cs="Times New Roman"/>
          <w:bCs/>
          <w:lang w:eastAsia="ru-RU"/>
        </w:rPr>
        <w:t>мают соответствующее им место.</w:t>
      </w:r>
    </w:p>
    <w:p w:rsidR="002A7C26" w:rsidRPr="00680E2D" w:rsidRDefault="002A7C26" w:rsidP="002A7C26">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3"/>
        </w:numPr>
        <w:rPr>
          <w:bCs/>
          <w:sz w:val="22"/>
          <w:szCs w:val="22"/>
        </w:rPr>
      </w:pPr>
      <w:r w:rsidRPr="00680E2D">
        <w:rPr>
          <w:bCs/>
          <w:sz w:val="22"/>
          <w:szCs w:val="22"/>
        </w:rPr>
        <w:t>Что такое локальные нормативные акты, какие акты вам известны?</w:t>
      </w:r>
    </w:p>
    <w:p w:rsidR="002A7C26" w:rsidRPr="00680E2D" w:rsidRDefault="002A7C26" w:rsidP="00304C3E">
      <w:pPr>
        <w:pStyle w:val="ad"/>
        <w:numPr>
          <w:ilvl w:val="0"/>
          <w:numId w:val="13"/>
        </w:numPr>
        <w:rPr>
          <w:bCs/>
          <w:sz w:val="22"/>
          <w:szCs w:val="22"/>
        </w:rPr>
      </w:pPr>
      <w:r w:rsidRPr="00680E2D">
        <w:rPr>
          <w:bCs/>
          <w:sz w:val="22"/>
          <w:szCs w:val="22"/>
        </w:rPr>
        <w:t>Каково значение руководящих постановлений высших судебных органов в прим</w:t>
      </w:r>
      <w:r w:rsidRPr="00680E2D">
        <w:rPr>
          <w:bCs/>
          <w:sz w:val="22"/>
          <w:szCs w:val="22"/>
        </w:rPr>
        <w:t>е</w:t>
      </w:r>
      <w:r w:rsidRPr="00680E2D">
        <w:rPr>
          <w:bCs/>
          <w:sz w:val="22"/>
          <w:szCs w:val="22"/>
        </w:rPr>
        <w:t>нении норм трудового законодательства и иных актов, содержащих нормы труд</w:t>
      </w:r>
      <w:r w:rsidRPr="00680E2D">
        <w:rPr>
          <w:bCs/>
          <w:sz w:val="22"/>
          <w:szCs w:val="22"/>
        </w:rPr>
        <w:t>о</w:t>
      </w:r>
      <w:r w:rsidRPr="00680E2D">
        <w:rPr>
          <w:bCs/>
          <w:sz w:val="22"/>
          <w:szCs w:val="22"/>
        </w:rPr>
        <w:t>вого права?</w:t>
      </w:r>
    </w:p>
    <w:p w:rsidR="002A7C26" w:rsidRPr="00680E2D" w:rsidRDefault="002A7C26" w:rsidP="00304C3E">
      <w:pPr>
        <w:pStyle w:val="ad"/>
        <w:numPr>
          <w:ilvl w:val="0"/>
          <w:numId w:val="13"/>
        </w:numPr>
        <w:rPr>
          <w:bCs/>
          <w:sz w:val="22"/>
          <w:szCs w:val="22"/>
        </w:rPr>
      </w:pPr>
      <w:r w:rsidRPr="00680E2D">
        <w:rPr>
          <w:bCs/>
          <w:sz w:val="22"/>
          <w:szCs w:val="22"/>
        </w:rPr>
        <w:t>Как действует трудовое законодательство и иные акты, содержащие нормы труд</w:t>
      </w:r>
      <w:r w:rsidRPr="00680E2D">
        <w:rPr>
          <w:bCs/>
          <w:sz w:val="22"/>
          <w:szCs w:val="22"/>
        </w:rPr>
        <w:t>о</w:t>
      </w:r>
      <w:r w:rsidRPr="00680E2D">
        <w:rPr>
          <w:bCs/>
          <w:sz w:val="22"/>
          <w:szCs w:val="22"/>
        </w:rPr>
        <w:t>вого права по кругу лиц?</w:t>
      </w:r>
    </w:p>
    <w:p w:rsidR="002A7C26" w:rsidRPr="00680E2D" w:rsidRDefault="002A7C26" w:rsidP="002A7C26">
      <w:pPr>
        <w:spacing w:after="0" w:line="240" w:lineRule="auto"/>
        <w:ind w:firstLine="709"/>
        <w:jc w:val="both"/>
        <w:rPr>
          <w:rFonts w:ascii="Times New Roman" w:eastAsia="Times New Roman" w:hAnsi="Times New Roman" w:cs="Times New Roman"/>
          <w:bCs/>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3. Основные принципы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правовых  принципов  регулирования  труда, их  виды. Принципы  правового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гулирования  труда  и  принципы  трудового  права. Классификация правовых принципов и их значение. Соотношение  правовых принципов  регулирования  трудовых  отношений  с субъекти</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ными  правами  и  обязанностями. Понятие  гарантий  основных  трудовых  прав  и  свобод. Гара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тии  обеспечения  принципов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Изучая тему «Основные принципы трудового права», следует обратить особое внимание на то, что основные принципы трудового права связаны с общеправовыми и межотраслевыми принципами, выраженными в Конституции РФ, в которой нашли отражение и принципы трудов</w:t>
      </w:r>
      <w:r w:rsidRPr="00680E2D">
        <w:rPr>
          <w:rFonts w:ascii="Times New Roman" w:eastAsia="Times New Roman" w:hAnsi="Times New Roman" w:cs="Times New Roman"/>
          <w:bCs/>
          <w:lang w:eastAsia="ru-RU"/>
        </w:rPr>
        <w:t>о</w:t>
      </w:r>
      <w:r w:rsidRPr="00680E2D">
        <w:rPr>
          <w:rFonts w:ascii="Times New Roman" w:eastAsia="Times New Roman" w:hAnsi="Times New Roman" w:cs="Times New Roman"/>
          <w:bCs/>
          <w:lang w:eastAsia="ru-RU"/>
        </w:rPr>
        <w:t>го права. При разграничении принципов права обычно определяют их в систему, в которую на о</w:t>
      </w:r>
      <w:r w:rsidRPr="00680E2D">
        <w:rPr>
          <w:rFonts w:ascii="Times New Roman" w:eastAsia="Times New Roman" w:hAnsi="Times New Roman" w:cs="Times New Roman"/>
          <w:bCs/>
          <w:lang w:eastAsia="ru-RU"/>
        </w:rPr>
        <w:t>с</w:t>
      </w:r>
      <w:r w:rsidRPr="00680E2D">
        <w:rPr>
          <w:rFonts w:ascii="Times New Roman" w:eastAsia="Times New Roman" w:hAnsi="Times New Roman" w:cs="Times New Roman"/>
          <w:bCs/>
          <w:lang w:eastAsia="ru-RU"/>
        </w:rPr>
        <w:t>нове иерархии включаются: общеправовые или принципы права в целом, затем межотраслевые – принципы нескольких отраслей, за ними отраслевые – основные принципы трудового права и принципы его правовых институтов.</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4"/>
        </w:numPr>
        <w:rPr>
          <w:bCs/>
          <w:sz w:val="22"/>
          <w:szCs w:val="22"/>
        </w:rPr>
      </w:pPr>
      <w:r w:rsidRPr="00680E2D">
        <w:rPr>
          <w:bCs/>
          <w:sz w:val="22"/>
          <w:szCs w:val="22"/>
        </w:rPr>
        <w:t>В каких статьях ТК РФ отражены основные принципы трудового права?</w:t>
      </w:r>
    </w:p>
    <w:p w:rsidR="002A7C26" w:rsidRPr="00680E2D" w:rsidRDefault="002A7C26" w:rsidP="00304C3E">
      <w:pPr>
        <w:pStyle w:val="ad"/>
        <w:numPr>
          <w:ilvl w:val="0"/>
          <w:numId w:val="14"/>
        </w:numPr>
        <w:rPr>
          <w:bCs/>
          <w:sz w:val="22"/>
          <w:szCs w:val="22"/>
        </w:rPr>
      </w:pPr>
      <w:r w:rsidRPr="00680E2D">
        <w:rPr>
          <w:bCs/>
          <w:sz w:val="22"/>
          <w:szCs w:val="22"/>
        </w:rPr>
        <w:t>Каково значение общепризнанных принципов и норм международного права, ко</w:t>
      </w:r>
      <w:r w:rsidRPr="00680E2D">
        <w:rPr>
          <w:bCs/>
          <w:sz w:val="22"/>
          <w:szCs w:val="22"/>
        </w:rPr>
        <w:t>н</w:t>
      </w:r>
      <w:r w:rsidRPr="00680E2D">
        <w:rPr>
          <w:bCs/>
          <w:sz w:val="22"/>
          <w:szCs w:val="22"/>
        </w:rPr>
        <w:t>венций и рекомендаций МОТ в формировании и развитии основных принципов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4. Субъекты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Понятие и классификация субъектов трудового права. Их виды. Правовой  статус  субъе</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тов  и  его  содержание: трудовая праводееспособность, субъективные  права и  обязанности. Г</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рантии этих прав и обязанностей. Работодатели (юридические  и  физические  лица)  как  субъекты  трудового  права  и  другие  субъекты, обладающие  правом  приема  на  работу. Граждане (рабо</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ники)  как  субъекты  трудового  права. Права  работников  в  области  управления  организацией.</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5"/>
        </w:numPr>
        <w:rPr>
          <w:bCs/>
          <w:sz w:val="22"/>
          <w:szCs w:val="22"/>
        </w:rPr>
      </w:pPr>
      <w:r w:rsidRPr="00680E2D">
        <w:rPr>
          <w:bCs/>
          <w:sz w:val="22"/>
          <w:szCs w:val="22"/>
        </w:rPr>
        <w:t>Кто является субъектами трудовых правоотношений?</w:t>
      </w:r>
    </w:p>
    <w:p w:rsidR="002A7C26" w:rsidRPr="00680E2D" w:rsidRDefault="002A7C26" w:rsidP="00304C3E">
      <w:pPr>
        <w:pStyle w:val="ad"/>
        <w:numPr>
          <w:ilvl w:val="0"/>
          <w:numId w:val="15"/>
        </w:numPr>
        <w:rPr>
          <w:bCs/>
          <w:sz w:val="22"/>
          <w:szCs w:val="22"/>
        </w:rPr>
      </w:pPr>
      <w:r w:rsidRPr="00680E2D">
        <w:rPr>
          <w:bCs/>
          <w:sz w:val="22"/>
          <w:szCs w:val="22"/>
        </w:rPr>
        <w:t>Какие взаимосвязи устанавливаются между субъектами трудовых правоотнош</w:t>
      </w:r>
      <w:r w:rsidRPr="00680E2D">
        <w:rPr>
          <w:bCs/>
          <w:sz w:val="22"/>
          <w:szCs w:val="22"/>
        </w:rPr>
        <w:t>е</w:t>
      </w:r>
      <w:r w:rsidRPr="00680E2D">
        <w:rPr>
          <w:bCs/>
          <w:sz w:val="22"/>
          <w:szCs w:val="22"/>
        </w:rPr>
        <w:t>ний?</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5. Правоотношения в сфере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Понятие и виды правовых отношений в трудовом праве. Понятие правоотношения в сфере трудового права. Виды правоотношений в сфере трудового права. Главное, определяющее прав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отношение в сфере трудового права. Правоотношения, предшествующие трудовым правоотнош</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ниям. Правоотношения, сопутствующие трудовым правоотношениям. Правоотношения, выт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кающие из трудовых правоотношений. Организационно-управленческие правоотношения. Охр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нительные правоотношения. Общие черты правоотношений в сфере труда. Трудовое правоотн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шение. Понятие трудового правоотношения. Субъекты трудового правоотношения.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Изучая тему «Правоотношения в сфере трудового права», следует иметь в виду, что труд</w:t>
      </w:r>
      <w:r w:rsidRPr="00680E2D">
        <w:rPr>
          <w:rFonts w:ascii="Times New Roman" w:eastAsia="Times New Roman" w:hAnsi="Times New Roman" w:cs="Times New Roman"/>
          <w:bCs/>
          <w:lang w:eastAsia="ru-RU"/>
        </w:rPr>
        <w:t>о</w:t>
      </w:r>
      <w:r w:rsidRPr="00680E2D">
        <w:rPr>
          <w:rFonts w:ascii="Times New Roman" w:eastAsia="Times New Roman" w:hAnsi="Times New Roman" w:cs="Times New Roman"/>
          <w:bCs/>
          <w:lang w:eastAsia="ru-RU"/>
        </w:rPr>
        <w:t>вое правоотношение является центральным (основным) элементом этой системы,  иные правоо</w:t>
      </w:r>
      <w:r w:rsidRPr="00680E2D">
        <w:rPr>
          <w:rFonts w:ascii="Times New Roman" w:eastAsia="Times New Roman" w:hAnsi="Times New Roman" w:cs="Times New Roman"/>
          <w:bCs/>
          <w:lang w:eastAsia="ru-RU"/>
        </w:rPr>
        <w:t>т</w:t>
      </w:r>
      <w:r w:rsidRPr="00680E2D">
        <w:rPr>
          <w:rFonts w:ascii="Times New Roman" w:eastAsia="Times New Roman" w:hAnsi="Times New Roman" w:cs="Times New Roman"/>
          <w:bCs/>
          <w:lang w:eastAsia="ru-RU"/>
        </w:rPr>
        <w:t>ношения тесно с ним связаны или выступают как производные от него. Необходимо обратить внимание и на то, что система правоотношений трудового права отличается характерным для нее внутренним единством и согласованностью.</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6"/>
        </w:numPr>
        <w:rPr>
          <w:bCs/>
          <w:sz w:val="22"/>
          <w:szCs w:val="22"/>
        </w:rPr>
      </w:pPr>
      <w:r w:rsidRPr="00680E2D">
        <w:rPr>
          <w:bCs/>
          <w:sz w:val="22"/>
          <w:szCs w:val="22"/>
        </w:rPr>
        <w:t>Какова система правоотношений трудового права и ее определение?</w:t>
      </w:r>
    </w:p>
    <w:p w:rsidR="002A7C26" w:rsidRPr="00680E2D" w:rsidRDefault="002A7C26" w:rsidP="00304C3E">
      <w:pPr>
        <w:pStyle w:val="ad"/>
        <w:numPr>
          <w:ilvl w:val="0"/>
          <w:numId w:val="16"/>
        </w:numPr>
        <w:rPr>
          <w:bCs/>
          <w:sz w:val="22"/>
          <w:szCs w:val="22"/>
        </w:rPr>
      </w:pPr>
      <w:r w:rsidRPr="00680E2D">
        <w:rPr>
          <w:bCs/>
          <w:sz w:val="22"/>
          <w:szCs w:val="22"/>
        </w:rPr>
        <w:t>В чем заключаются особенности системы правоотношений трудового права в РФ?</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6. Социальное партнерство в сфере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социального партнерства, стороны социального партнерства.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Порядок проведения коллективных переговоров, гарантии </w:t>
      </w:r>
      <w:proofErr w:type="gramStart"/>
      <w:r w:rsidRPr="00680E2D">
        <w:rPr>
          <w:rFonts w:ascii="Times New Roman" w:eastAsia="Times New Roman" w:hAnsi="Times New Roman" w:cs="Times New Roman"/>
          <w:lang w:eastAsia="ru-RU"/>
        </w:rPr>
        <w:t>при</w:t>
      </w:r>
      <w:proofErr w:type="gramEnd"/>
      <w:r w:rsidRPr="00680E2D">
        <w:rPr>
          <w:rFonts w:ascii="Times New Roman" w:eastAsia="Times New Roman" w:hAnsi="Times New Roman" w:cs="Times New Roman"/>
          <w:lang w:eastAsia="ru-RU"/>
        </w:rPr>
        <w:t xml:space="preserve"> проведения коллективных переговоров. Понятие, формы и значение коллективно-договорного регулирования социально-трудовых отношений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Нормативные акты, определяющие правовые основы коллективно-договорного регулир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вания. Представительные органы работников и работодателей, участвующие в коллективно-договорном регулировании.</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 xml:space="preserve">Изучая тему «Социальное партнерство в сфере труда», следует помнить </w:t>
      </w:r>
      <w:proofErr w:type="gramStart"/>
      <w:r w:rsidRPr="00680E2D">
        <w:rPr>
          <w:rFonts w:ascii="Times New Roman" w:eastAsia="Times New Roman" w:hAnsi="Times New Roman" w:cs="Times New Roman"/>
          <w:bCs/>
          <w:lang w:eastAsia="ru-RU"/>
        </w:rPr>
        <w:t>о</w:t>
      </w:r>
      <w:proofErr w:type="gramEnd"/>
      <w:r w:rsidRPr="00680E2D">
        <w:rPr>
          <w:rFonts w:ascii="Times New Roman" w:eastAsia="Times New Roman" w:hAnsi="Times New Roman" w:cs="Times New Roman"/>
          <w:bCs/>
          <w:lang w:eastAsia="ru-RU"/>
        </w:rPr>
        <w:t xml:space="preserve"> все возраста</w:t>
      </w:r>
      <w:r w:rsidRPr="00680E2D">
        <w:rPr>
          <w:rFonts w:ascii="Times New Roman" w:eastAsia="Times New Roman" w:hAnsi="Times New Roman" w:cs="Times New Roman"/>
          <w:bCs/>
          <w:lang w:eastAsia="ru-RU"/>
        </w:rPr>
        <w:t>ю</w:t>
      </w:r>
      <w:r w:rsidRPr="00680E2D">
        <w:rPr>
          <w:rFonts w:ascii="Times New Roman" w:eastAsia="Times New Roman" w:hAnsi="Times New Roman" w:cs="Times New Roman"/>
          <w:bCs/>
          <w:lang w:eastAsia="ru-RU"/>
        </w:rPr>
        <w:t xml:space="preserve">щей роли и значении социального партнерства, расширении его правовой базы, к которой следует отнести не только ТК РФ, но и федеральные законы и законы субъектов РФ.  </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7"/>
        </w:numPr>
        <w:rPr>
          <w:bCs/>
          <w:sz w:val="22"/>
          <w:szCs w:val="22"/>
        </w:rPr>
      </w:pPr>
      <w:r w:rsidRPr="00680E2D">
        <w:rPr>
          <w:bCs/>
          <w:sz w:val="22"/>
          <w:szCs w:val="22"/>
        </w:rPr>
        <w:t>Каковы основные принципы социального партнерства?</w:t>
      </w:r>
    </w:p>
    <w:p w:rsidR="002A7C26" w:rsidRPr="00680E2D" w:rsidRDefault="002A7C26" w:rsidP="00304C3E">
      <w:pPr>
        <w:pStyle w:val="ad"/>
        <w:numPr>
          <w:ilvl w:val="0"/>
          <w:numId w:val="17"/>
        </w:numPr>
        <w:rPr>
          <w:bCs/>
          <w:sz w:val="22"/>
          <w:szCs w:val="22"/>
        </w:rPr>
      </w:pPr>
      <w:r w:rsidRPr="00680E2D">
        <w:rPr>
          <w:bCs/>
          <w:sz w:val="22"/>
          <w:szCs w:val="22"/>
        </w:rPr>
        <w:t>Каковы значение и порядок проведения коллективных переговоров, кто их учас</w:t>
      </w:r>
      <w:r w:rsidRPr="00680E2D">
        <w:rPr>
          <w:bCs/>
          <w:sz w:val="22"/>
          <w:szCs w:val="22"/>
        </w:rPr>
        <w:t>т</w:t>
      </w:r>
      <w:r w:rsidRPr="00680E2D">
        <w:rPr>
          <w:bCs/>
          <w:sz w:val="22"/>
          <w:szCs w:val="22"/>
        </w:rPr>
        <w:t>ники?</w:t>
      </w:r>
    </w:p>
    <w:p w:rsidR="002A7C26" w:rsidRPr="00680E2D" w:rsidRDefault="002A7C26" w:rsidP="00304C3E">
      <w:pPr>
        <w:pStyle w:val="ad"/>
        <w:numPr>
          <w:ilvl w:val="0"/>
          <w:numId w:val="17"/>
        </w:numPr>
        <w:rPr>
          <w:bCs/>
          <w:sz w:val="22"/>
          <w:szCs w:val="22"/>
        </w:rPr>
      </w:pPr>
      <w:r w:rsidRPr="00680E2D">
        <w:rPr>
          <w:bCs/>
          <w:sz w:val="22"/>
          <w:szCs w:val="22"/>
        </w:rPr>
        <w:t xml:space="preserve">Какая предусмотрена ответственность за невыполнение коллективных договоров и соглашений?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7. Правовое регулирование занятости и трудоустройства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Понятия занятости, обеспечения занятости и безработного. Понятие занятости. Граждане, считающиеся занятыми. Понятие безработного. Понятие безработного согласно актам Междун</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родной организации труда. Граждане, не признающиеся безработными. Подходящая работа.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та не считающаяся подходящей. Государственная политика в области содействия обеспечению занятости. Основные принципы государственной политики в области занятости. Законодательство о занятости. Решения Международной организация труда по проблемам занятости. Критерии ма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сового высвобождения работников. Трудоустройство российских граждан за границей. Обеспеч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занятости. Контроль над соблюдением законодательства о занятости населения.</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Право граждан на обеспечение занятости и трудоустройство.</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темы «Правовое регулирование занятости и трудоустройства» целесообразно н</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чать с анализа сущности и особенностей российского рынка труда. Кроме того, следует помнить, что между понятиями «рынок труда» и «обеспечение трудовой занятости» есть принципиальные различия. Для правильного уяснения места норм об обеспечении трудовой занятости в системе российского права целесообразно выделить понятие «правоотношение по обеспечению трудовой занятости» как собирательное и комплексное. Следует обратить особое внимание на то, что в тр</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довом праве как отрасли права сложился и реально существует институт обеспечения трудовой занятости, основанной на трудовом договоре.</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8"/>
        </w:numPr>
        <w:rPr>
          <w:bCs/>
          <w:sz w:val="22"/>
          <w:szCs w:val="22"/>
        </w:rPr>
      </w:pPr>
      <w:r w:rsidRPr="00680E2D">
        <w:rPr>
          <w:bCs/>
          <w:sz w:val="22"/>
          <w:szCs w:val="22"/>
        </w:rPr>
        <w:t>В чем особенности российского рынка труда (рабочей силы)?</w:t>
      </w:r>
    </w:p>
    <w:p w:rsidR="002A7C26" w:rsidRPr="00680E2D" w:rsidRDefault="002A7C26" w:rsidP="00304C3E">
      <w:pPr>
        <w:pStyle w:val="ad"/>
        <w:numPr>
          <w:ilvl w:val="0"/>
          <w:numId w:val="18"/>
        </w:numPr>
        <w:rPr>
          <w:bCs/>
          <w:sz w:val="22"/>
          <w:szCs w:val="22"/>
        </w:rPr>
      </w:pPr>
      <w:r w:rsidRPr="00680E2D">
        <w:rPr>
          <w:bCs/>
          <w:sz w:val="22"/>
          <w:szCs w:val="22"/>
        </w:rPr>
        <w:t>Что такое трудовая занятость и каковы ее разновидности?</w:t>
      </w:r>
    </w:p>
    <w:p w:rsidR="002A7C26" w:rsidRPr="00680E2D" w:rsidRDefault="002A7C26" w:rsidP="00304C3E">
      <w:pPr>
        <w:pStyle w:val="ad"/>
        <w:numPr>
          <w:ilvl w:val="0"/>
          <w:numId w:val="18"/>
        </w:numPr>
        <w:rPr>
          <w:bCs/>
          <w:sz w:val="22"/>
          <w:szCs w:val="22"/>
        </w:rPr>
      </w:pPr>
      <w:r w:rsidRPr="00680E2D">
        <w:rPr>
          <w:bCs/>
          <w:sz w:val="22"/>
          <w:szCs w:val="22"/>
        </w:rPr>
        <w:t>Каковы особенности правовой базы в области обеспечения трудовой занятости в РФ?</w:t>
      </w:r>
    </w:p>
    <w:p w:rsidR="002A7C26" w:rsidRPr="00680E2D" w:rsidRDefault="002A7C26" w:rsidP="00304C3E">
      <w:pPr>
        <w:pStyle w:val="ad"/>
        <w:numPr>
          <w:ilvl w:val="0"/>
          <w:numId w:val="18"/>
        </w:numPr>
        <w:rPr>
          <w:bCs/>
          <w:sz w:val="22"/>
          <w:szCs w:val="22"/>
        </w:rPr>
      </w:pPr>
      <w:r w:rsidRPr="00680E2D">
        <w:rPr>
          <w:bCs/>
          <w:sz w:val="22"/>
          <w:szCs w:val="22"/>
        </w:rPr>
        <w:lastRenderedPageBreak/>
        <w:t>Какие правоотношения в области обеспечения трудовой занятости входят в сферу трудового права?</w:t>
      </w:r>
    </w:p>
    <w:p w:rsidR="004D3DDE" w:rsidRPr="00680E2D" w:rsidRDefault="004D3DDE" w:rsidP="002A7C26">
      <w:pPr>
        <w:spacing w:after="0" w:line="240" w:lineRule="auto"/>
        <w:ind w:firstLine="709"/>
        <w:rPr>
          <w:rFonts w:ascii="Times New Roman" w:eastAsia="Times New Roman" w:hAnsi="Times New Roman" w:cs="Times New Roman"/>
          <w:b/>
          <w:bCs/>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8. Трудовой договор</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данной темы необходимо рассмотреть и уяснить следующие основные 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просы.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Трудовой  договор  как  одна  из  форм  реализации  свободы  труда. Понятие  и  стороны трудового  договора. Содержание  трудового  договора.  Срок  трудового  договора.  Срочный  трудовой  договор. Заключение  трудового  договора. Гарантии  при  заключении   трудового  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говора. Вступление  трудового  договора  в  силу. Документы, предъявляемые  при  заключении  трудового  договора. Трудовая  книжка.  Форма  трудового  договора. Оформление  приема  на  работу. Медицинское  освидетельствование  при  заключении  трудового  договора.  Испытание  при  приеме  на  работу. Результат  испытания  при  приеме  на  работу.  Изменение,  расторжение, прекращение  трудового  договора. Отстранение  от  работы.  </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19"/>
        </w:numPr>
        <w:rPr>
          <w:bCs/>
          <w:sz w:val="22"/>
          <w:szCs w:val="22"/>
        </w:rPr>
      </w:pPr>
      <w:r w:rsidRPr="00680E2D">
        <w:rPr>
          <w:bCs/>
          <w:sz w:val="22"/>
          <w:szCs w:val="22"/>
        </w:rPr>
        <w:t>Кто является сторонами трудового договора?</w:t>
      </w:r>
    </w:p>
    <w:p w:rsidR="002A7C26" w:rsidRPr="00680E2D" w:rsidRDefault="002A7C26" w:rsidP="00304C3E">
      <w:pPr>
        <w:pStyle w:val="ad"/>
        <w:numPr>
          <w:ilvl w:val="0"/>
          <w:numId w:val="19"/>
        </w:numPr>
        <w:rPr>
          <w:bCs/>
          <w:sz w:val="22"/>
          <w:szCs w:val="22"/>
        </w:rPr>
      </w:pPr>
      <w:r w:rsidRPr="00680E2D">
        <w:rPr>
          <w:bCs/>
          <w:sz w:val="22"/>
          <w:szCs w:val="22"/>
        </w:rPr>
        <w:t>Каков общий порядок заключения трудового договора, какие документы обязано предоставить лицо, поступающее на работу?</w:t>
      </w:r>
    </w:p>
    <w:p w:rsidR="002A7C26" w:rsidRPr="00680E2D" w:rsidRDefault="002A7C26" w:rsidP="00304C3E">
      <w:pPr>
        <w:pStyle w:val="ad"/>
        <w:numPr>
          <w:ilvl w:val="0"/>
          <w:numId w:val="19"/>
        </w:numPr>
        <w:rPr>
          <w:bCs/>
          <w:sz w:val="22"/>
          <w:szCs w:val="22"/>
        </w:rPr>
      </w:pPr>
      <w:r w:rsidRPr="00680E2D">
        <w:rPr>
          <w:bCs/>
          <w:sz w:val="22"/>
          <w:szCs w:val="22"/>
        </w:rPr>
        <w:t>Какие виды трудовых договоров вам известны?</w:t>
      </w:r>
    </w:p>
    <w:p w:rsidR="002A7C26" w:rsidRPr="00680E2D" w:rsidRDefault="002A7C26" w:rsidP="00304C3E">
      <w:pPr>
        <w:pStyle w:val="ad"/>
        <w:numPr>
          <w:ilvl w:val="0"/>
          <w:numId w:val="19"/>
        </w:numPr>
        <w:rPr>
          <w:bCs/>
          <w:sz w:val="22"/>
          <w:szCs w:val="22"/>
        </w:rPr>
      </w:pPr>
      <w:r w:rsidRPr="00680E2D">
        <w:rPr>
          <w:bCs/>
          <w:sz w:val="22"/>
          <w:szCs w:val="22"/>
        </w:rPr>
        <w:t>Какова общая характеристика и классификация оснований прекращения трудового договора?</w:t>
      </w:r>
    </w:p>
    <w:p w:rsidR="002A7C26" w:rsidRPr="00680E2D" w:rsidRDefault="002A7C26" w:rsidP="00304C3E">
      <w:pPr>
        <w:pStyle w:val="ad"/>
        <w:numPr>
          <w:ilvl w:val="0"/>
          <w:numId w:val="19"/>
        </w:numPr>
        <w:rPr>
          <w:bCs/>
          <w:sz w:val="22"/>
          <w:szCs w:val="22"/>
        </w:rPr>
      </w:pPr>
      <w:r w:rsidRPr="00680E2D">
        <w:rPr>
          <w:bCs/>
          <w:sz w:val="22"/>
          <w:szCs w:val="22"/>
        </w:rPr>
        <w:t xml:space="preserve">В каких </w:t>
      </w:r>
      <w:proofErr w:type="gramStart"/>
      <w:r w:rsidRPr="00680E2D">
        <w:rPr>
          <w:bCs/>
          <w:sz w:val="22"/>
          <w:szCs w:val="22"/>
        </w:rPr>
        <w:t>случаях</w:t>
      </w:r>
      <w:proofErr w:type="gramEnd"/>
      <w:r w:rsidRPr="00680E2D">
        <w:rPr>
          <w:bCs/>
          <w:sz w:val="22"/>
          <w:szCs w:val="22"/>
        </w:rPr>
        <w:t xml:space="preserve"> и в </w:t>
      </w:r>
      <w:proofErr w:type="gramStart"/>
      <w:r w:rsidRPr="00680E2D">
        <w:rPr>
          <w:bCs/>
          <w:sz w:val="22"/>
          <w:szCs w:val="22"/>
        </w:rPr>
        <w:t>каком</w:t>
      </w:r>
      <w:proofErr w:type="gramEnd"/>
      <w:r w:rsidRPr="00680E2D">
        <w:rPr>
          <w:bCs/>
          <w:sz w:val="22"/>
          <w:szCs w:val="22"/>
        </w:rPr>
        <w:t xml:space="preserve"> порядке расторгается трудовой договор по инициативе работодателя?</w:t>
      </w:r>
    </w:p>
    <w:p w:rsidR="002A7C26" w:rsidRPr="00680E2D" w:rsidRDefault="002A7C26" w:rsidP="00304C3E">
      <w:pPr>
        <w:pStyle w:val="ad"/>
        <w:numPr>
          <w:ilvl w:val="0"/>
          <w:numId w:val="19"/>
        </w:numPr>
        <w:rPr>
          <w:bCs/>
          <w:sz w:val="22"/>
          <w:szCs w:val="22"/>
        </w:rPr>
      </w:pPr>
      <w:r w:rsidRPr="00680E2D">
        <w:rPr>
          <w:bCs/>
          <w:sz w:val="22"/>
          <w:szCs w:val="22"/>
        </w:rPr>
        <w:t xml:space="preserve">В каких </w:t>
      </w:r>
      <w:proofErr w:type="gramStart"/>
      <w:r w:rsidRPr="00680E2D">
        <w:rPr>
          <w:bCs/>
          <w:sz w:val="22"/>
          <w:szCs w:val="22"/>
        </w:rPr>
        <w:t>случаях</w:t>
      </w:r>
      <w:proofErr w:type="gramEnd"/>
      <w:r w:rsidRPr="00680E2D">
        <w:rPr>
          <w:bCs/>
          <w:sz w:val="22"/>
          <w:szCs w:val="22"/>
        </w:rPr>
        <w:t xml:space="preserve"> и в </w:t>
      </w:r>
      <w:proofErr w:type="gramStart"/>
      <w:r w:rsidRPr="00680E2D">
        <w:rPr>
          <w:bCs/>
          <w:sz w:val="22"/>
          <w:szCs w:val="22"/>
        </w:rPr>
        <w:t>каких</w:t>
      </w:r>
      <w:proofErr w:type="gramEnd"/>
      <w:r w:rsidRPr="00680E2D">
        <w:rPr>
          <w:bCs/>
          <w:sz w:val="22"/>
          <w:szCs w:val="22"/>
        </w:rPr>
        <w:t xml:space="preserve"> размерах выплачивается выходное пособие?</w:t>
      </w:r>
    </w:p>
    <w:p w:rsidR="002A7C26" w:rsidRPr="00680E2D" w:rsidRDefault="002A7C26" w:rsidP="00304C3E">
      <w:pPr>
        <w:pStyle w:val="ad"/>
        <w:numPr>
          <w:ilvl w:val="0"/>
          <w:numId w:val="19"/>
        </w:numPr>
        <w:rPr>
          <w:bCs/>
          <w:sz w:val="22"/>
          <w:szCs w:val="22"/>
        </w:rPr>
      </w:pPr>
      <w:r w:rsidRPr="00680E2D">
        <w:rPr>
          <w:bCs/>
          <w:sz w:val="22"/>
          <w:szCs w:val="22"/>
        </w:rPr>
        <w:t>Каков порядок компенсации морального вреда в трудовых отношениях?</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9. Рабочее время и время отдыха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Рабочее время. Понятие рабочего времени. История и значение ограничения законом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чего времени. Международная организация труда о рабочем времени. Всеобщая мера труда. Сл</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чаи отнесения к рабочему времени перерывов в работе. Связь нормы рабочего времени с другими нормами трудового права.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Виды рабочего времени. Нормальная продолжительность рабочего времени, ее распр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страненность в сфере труда. Сокращенная продолжительность рабочего времени и ее особенности. Категории работников, на которых распространяется сокращенная продолжительность рабочего времени. Работа в ночное время. Продолжительность работы накануне нерабочих праздничных и выходных дней. Неполное рабочее время. Рабочая неделя, ее продолжительность и структура. 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бочий день (смена), его продолжительность для отдельных категорий работников.</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Режим рабочего времени и его учет. Понятие режима рабочего времени. Содержание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жима рабочего времени. Правовое закрепление режима рабочего времени в организации. Режим рабочего времени работника. Гибкий режим рабочего времени и его элементы. Вахтовый метод работы. Режим раздробленного рабочего дня. Ненормированный рабочий день и его особенность. Компенсация переработки при ненормированном рабочем дне. Учет рабочего времени. Краткая характеристика видов учета рабочего времени.</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0"/>
        </w:numPr>
        <w:rPr>
          <w:bCs/>
          <w:sz w:val="22"/>
          <w:szCs w:val="22"/>
        </w:rPr>
      </w:pPr>
      <w:r w:rsidRPr="00680E2D">
        <w:rPr>
          <w:bCs/>
          <w:sz w:val="22"/>
          <w:szCs w:val="22"/>
        </w:rPr>
        <w:t>Что понимается по рабочим временем как юридической категорией?</w:t>
      </w:r>
    </w:p>
    <w:p w:rsidR="002A7C26" w:rsidRPr="00680E2D" w:rsidRDefault="002A7C26" w:rsidP="00304C3E">
      <w:pPr>
        <w:pStyle w:val="ad"/>
        <w:numPr>
          <w:ilvl w:val="0"/>
          <w:numId w:val="20"/>
        </w:numPr>
        <w:rPr>
          <w:bCs/>
          <w:sz w:val="22"/>
          <w:szCs w:val="22"/>
        </w:rPr>
      </w:pPr>
      <w:r w:rsidRPr="00680E2D">
        <w:rPr>
          <w:bCs/>
          <w:sz w:val="22"/>
          <w:szCs w:val="22"/>
        </w:rPr>
        <w:t xml:space="preserve">Что такое сокращенное рабочее время? В каком </w:t>
      </w:r>
      <w:proofErr w:type="gramStart"/>
      <w:r w:rsidRPr="00680E2D">
        <w:rPr>
          <w:bCs/>
          <w:sz w:val="22"/>
          <w:szCs w:val="22"/>
        </w:rPr>
        <w:t>порядке</w:t>
      </w:r>
      <w:proofErr w:type="gramEnd"/>
      <w:r w:rsidRPr="00680E2D">
        <w:rPr>
          <w:bCs/>
          <w:sz w:val="22"/>
          <w:szCs w:val="22"/>
        </w:rPr>
        <w:t xml:space="preserve"> и </w:t>
      </w:r>
      <w:proofErr w:type="gramStart"/>
      <w:r w:rsidRPr="00680E2D">
        <w:rPr>
          <w:bCs/>
          <w:sz w:val="22"/>
          <w:szCs w:val="22"/>
        </w:rPr>
        <w:t>каким</w:t>
      </w:r>
      <w:proofErr w:type="gramEnd"/>
      <w:r w:rsidRPr="00680E2D">
        <w:rPr>
          <w:bCs/>
          <w:sz w:val="22"/>
          <w:szCs w:val="22"/>
        </w:rPr>
        <w:t xml:space="preserve"> категориям р</w:t>
      </w:r>
      <w:r w:rsidRPr="00680E2D">
        <w:rPr>
          <w:bCs/>
          <w:sz w:val="22"/>
          <w:szCs w:val="22"/>
        </w:rPr>
        <w:t>а</w:t>
      </w:r>
      <w:r w:rsidRPr="00680E2D">
        <w:rPr>
          <w:bCs/>
          <w:sz w:val="22"/>
          <w:szCs w:val="22"/>
        </w:rPr>
        <w:t>ботников оно устанавливается?</w:t>
      </w:r>
    </w:p>
    <w:p w:rsidR="002A7C26" w:rsidRPr="00680E2D" w:rsidRDefault="002A7C26" w:rsidP="00304C3E">
      <w:pPr>
        <w:pStyle w:val="ad"/>
        <w:numPr>
          <w:ilvl w:val="0"/>
          <w:numId w:val="20"/>
        </w:numPr>
        <w:rPr>
          <w:bCs/>
          <w:sz w:val="22"/>
          <w:szCs w:val="22"/>
        </w:rPr>
      </w:pPr>
      <w:r w:rsidRPr="00680E2D">
        <w:rPr>
          <w:bCs/>
          <w:sz w:val="22"/>
          <w:szCs w:val="22"/>
        </w:rPr>
        <w:t>Какая работа считается сверхурочной? Какие работники не допускаются к свер</w:t>
      </w:r>
      <w:r w:rsidRPr="00680E2D">
        <w:rPr>
          <w:bCs/>
          <w:sz w:val="22"/>
          <w:szCs w:val="22"/>
        </w:rPr>
        <w:t>х</w:t>
      </w:r>
      <w:r w:rsidRPr="00680E2D">
        <w:rPr>
          <w:bCs/>
          <w:sz w:val="22"/>
          <w:szCs w:val="22"/>
        </w:rPr>
        <w:t>урочной работе? Каково предельное количество часов для выполнения сверхуро</w:t>
      </w:r>
      <w:r w:rsidRPr="00680E2D">
        <w:rPr>
          <w:bCs/>
          <w:sz w:val="22"/>
          <w:szCs w:val="22"/>
        </w:rPr>
        <w:t>ч</w:t>
      </w:r>
      <w:r w:rsidRPr="00680E2D">
        <w:rPr>
          <w:bCs/>
          <w:sz w:val="22"/>
          <w:szCs w:val="22"/>
        </w:rPr>
        <w:t>ных работ и кем оно устанавливается?</w:t>
      </w:r>
    </w:p>
    <w:p w:rsidR="002A7C26" w:rsidRPr="00680E2D" w:rsidRDefault="002A7C26" w:rsidP="00304C3E">
      <w:pPr>
        <w:pStyle w:val="ad"/>
        <w:numPr>
          <w:ilvl w:val="0"/>
          <w:numId w:val="20"/>
        </w:numPr>
        <w:rPr>
          <w:bCs/>
          <w:sz w:val="22"/>
          <w:szCs w:val="22"/>
        </w:rPr>
      </w:pPr>
      <w:r w:rsidRPr="00680E2D">
        <w:rPr>
          <w:bCs/>
          <w:sz w:val="22"/>
          <w:szCs w:val="22"/>
        </w:rPr>
        <w:t>Какие виды времени отдыха вы знаете?</w:t>
      </w:r>
    </w:p>
    <w:p w:rsidR="002A7C26" w:rsidRPr="00680E2D" w:rsidRDefault="002A7C26" w:rsidP="00304C3E">
      <w:pPr>
        <w:pStyle w:val="ad"/>
        <w:numPr>
          <w:ilvl w:val="0"/>
          <w:numId w:val="20"/>
        </w:numPr>
        <w:rPr>
          <w:bCs/>
          <w:sz w:val="22"/>
          <w:szCs w:val="22"/>
        </w:rPr>
      </w:pPr>
      <w:r w:rsidRPr="00680E2D">
        <w:rPr>
          <w:bCs/>
          <w:sz w:val="22"/>
          <w:szCs w:val="22"/>
        </w:rPr>
        <w:t>Каков порядок привлечения работников к работе в выходные дни, нерабочие праздничные дни?</w:t>
      </w:r>
    </w:p>
    <w:p w:rsidR="002A7C26" w:rsidRPr="00680E2D" w:rsidRDefault="002A7C26" w:rsidP="00304C3E">
      <w:pPr>
        <w:pStyle w:val="ad"/>
        <w:numPr>
          <w:ilvl w:val="0"/>
          <w:numId w:val="20"/>
        </w:numPr>
        <w:rPr>
          <w:bCs/>
          <w:sz w:val="22"/>
          <w:szCs w:val="22"/>
        </w:rPr>
      </w:pPr>
      <w:r w:rsidRPr="00680E2D">
        <w:rPr>
          <w:bCs/>
          <w:sz w:val="22"/>
          <w:szCs w:val="22"/>
        </w:rPr>
        <w:t>В каком порядке предоставляются и используются ежегодные основные и допо</w:t>
      </w:r>
      <w:r w:rsidRPr="00680E2D">
        <w:rPr>
          <w:bCs/>
          <w:sz w:val="22"/>
          <w:szCs w:val="22"/>
        </w:rPr>
        <w:t>л</w:t>
      </w:r>
      <w:r w:rsidRPr="00680E2D">
        <w:rPr>
          <w:bCs/>
          <w:sz w:val="22"/>
          <w:szCs w:val="22"/>
        </w:rPr>
        <w:t>нительные оплачиваемые отпуска?</w:t>
      </w:r>
    </w:p>
    <w:p w:rsidR="002A7C26" w:rsidRPr="00680E2D" w:rsidRDefault="002A7C26" w:rsidP="00304C3E">
      <w:pPr>
        <w:pStyle w:val="ad"/>
        <w:numPr>
          <w:ilvl w:val="0"/>
          <w:numId w:val="20"/>
        </w:numPr>
        <w:rPr>
          <w:bCs/>
          <w:sz w:val="22"/>
          <w:szCs w:val="22"/>
        </w:rPr>
      </w:pPr>
      <w:r w:rsidRPr="00680E2D">
        <w:rPr>
          <w:bCs/>
          <w:sz w:val="22"/>
          <w:szCs w:val="22"/>
        </w:rPr>
        <w:t>Каким категориям работников работодатель обязан предоставить отпуск без сохр</w:t>
      </w:r>
      <w:r w:rsidRPr="00680E2D">
        <w:rPr>
          <w:bCs/>
          <w:sz w:val="22"/>
          <w:szCs w:val="22"/>
        </w:rPr>
        <w:t>а</w:t>
      </w:r>
      <w:r w:rsidRPr="00680E2D">
        <w:rPr>
          <w:bCs/>
          <w:sz w:val="22"/>
          <w:szCs w:val="22"/>
        </w:rPr>
        <w:t>нения заработной платы?</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F9464B" w:rsidRDefault="00F9464B" w:rsidP="002A7C26">
      <w:pPr>
        <w:spacing w:after="0" w:line="240" w:lineRule="auto"/>
        <w:ind w:firstLine="709"/>
        <w:rPr>
          <w:rFonts w:ascii="Times New Roman" w:eastAsia="Times New Roman" w:hAnsi="Times New Roman" w:cs="Times New Roman"/>
          <w:b/>
          <w:bCs/>
          <w:lang w:eastAsia="ru-RU"/>
        </w:rPr>
      </w:pPr>
    </w:p>
    <w:p w:rsidR="00F9464B" w:rsidRDefault="00F9464B" w:rsidP="002A7C26">
      <w:pPr>
        <w:spacing w:after="0" w:line="240" w:lineRule="auto"/>
        <w:ind w:firstLine="709"/>
        <w:rPr>
          <w:rFonts w:ascii="Times New Roman" w:eastAsia="Times New Roman" w:hAnsi="Times New Roman" w:cs="Times New Roman"/>
          <w:b/>
          <w:bCs/>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10. Заработная плата и нормирование труда, гарантии и компенсации</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заработной  платы  и  методы  ее  правового  регулирования. Государственное (централизованное)  регулирование  и  локальное (договорное) регулирование  заработной  платы. Основные  государственные  гарантии  по  оплате  труда  работников. Формы  оплаты  труда. М</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нимальная  заработная  плата. Общая  характеристика  оплаты труда работников бюджетной сф</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ры. Система  оплаты  труда: тарифная, сдельная, повременная, премиальная. Вознаграждение  по  итогам  работы  за  год.</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Вопрос о гарантиях в трудовом праве требует глубокого изучения. Гарантии – понятие не однозначное. Необходимо внимательно изучить понятие гарантий и компенсаций, их классифик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цию, размеры и порядок возмещения.</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1"/>
        </w:numPr>
        <w:rPr>
          <w:bCs/>
          <w:sz w:val="22"/>
          <w:szCs w:val="22"/>
        </w:rPr>
      </w:pPr>
      <w:r w:rsidRPr="00680E2D">
        <w:rPr>
          <w:bCs/>
          <w:sz w:val="22"/>
          <w:szCs w:val="22"/>
        </w:rPr>
        <w:t xml:space="preserve">Каков минимальный </w:t>
      </w:r>
      <w:proofErr w:type="gramStart"/>
      <w:r w:rsidRPr="00680E2D">
        <w:rPr>
          <w:bCs/>
          <w:sz w:val="22"/>
          <w:szCs w:val="22"/>
        </w:rPr>
        <w:t>размер оплаты труда</w:t>
      </w:r>
      <w:proofErr w:type="gramEnd"/>
      <w:r w:rsidRPr="00680E2D">
        <w:rPr>
          <w:bCs/>
          <w:sz w:val="22"/>
          <w:szCs w:val="22"/>
        </w:rPr>
        <w:t xml:space="preserve"> в РФ и кем он устанавливается?</w:t>
      </w:r>
    </w:p>
    <w:p w:rsidR="002A7C26" w:rsidRPr="00680E2D" w:rsidRDefault="002A7C26" w:rsidP="00304C3E">
      <w:pPr>
        <w:pStyle w:val="ad"/>
        <w:numPr>
          <w:ilvl w:val="0"/>
          <w:numId w:val="21"/>
        </w:numPr>
        <w:rPr>
          <w:bCs/>
          <w:sz w:val="22"/>
          <w:szCs w:val="22"/>
        </w:rPr>
      </w:pPr>
      <w:r w:rsidRPr="00680E2D">
        <w:rPr>
          <w:bCs/>
          <w:sz w:val="22"/>
          <w:szCs w:val="22"/>
        </w:rPr>
        <w:t>Какие формы и системы оплаты труда вам известны?</w:t>
      </w:r>
    </w:p>
    <w:p w:rsidR="002A7C26" w:rsidRPr="00680E2D" w:rsidRDefault="002A7C26" w:rsidP="00304C3E">
      <w:pPr>
        <w:pStyle w:val="ad"/>
        <w:numPr>
          <w:ilvl w:val="0"/>
          <w:numId w:val="21"/>
        </w:numPr>
        <w:rPr>
          <w:bCs/>
          <w:sz w:val="22"/>
          <w:szCs w:val="22"/>
        </w:rPr>
      </w:pPr>
      <w:r w:rsidRPr="00680E2D">
        <w:rPr>
          <w:bCs/>
          <w:sz w:val="22"/>
          <w:szCs w:val="22"/>
        </w:rPr>
        <w:t>Каков порядок исчисления средней заработной платы?</w:t>
      </w:r>
    </w:p>
    <w:p w:rsidR="002A7C26" w:rsidRPr="00680E2D" w:rsidRDefault="002A7C26" w:rsidP="00304C3E">
      <w:pPr>
        <w:pStyle w:val="ad"/>
        <w:numPr>
          <w:ilvl w:val="0"/>
          <w:numId w:val="21"/>
        </w:numPr>
        <w:rPr>
          <w:bCs/>
          <w:sz w:val="22"/>
          <w:szCs w:val="22"/>
        </w:rPr>
      </w:pPr>
      <w:r w:rsidRPr="00680E2D">
        <w:rPr>
          <w:bCs/>
          <w:sz w:val="22"/>
          <w:szCs w:val="22"/>
        </w:rPr>
        <w:t>Как регламентируются в законодательстве удержания из заработной платы?</w:t>
      </w:r>
    </w:p>
    <w:p w:rsidR="002A7C26" w:rsidRPr="00680E2D" w:rsidRDefault="002A7C26" w:rsidP="00304C3E">
      <w:pPr>
        <w:pStyle w:val="ad"/>
        <w:numPr>
          <w:ilvl w:val="0"/>
          <w:numId w:val="21"/>
        </w:numPr>
        <w:rPr>
          <w:bCs/>
          <w:sz w:val="22"/>
          <w:szCs w:val="22"/>
        </w:rPr>
      </w:pPr>
      <w:r w:rsidRPr="00680E2D">
        <w:rPr>
          <w:bCs/>
          <w:sz w:val="22"/>
          <w:szCs w:val="22"/>
        </w:rPr>
        <w:t>Какие вы знаете нормы труда, как они вводятся, заменяются и пересматриваются?</w:t>
      </w:r>
    </w:p>
    <w:p w:rsidR="002A7C26" w:rsidRPr="00680E2D" w:rsidRDefault="002A7C26" w:rsidP="00304C3E">
      <w:pPr>
        <w:pStyle w:val="ad"/>
        <w:numPr>
          <w:ilvl w:val="0"/>
          <w:numId w:val="21"/>
        </w:numPr>
        <w:rPr>
          <w:bCs/>
          <w:sz w:val="22"/>
          <w:szCs w:val="22"/>
        </w:rPr>
      </w:pPr>
      <w:r w:rsidRPr="00680E2D">
        <w:rPr>
          <w:bCs/>
          <w:sz w:val="22"/>
          <w:szCs w:val="22"/>
        </w:rPr>
        <w:t>Что понимается под гарантиями в трудовом праве?</w:t>
      </w:r>
    </w:p>
    <w:p w:rsidR="002A7C26" w:rsidRPr="00680E2D" w:rsidRDefault="002A7C26" w:rsidP="00304C3E">
      <w:pPr>
        <w:pStyle w:val="ad"/>
        <w:numPr>
          <w:ilvl w:val="0"/>
          <w:numId w:val="21"/>
        </w:numPr>
        <w:rPr>
          <w:bCs/>
          <w:sz w:val="22"/>
          <w:szCs w:val="22"/>
        </w:rPr>
      </w:pPr>
      <w:r w:rsidRPr="00680E2D">
        <w:rPr>
          <w:bCs/>
          <w:sz w:val="22"/>
          <w:szCs w:val="22"/>
        </w:rPr>
        <w:t xml:space="preserve">Что такое гарантийные выплаты и чем они отличаются от </w:t>
      </w:r>
      <w:proofErr w:type="gramStart"/>
      <w:r w:rsidRPr="00680E2D">
        <w:rPr>
          <w:bCs/>
          <w:sz w:val="22"/>
          <w:szCs w:val="22"/>
        </w:rPr>
        <w:t>компенсационных</w:t>
      </w:r>
      <w:proofErr w:type="gramEnd"/>
      <w:r w:rsidRPr="00680E2D">
        <w:rPr>
          <w:bCs/>
          <w:sz w:val="22"/>
          <w:szCs w:val="22"/>
        </w:rPr>
        <w:t>?</w:t>
      </w:r>
    </w:p>
    <w:p w:rsidR="002A7C26" w:rsidRPr="00680E2D" w:rsidRDefault="002A7C26" w:rsidP="00304C3E">
      <w:pPr>
        <w:pStyle w:val="ad"/>
        <w:numPr>
          <w:ilvl w:val="0"/>
          <w:numId w:val="21"/>
        </w:numPr>
        <w:rPr>
          <w:bCs/>
          <w:sz w:val="22"/>
          <w:szCs w:val="22"/>
        </w:rPr>
      </w:pPr>
      <w:r w:rsidRPr="00680E2D">
        <w:rPr>
          <w:bCs/>
          <w:sz w:val="22"/>
          <w:szCs w:val="22"/>
        </w:rPr>
        <w:t>Какие гарантии и компенсации предусмотрены для работников, совмещающих р</w:t>
      </w:r>
      <w:r w:rsidRPr="00680E2D">
        <w:rPr>
          <w:bCs/>
          <w:sz w:val="22"/>
          <w:szCs w:val="22"/>
        </w:rPr>
        <w:t>а</w:t>
      </w:r>
      <w:r w:rsidRPr="00680E2D">
        <w:rPr>
          <w:bCs/>
          <w:sz w:val="22"/>
          <w:szCs w:val="22"/>
        </w:rPr>
        <w:t>боту с обучением?</w:t>
      </w:r>
    </w:p>
    <w:p w:rsidR="002A7C26" w:rsidRPr="00680E2D" w:rsidRDefault="002A7C26" w:rsidP="00304C3E">
      <w:pPr>
        <w:pStyle w:val="ad"/>
        <w:numPr>
          <w:ilvl w:val="0"/>
          <w:numId w:val="21"/>
        </w:numPr>
        <w:rPr>
          <w:bCs/>
          <w:sz w:val="22"/>
          <w:szCs w:val="22"/>
        </w:rPr>
      </w:pPr>
      <w:r w:rsidRPr="00680E2D">
        <w:rPr>
          <w:bCs/>
          <w:sz w:val="22"/>
          <w:szCs w:val="22"/>
        </w:rPr>
        <w:t xml:space="preserve">В каком </w:t>
      </w:r>
      <w:proofErr w:type="gramStart"/>
      <w:r w:rsidRPr="00680E2D">
        <w:rPr>
          <w:bCs/>
          <w:sz w:val="22"/>
          <w:szCs w:val="22"/>
        </w:rPr>
        <w:t>порядке</w:t>
      </w:r>
      <w:proofErr w:type="gramEnd"/>
      <w:r w:rsidRPr="00680E2D">
        <w:rPr>
          <w:bCs/>
          <w:sz w:val="22"/>
          <w:szCs w:val="22"/>
        </w:rPr>
        <w:t xml:space="preserve"> и в </w:t>
      </w:r>
      <w:proofErr w:type="gramStart"/>
      <w:r w:rsidRPr="00680E2D">
        <w:rPr>
          <w:bCs/>
          <w:sz w:val="22"/>
          <w:szCs w:val="22"/>
        </w:rPr>
        <w:t>каком</w:t>
      </w:r>
      <w:proofErr w:type="gramEnd"/>
      <w:r w:rsidRPr="00680E2D">
        <w:rPr>
          <w:bCs/>
          <w:sz w:val="22"/>
          <w:szCs w:val="22"/>
        </w:rPr>
        <w:t xml:space="preserve"> размере возмещаются расходы при использовании ли</w:t>
      </w:r>
      <w:r w:rsidRPr="00680E2D">
        <w:rPr>
          <w:bCs/>
          <w:sz w:val="22"/>
          <w:szCs w:val="22"/>
        </w:rPr>
        <w:t>ч</w:t>
      </w:r>
      <w:r w:rsidRPr="00680E2D">
        <w:rPr>
          <w:bCs/>
          <w:sz w:val="22"/>
          <w:szCs w:val="22"/>
        </w:rPr>
        <w:t>ного имущества работника?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11. Дисциплина труда и дисциплинарная ответственность</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и значение дисциплины труда. Дисциплина труда как правовая категория и аспе</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ты ее рассмотрения. Понятие дисциплины труда. Технологическая дисциплина. Производственная дисциплина. Значение дисциплины труда. Методы обеспечения дисциплины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Внутренний трудовой распорядок. Содержание правил внутреннего трудового распорядка.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Поощрения за успехи в труде. Понятие поощрения. Виды поощрений за добросовестное исполнение трудовых обязанностей, установленные Трудовым кодексом Российской Федерации. Нормативные правовые акты, определяющие другие виды поощрений работников за труд. Виды поощрений за особые трудовые заслуги перед обществом и государством, субъекты и порядок их применения. Дисциплинарная ответственность и ее виды. Понятие дисциплинарной ответственн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сти и ее основание. </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2"/>
        </w:numPr>
        <w:rPr>
          <w:bCs/>
          <w:sz w:val="22"/>
          <w:szCs w:val="22"/>
        </w:rPr>
      </w:pPr>
      <w:r w:rsidRPr="00680E2D">
        <w:rPr>
          <w:bCs/>
          <w:sz w:val="22"/>
          <w:szCs w:val="22"/>
        </w:rPr>
        <w:t xml:space="preserve">Что такое внутренний </w:t>
      </w:r>
      <w:proofErr w:type="gramStart"/>
      <w:r w:rsidRPr="00680E2D">
        <w:rPr>
          <w:bCs/>
          <w:sz w:val="22"/>
          <w:szCs w:val="22"/>
        </w:rPr>
        <w:t>распорядок</w:t>
      </w:r>
      <w:proofErr w:type="gramEnd"/>
      <w:r w:rsidRPr="00680E2D">
        <w:rPr>
          <w:bCs/>
          <w:sz w:val="22"/>
          <w:szCs w:val="22"/>
        </w:rPr>
        <w:t xml:space="preserve"> и </w:t>
      </w:r>
      <w:proofErr w:type="gramStart"/>
      <w:r w:rsidRPr="00680E2D">
        <w:rPr>
          <w:bCs/>
          <w:sz w:val="22"/>
          <w:szCs w:val="22"/>
        </w:rPr>
        <w:t>какими</w:t>
      </w:r>
      <w:proofErr w:type="gramEnd"/>
      <w:r w:rsidRPr="00680E2D">
        <w:rPr>
          <w:bCs/>
          <w:sz w:val="22"/>
          <w:szCs w:val="22"/>
        </w:rPr>
        <w:t xml:space="preserve"> нормативными актами он регулируе</w:t>
      </w:r>
      <w:r w:rsidRPr="00680E2D">
        <w:rPr>
          <w:bCs/>
          <w:sz w:val="22"/>
          <w:szCs w:val="22"/>
        </w:rPr>
        <w:t>т</w:t>
      </w:r>
      <w:r w:rsidRPr="00680E2D">
        <w:rPr>
          <w:bCs/>
          <w:sz w:val="22"/>
          <w:szCs w:val="22"/>
        </w:rPr>
        <w:t>ся?</w:t>
      </w:r>
    </w:p>
    <w:p w:rsidR="002A7C26" w:rsidRPr="00680E2D" w:rsidRDefault="002A7C26" w:rsidP="00304C3E">
      <w:pPr>
        <w:pStyle w:val="ad"/>
        <w:numPr>
          <w:ilvl w:val="0"/>
          <w:numId w:val="22"/>
        </w:numPr>
        <w:rPr>
          <w:bCs/>
          <w:sz w:val="22"/>
          <w:szCs w:val="22"/>
        </w:rPr>
      </w:pPr>
      <w:r w:rsidRPr="00680E2D">
        <w:rPr>
          <w:bCs/>
          <w:sz w:val="22"/>
          <w:szCs w:val="22"/>
        </w:rPr>
        <w:t xml:space="preserve">Что понимается под поощрением за </w:t>
      </w:r>
      <w:proofErr w:type="gramStart"/>
      <w:r w:rsidRPr="00680E2D">
        <w:rPr>
          <w:bCs/>
          <w:sz w:val="22"/>
          <w:szCs w:val="22"/>
        </w:rPr>
        <w:t>труд</w:t>
      </w:r>
      <w:proofErr w:type="gramEnd"/>
      <w:r w:rsidRPr="00680E2D">
        <w:rPr>
          <w:bCs/>
          <w:sz w:val="22"/>
          <w:szCs w:val="22"/>
        </w:rPr>
        <w:t xml:space="preserve"> и </w:t>
      </w:r>
      <w:proofErr w:type="gramStart"/>
      <w:r w:rsidRPr="00680E2D">
        <w:rPr>
          <w:bCs/>
          <w:sz w:val="22"/>
          <w:szCs w:val="22"/>
        </w:rPr>
        <w:t>какие</w:t>
      </w:r>
      <w:proofErr w:type="gramEnd"/>
      <w:r w:rsidRPr="00680E2D">
        <w:rPr>
          <w:bCs/>
          <w:sz w:val="22"/>
          <w:szCs w:val="22"/>
        </w:rPr>
        <w:t xml:space="preserve"> меры поощрения вам известны?</w:t>
      </w:r>
    </w:p>
    <w:p w:rsidR="002A7C26" w:rsidRPr="00680E2D" w:rsidRDefault="002A7C26" w:rsidP="00304C3E">
      <w:pPr>
        <w:pStyle w:val="ad"/>
        <w:numPr>
          <w:ilvl w:val="0"/>
          <w:numId w:val="22"/>
        </w:numPr>
        <w:rPr>
          <w:bCs/>
          <w:sz w:val="22"/>
          <w:szCs w:val="22"/>
        </w:rPr>
      </w:pPr>
      <w:r w:rsidRPr="00680E2D">
        <w:rPr>
          <w:bCs/>
          <w:sz w:val="22"/>
          <w:szCs w:val="22"/>
        </w:rPr>
        <w:t>Дайте определение понятия «дисциплинарный проступок», в чем его отличия от других видов правонарушений?</w:t>
      </w:r>
    </w:p>
    <w:p w:rsidR="002A7C26" w:rsidRPr="00680E2D" w:rsidRDefault="002A7C26" w:rsidP="00304C3E">
      <w:pPr>
        <w:pStyle w:val="ad"/>
        <w:numPr>
          <w:ilvl w:val="0"/>
          <w:numId w:val="22"/>
        </w:numPr>
        <w:rPr>
          <w:bCs/>
          <w:sz w:val="22"/>
          <w:szCs w:val="22"/>
        </w:rPr>
      </w:pPr>
      <w:r w:rsidRPr="00680E2D">
        <w:rPr>
          <w:bCs/>
          <w:sz w:val="22"/>
          <w:szCs w:val="22"/>
        </w:rPr>
        <w:t>Каковы виды дисциплинарной ответственности и меры дисциплинарного взыск</w:t>
      </w:r>
      <w:r w:rsidRPr="00680E2D">
        <w:rPr>
          <w:bCs/>
          <w:sz w:val="22"/>
          <w:szCs w:val="22"/>
        </w:rPr>
        <w:t>а</w:t>
      </w:r>
      <w:r w:rsidRPr="00680E2D">
        <w:rPr>
          <w:bCs/>
          <w:sz w:val="22"/>
          <w:szCs w:val="22"/>
        </w:rPr>
        <w:t>ния?</w:t>
      </w:r>
    </w:p>
    <w:p w:rsidR="002A7C26" w:rsidRPr="00680E2D" w:rsidRDefault="002A7C26" w:rsidP="00304C3E">
      <w:pPr>
        <w:pStyle w:val="ad"/>
        <w:numPr>
          <w:ilvl w:val="0"/>
          <w:numId w:val="22"/>
        </w:numPr>
        <w:rPr>
          <w:bCs/>
          <w:sz w:val="22"/>
          <w:szCs w:val="22"/>
        </w:rPr>
      </w:pPr>
      <w:r w:rsidRPr="00680E2D">
        <w:rPr>
          <w:bCs/>
          <w:sz w:val="22"/>
          <w:szCs w:val="22"/>
        </w:rPr>
        <w:t>Каков порядок наложения, обжалования и снятия дисциплинарных взысканий?</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12. Материальная ответственность сторон договора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значение  и  условия  наступления  материальной  ответственности  стороны  трудового договора, ее  отличие  от  гражданско-правовой  ответственности. Обязанность  работ</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дателя  возместить  работнику  материальный  ущерб, причиненный  в  результате  незаконного  лишения  его  возможности  трудиться. Материальная ответственность  работодателя  за  ущерб, причиненный  имуществу  работника.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данной темы следует помнить о том, что субъектом материальной ответс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венности может быть только сторона трудового договора.</w:t>
      </w:r>
    </w:p>
    <w:p w:rsidR="002A7C26" w:rsidRPr="00680E2D" w:rsidRDefault="002A7C26" w:rsidP="004D3DD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3"/>
        </w:numPr>
        <w:rPr>
          <w:bCs/>
          <w:sz w:val="22"/>
          <w:szCs w:val="22"/>
        </w:rPr>
      </w:pPr>
      <w:r w:rsidRPr="00680E2D">
        <w:rPr>
          <w:bCs/>
          <w:sz w:val="22"/>
          <w:szCs w:val="22"/>
        </w:rPr>
        <w:t>В каких случаях наступает материальная ответственность работодателя перед р</w:t>
      </w:r>
      <w:r w:rsidRPr="00680E2D">
        <w:rPr>
          <w:bCs/>
          <w:sz w:val="22"/>
          <w:szCs w:val="22"/>
        </w:rPr>
        <w:t>а</w:t>
      </w:r>
      <w:r w:rsidRPr="00680E2D">
        <w:rPr>
          <w:bCs/>
          <w:sz w:val="22"/>
          <w:szCs w:val="22"/>
        </w:rPr>
        <w:lastRenderedPageBreak/>
        <w:t>ботником?</w:t>
      </w:r>
    </w:p>
    <w:p w:rsidR="002A7C26" w:rsidRPr="00680E2D" w:rsidRDefault="002A7C26" w:rsidP="00304C3E">
      <w:pPr>
        <w:pStyle w:val="ad"/>
        <w:numPr>
          <w:ilvl w:val="0"/>
          <w:numId w:val="23"/>
        </w:numPr>
        <w:rPr>
          <w:bCs/>
          <w:sz w:val="22"/>
          <w:szCs w:val="22"/>
        </w:rPr>
      </w:pPr>
      <w:r w:rsidRPr="00680E2D">
        <w:rPr>
          <w:bCs/>
          <w:sz w:val="22"/>
          <w:szCs w:val="22"/>
        </w:rPr>
        <w:t>Каковы виды материальной ответственности работника перед работодателем?</w:t>
      </w:r>
    </w:p>
    <w:p w:rsidR="002A7C26" w:rsidRPr="00680E2D" w:rsidRDefault="002A7C26" w:rsidP="00304C3E">
      <w:pPr>
        <w:pStyle w:val="ad"/>
        <w:numPr>
          <w:ilvl w:val="0"/>
          <w:numId w:val="23"/>
        </w:numPr>
        <w:rPr>
          <w:bCs/>
          <w:sz w:val="22"/>
          <w:szCs w:val="22"/>
        </w:rPr>
      </w:pPr>
      <w:r w:rsidRPr="00680E2D">
        <w:rPr>
          <w:bCs/>
          <w:sz w:val="22"/>
          <w:szCs w:val="22"/>
        </w:rPr>
        <w:t>Что такое прямой действительный ущерб?</w:t>
      </w:r>
    </w:p>
    <w:p w:rsidR="002A7C26" w:rsidRPr="00680E2D" w:rsidRDefault="002A7C26" w:rsidP="00304C3E">
      <w:pPr>
        <w:pStyle w:val="ad"/>
        <w:numPr>
          <w:ilvl w:val="0"/>
          <w:numId w:val="23"/>
        </w:numPr>
        <w:rPr>
          <w:bCs/>
          <w:sz w:val="22"/>
          <w:szCs w:val="22"/>
        </w:rPr>
      </w:pPr>
      <w:r w:rsidRPr="00680E2D">
        <w:rPr>
          <w:bCs/>
          <w:sz w:val="22"/>
          <w:szCs w:val="22"/>
        </w:rPr>
        <w:t>Каковы особенности материальной ответственности руководителя организации, его заместителей, главного бухгалтера?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13. Охрана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содержание и значение охраны труда. Актуальность проблемы охраны труда в современной России. Понятие охраны труда в широком и узком смысле. Группы норм трудового права в институте охраны труда. Социальное и экономическое значение охраны труда. Правовое значение охраны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Законодательство об охране труда. Основные принципы института охраны труда. Конст</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туция Российской Федерации и международные акты об охране труда. Основные нормативные правовые акты по охране труда в России. Понятия категорий охраны труда: условия труда, вре</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ный производственный фактор, опасный производственный фактор, безопасные условия труда, рабочее место, средства индивидуальной и коллективной защиты работников, сертификат без</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пасности, производственная деятельность. Основные принципы (направления) государственной политики в области охраны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Правила особой охраны труда женщин, лиц с семейными обязанностями, молодежи и лиц с пониженной трудоспособностью. Понятие особой охраны труда женщин. Международная орган</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зация труда об особой охране труда женщин. Специальные нормы охраны труда женщин в труд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вом законодательстве. </w:t>
      </w:r>
    </w:p>
    <w:p w:rsidR="002A7C26" w:rsidRPr="00680E2D" w:rsidRDefault="002A7C26" w:rsidP="00304C3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4"/>
        </w:numPr>
        <w:rPr>
          <w:bCs/>
          <w:sz w:val="22"/>
          <w:szCs w:val="22"/>
        </w:rPr>
      </w:pPr>
      <w:r w:rsidRPr="00680E2D">
        <w:rPr>
          <w:bCs/>
          <w:sz w:val="22"/>
          <w:szCs w:val="22"/>
        </w:rPr>
        <w:t>Что понимается под охраной труда?</w:t>
      </w:r>
    </w:p>
    <w:p w:rsidR="002A7C26" w:rsidRPr="00680E2D" w:rsidRDefault="002A7C26" w:rsidP="00304C3E">
      <w:pPr>
        <w:pStyle w:val="ad"/>
        <w:numPr>
          <w:ilvl w:val="0"/>
          <w:numId w:val="24"/>
        </w:numPr>
        <w:rPr>
          <w:bCs/>
          <w:sz w:val="22"/>
          <w:szCs w:val="22"/>
        </w:rPr>
      </w:pPr>
      <w:r w:rsidRPr="00680E2D">
        <w:rPr>
          <w:bCs/>
          <w:sz w:val="22"/>
          <w:szCs w:val="22"/>
        </w:rPr>
        <w:t>Каковы основные направления государственной политики в области охраны труда?</w:t>
      </w:r>
    </w:p>
    <w:p w:rsidR="002A7C26" w:rsidRPr="00680E2D" w:rsidRDefault="002A7C26" w:rsidP="00304C3E">
      <w:pPr>
        <w:pStyle w:val="ad"/>
        <w:numPr>
          <w:ilvl w:val="0"/>
          <w:numId w:val="24"/>
        </w:numPr>
        <w:rPr>
          <w:bCs/>
          <w:sz w:val="22"/>
          <w:szCs w:val="22"/>
        </w:rPr>
      </w:pPr>
      <w:r w:rsidRPr="00680E2D">
        <w:rPr>
          <w:bCs/>
          <w:sz w:val="22"/>
          <w:szCs w:val="22"/>
        </w:rPr>
        <w:t>Что вам известно о специальных нормах по охране труда женщин, несовершенн</w:t>
      </w:r>
      <w:r w:rsidRPr="00680E2D">
        <w:rPr>
          <w:bCs/>
          <w:sz w:val="22"/>
          <w:szCs w:val="22"/>
        </w:rPr>
        <w:t>о</w:t>
      </w:r>
      <w:r w:rsidRPr="00680E2D">
        <w:rPr>
          <w:bCs/>
          <w:sz w:val="22"/>
          <w:szCs w:val="22"/>
        </w:rPr>
        <w:t>летних и лиц с пониженной трудоспособностью?</w:t>
      </w:r>
    </w:p>
    <w:p w:rsidR="002A7C26" w:rsidRPr="00680E2D" w:rsidRDefault="002A7C26" w:rsidP="00304C3E">
      <w:pPr>
        <w:pStyle w:val="ad"/>
        <w:numPr>
          <w:ilvl w:val="0"/>
          <w:numId w:val="24"/>
        </w:numPr>
        <w:rPr>
          <w:bCs/>
          <w:sz w:val="22"/>
          <w:szCs w:val="22"/>
        </w:rPr>
      </w:pPr>
      <w:r w:rsidRPr="00680E2D">
        <w:rPr>
          <w:bCs/>
          <w:sz w:val="22"/>
          <w:szCs w:val="22"/>
        </w:rPr>
        <w:t>Какие виды ответственности установлены для работодателя за нарушения закон</w:t>
      </w:r>
      <w:r w:rsidRPr="00680E2D">
        <w:rPr>
          <w:bCs/>
          <w:sz w:val="22"/>
          <w:szCs w:val="22"/>
        </w:rPr>
        <w:t>о</w:t>
      </w:r>
      <w:r w:rsidRPr="00680E2D">
        <w:rPr>
          <w:bCs/>
          <w:sz w:val="22"/>
          <w:szCs w:val="22"/>
        </w:rPr>
        <w:t>дательства об охране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14. Защита трудовых прав работников</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и способы защиты трудовых прав работников.</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защиты трудовых прав работников в широком и узком смысле. Способы защиты трудовых прав работников. Основные формы защиты трудовых прав работников и их законных интересов. Стадии процесса защиты трудовых прав работников. Законность в сфере труда. Прав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порядок в сфере труда и его содержание. Ответственность за нарушение трудового законодател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ства и охраны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Государственный надзор и контроль соблюдения трудового законодательства и охраны труда. Возникновение и развитие в России государственного надзора и контроля соблюдения тр</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дового законодательства и охраны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Международная организация труда об инспекции труда. Система государственных и</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спекций по осуществлению государственного надзора и </w:t>
      </w:r>
      <w:proofErr w:type="gramStart"/>
      <w:r w:rsidRPr="00680E2D">
        <w:rPr>
          <w:rFonts w:ascii="Times New Roman" w:eastAsia="Times New Roman" w:hAnsi="Times New Roman" w:cs="Times New Roman"/>
          <w:lang w:eastAsia="ru-RU"/>
        </w:rPr>
        <w:t>контроля за</w:t>
      </w:r>
      <w:proofErr w:type="gramEnd"/>
      <w:r w:rsidRPr="00680E2D">
        <w:rPr>
          <w:rFonts w:ascii="Times New Roman" w:eastAsia="Times New Roman" w:hAnsi="Times New Roman" w:cs="Times New Roman"/>
          <w:lang w:eastAsia="ru-RU"/>
        </w:rPr>
        <w:t xml:space="preserve"> соблюдением трудового зак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нодательства и охраны труда. </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Самозащита работниками трудовых прав. </w:t>
      </w:r>
    </w:p>
    <w:p w:rsidR="002A7C26" w:rsidRPr="00680E2D" w:rsidRDefault="002A7C26" w:rsidP="00304C3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5"/>
        </w:numPr>
        <w:rPr>
          <w:bCs/>
          <w:sz w:val="22"/>
          <w:szCs w:val="22"/>
        </w:rPr>
      </w:pPr>
      <w:r w:rsidRPr="00680E2D">
        <w:rPr>
          <w:bCs/>
          <w:sz w:val="22"/>
          <w:szCs w:val="22"/>
        </w:rPr>
        <w:t>Какие вам известны способы защиты трудовых прав и свобод?</w:t>
      </w:r>
    </w:p>
    <w:p w:rsidR="002A7C26" w:rsidRPr="00680E2D" w:rsidRDefault="002A7C26" w:rsidP="00304C3E">
      <w:pPr>
        <w:pStyle w:val="ad"/>
        <w:numPr>
          <w:ilvl w:val="0"/>
          <w:numId w:val="25"/>
        </w:numPr>
        <w:rPr>
          <w:bCs/>
          <w:sz w:val="22"/>
          <w:szCs w:val="22"/>
        </w:rPr>
      </w:pPr>
      <w:r w:rsidRPr="00680E2D">
        <w:rPr>
          <w:bCs/>
          <w:sz w:val="22"/>
          <w:szCs w:val="22"/>
        </w:rPr>
        <w:t>Какова роль в защите трудовых прав и законных интересов работников професси</w:t>
      </w:r>
      <w:r w:rsidRPr="00680E2D">
        <w:rPr>
          <w:bCs/>
          <w:sz w:val="22"/>
          <w:szCs w:val="22"/>
        </w:rPr>
        <w:t>о</w:t>
      </w:r>
      <w:r w:rsidRPr="00680E2D">
        <w:rPr>
          <w:bCs/>
          <w:sz w:val="22"/>
          <w:szCs w:val="22"/>
        </w:rPr>
        <w:t>нальных союзов?</w:t>
      </w:r>
    </w:p>
    <w:p w:rsidR="002A7C26" w:rsidRPr="00680E2D" w:rsidRDefault="002A7C26" w:rsidP="00304C3E">
      <w:pPr>
        <w:pStyle w:val="ad"/>
        <w:numPr>
          <w:ilvl w:val="0"/>
          <w:numId w:val="25"/>
        </w:numPr>
        <w:rPr>
          <w:bCs/>
          <w:sz w:val="22"/>
          <w:szCs w:val="22"/>
        </w:rPr>
      </w:pPr>
      <w:r w:rsidRPr="00680E2D">
        <w:rPr>
          <w:bCs/>
          <w:sz w:val="22"/>
          <w:szCs w:val="22"/>
        </w:rPr>
        <w:t xml:space="preserve">Какие органы осуществляют надзор и </w:t>
      </w:r>
      <w:proofErr w:type="gramStart"/>
      <w:r w:rsidRPr="00680E2D">
        <w:rPr>
          <w:bCs/>
          <w:sz w:val="22"/>
          <w:szCs w:val="22"/>
        </w:rPr>
        <w:t>контроль за</w:t>
      </w:r>
      <w:proofErr w:type="gramEnd"/>
      <w:r w:rsidRPr="00680E2D">
        <w:rPr>
          <w:bCs/>
          <w:sz w:val="22"/>
          <w:szCs w:val="22"/>
        </w:rPr>
        <w:t xml:space="preserve"> соблюдением трудового закон</w:t>
      </w:r>
      <w:r w:rsidRPr="00680E2D">
        <w:rPr>
          <w:bCs/>
          <w:sz w:val="22"/>
          <w:szCs w:val="22"/>
        </w:rPr>
        <w:t>о</w:t>
      </w:r>
      <w:r w:rsidRPr="00680E2D">
        <w:rPr>
          <w:bCs/>
          <w:sz w:val="22"/>
          <w:szCs w:val="22"/>
        </w:rPr>
        <w:t>дательства и иных нормативных правовых актов, содержащих нормы трудового права?</w:t>
      </w:r>
    </w:p>
    <w:p w:rsidR="002A7C26" w:rsidRPr="00680E2D" w:rsidRDefault="002A7C26" w:rsidP="00304C3E">
      <w:pPr>
        <w:pStyle w:val="ad"/>
        <w:numPr>
          <w:ilvl w:val="0"/>
          <w:numId w:val="25"/>
        </w:numPr>
        <w:rPr>
          <w:bCs/>
          <w:sz w:val="22"/>
          <w:szCs w:val="22"/>
        </w:rPr>
      </w:pPr>
      <w:r w:rsidRPr="00680E2D">
        <w:rPr>
          <w:bCs/>
          <w:sz w:val="22"/>
          <w:szCs w:val="22"/>
        </w:rPr>
        <w:t>В каких формах осуществляется защита трудовых прав и законных интересов р</w:t>
      </w:r>
      <w:r w:rsidRPr="00680E2D">
        <w:rPr>
          <w:bCs/>
          <w:sz w:val="22"/>
          <w:szCs w:val="22"/>
        </w:rPr>
        <w:t>а</w:t>
      </w:r>
      <w:r w:rsidRPr="00680E2D">
        <w:rPr>
          <w:bCs/>
          <w:sz w:val="22"/>
          <w:szCs w:val="22"/>
        </w:rPr>
        <w:t>ботников профсоюзами?</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15. Трудовые споры и порядок их разрешения</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виды и причины трудовых споров. Трудовые споры и порядок их разрешения как важнейшая форма самозащиты работников. Понятие трудового спора. Понятие трудового прав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lastRenderedPageBreak/>
        <w:t>нарушения. Динамика возникновения трудового спора. Конституция Российской Федерации о трудовых спорах. Классификация трудовых споров по спорящему субъекту, по характеру спора и по виду спорного правоотношения. Причины трудовых споров. Условия возникновения трудовых споров. Нормативные правовые акты и органы по рассмотрению трудовых споров. Принципы ра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смотрения трудовых споров. Понятие принципов порядка рассмотрения трудовых споров. Краткая характеристика принципов порядка рассмотрения трудовых споров: демократизм порядка;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стота порядка; законность, гласность, объективность и полнота исследования доказательств по спорам; быстрота разрешения спора; обеспечение реального исполнения решения по трудовому спору, восстановления нарушенных трудовых прав. Рассмотрение индивидуальных трудовых сп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ров. Подведомственность индивидуальных трудовых споров.</w:t>
      </w:r>
    </w:p>
    <w:p w:rsidR="002A7C26" w:rsidRPr="00680E2D" w:rsidRDefault="002A7C26" w:rsidP="00304C3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6"/>
        </w:numPr>
        <w:rPr>
          <w:bCs/>
          <w:sz w:val="22"/>
          <w:szCs w:val="22"/>
        </w:rPr>
      </w:pPr>
      <w:r w:rsidRPr="00680E2D">
        <w:rPr>
          <w:bCs/>
          <w:sz w:val="22"/>
          <w:szCs w:val="22"/>
        </w:rPr>
        <w:t>Какие вы знаете органы по рассмотрению индивидуальных трудовых споров, как</w:t>
      </w:r>
      <w:r w:rsidRPr="00680E2D">
        <w:rPr>
          <w:bCs/>
          <w:sz w:val="22"/>
          <w:szCs w:val="22"/>
        </w:rPr>
        <w:t>о</w:t>
      </w:r>
      <w:r w:rsidRPr="00680E2D">
        <w:rPr>
          <w:bCs/>
          <w:sz w:val="22"/>
          <w:szCs w:val="22"/>
        </w:rPr>
        <w:t>ва подведомственность этих споров?</w:t>
      </w:r>
    </w:p>
    <w:p w:rsidR="002A7C26" w:rsidRPr="00680E2D" w:rsidRDefault="002A7C26" w:rsidP="00304C3E">
      <w:pPr>
        <w:pStyle w:val="ad"/>
        <w:numPr>
          <w:ilvl w:val="0"/>
          <w:numId w:val="26"/>
        </w:numPr>
        <w:rPr>
          <w:bCs/>
          <w:sz w:val="22"/>
          <w:szCs w:val="22"/>
        </w:rPr>
      </w:pPr>
      <w:r w:rsidRPr="00680E2D">
        <w:rPr>
          <w:bCs/>
          <w:sz w:val="22"/>
          <w:szCs w:val="22"/>
        </w:rPr>
        <w:t>Как создается комиссия по трудовым спорам, каков порядок ее работы и вынесения решений?</w:t>
      </w:r>
    </w:p>
    <w:p w:rsidR="002A7C26" w:rsidRPr="00680E2D" w:rsidRDefault="002A7C26" w:rsidP="00304C3E">
      <w:pPr>
        <w:pStyle w:val="ad"/>
        <w:numPr>
          <w:ilvl w:val="0"/>
          <w:numId w:val="26"/>
        </w:numPr>
        <w:rPr>
          <w:bCs/>
          <w:sz w:val="22"/>
          <w:szCs w:val="22"/>
        </w:rPr>
      </w:pPr>
      <w:r w:rsidRPr="00680E2D">
        <w:rPr>
          <w:bCs/>
          <w:sz w:val="22"/>
          <w:szCs w:val="22"/>
        </w:rPr>
        <w:t>Что такое коллективные трудовые споры и каков порядок их разрешения?</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pacing w:after="0" w:line="240" w:lineRule="auto"/>
        <w:ind w:firstLine="709"/>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16. Международно-правовое регулирование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международно-правового регулирования труда. Нормотворческая деятельность Международной организации труда (МОТ, International Labour Organization, ILO).  Трудовые ста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дарты Совета Европы. Конвенции МОТ, ратифицированные Российской Федерацией.</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Изучая тему «Международно-правовое регулирование труда» следует исходить из того, что международно-правовое регулирование труда представляет собой регламентирование с пом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щью международных соглашений государств и других международно-правовых средств отнош</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ний, связанных с применением труда, улучшением его условий, охраной труда, защитой индив</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дуальных и коллективных интересов работников. Особое внимание следует уделить междунаро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ным актам ООН и конвенциям МОТ, ратифицированным Российской Федерацией. Следует по</w:t>
      </w:r>
      <w:r w:rsidRPr="00680E2D">
        <w:rPr>
          <w:rFonts w:ascii="Times New Roman" w:eastAsia="Times New Roman" w:hAnsi="Times New Roman" w:cs="Times New Roman"/>
          <w:lang w:eastAsia="ru-RU"/>
        </w:rPr>
        <w:t>м</w:t>
      </w:r>
      <w:r w:rsidRPr="00680E2D">
        <w:rPr>
          <w:rFonts w:ascii="Times New Roman" w:eastAsia="Times New Roman" w:hAnsi="Times New Roman" w:cs="Times New Roman"/>
          <w:lang w:eastAsia="ru-RU"/>
        </w:rPr>
        <w:t>нить, что отдельные развивающиеся страны опасаются чрезмерной нагрузки на работодателей в результате ратификации конвенций МОТ. Для экономически более развитых стран в этих конве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циях закрепляются ориентиры повышения уровня гарантий. Изучение опыта МОТ показывает, что государства не ратифицируют те или иные конвенции по разным причинам, в том числе в случаях, когда на национальном уровне законодательством или практикой уже </w:t>
      </w:r>
      <w:proofErr w:type="gramStart"/>
      <w:r w:rsidRPr="00680E2D">
        <w:rPr>
          <w:rFonts w:ascii="Times New Roman" w:eastAsia="Times New Roman" w:hAnsi="Times New Roman" w:cs="Times New Roman"/>
          <w:lang w:eastAsia="ru-RU"/>
        </w:rPr>
        <w:t>обеспечивается более выс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кий уровень зашиты</w:t>
      </w:r>
      <w:proofErr w:type="gramEnd"/>
      <w:r w:rsidRPr="00680E2D">
        <w:rPr>
          <w:rFonts w:ascii="Times New Roman" w:eastAsia="Times New Roman" w:hAnsi="Times New Roman" w:cs="Times New Roman"/>
          <w:lang w:eastAsia="ru-RU"/>
        </w:rPr>
        <w:t xml:space="preserve"> прав трудящихся.</w:t>
      </w:r>
    </w:p>
    <w:p w:rsidR="002A7C26" w:rsidRPr="00680E2D" w:rsidRDefault="002A7C26" w:rsidP="00304C3E">
      <w:pPr>
        <w:spacing w:after="0" w:line="240" w:lineRule="auto"/>
        <w:ind w:firstLine="709"/>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для самопроверки</w:t>
      </w:r>
    </w:p>
    <w:p w:rsidR="002A7C26" w:rsidRPr="00680E2D" w:rsidRDefault="002A7C26" w:rsidP="00304C3E">
      <w:pPr>
        <w:pStyle w:val="ad"/>
        <w:numPr>
          <w:ilvl w:val="0"/>
          <w:numId w:val="27"/>
        </w:numPr>
        <w:rPr>
          <w:bCs/>
          <w:sz w:val="22"/>
          <w:szCs w:val="22"/>
        </w:rPr>
      </w:pPr>
      <w:r w:rsidRPr="00680E2D">
        <w:rPr>
          <w:bCs/>
          <w:sz w:val="22"/>
          <w:szCs w:val="22"/>
        </w:rPr>
        <w:t>Каковы трудовые стандарты Содружества Независимых Государств? Перечислите акты, регулирующие трудовую миграцию.</w:t>
      </w:r>
    </w:p>
    <w:p w:rsidR="002A7C26" w:rsidRPr="00680E2D" w:rsidRDefault="002A7C26" w:rsidP="00304C3E">
      <w:pPr>
        <w:pStyle w:val="ad"/>
        <w:numPr>
          <w:ilvl w:val="0"/>
          <w:numId w:val="27"/>
        </w:numPr>
        <w:rPr>
          <w:bCs/>
          <w:sz w:val="22"/>
          <w:szCs w:val="22"/>
        </w:rPr>
      </w:pPr>
      <w:r w:rsidRPr="00680E2D">
        <w:rPr>
          <w:bCs/>
          <w:sz w:val="22"/>
          <w:szCs w:val="22"/>
        </w:rPr>
        <w:t>Каковы стандарты труда в Европейской конвенции прав человека?</w:t>
      </w:r>
    </w:p>
    <w:p w:rsidR="002A7C26" w:rsidRPr="00680E2D" w:rsidRDefault="002A7C26" w:rsidP="00304C3E">
      <w:pPr>
        <w:pStyle w:val="ad"/>
        <w:numPr>
          <w:ilvl w:val="0"/>
          <w:numId w:val="27"/>
        </w:numPr>
        <w:rPr>
          <w:bCs/>
          <w:sz w:val="22"/>
          <w:szCs w:val="22"/>
        </w:rPr>
      </w:pPr>
      <w:r w:rsidRPr="00680E2D">
        <w:rPr>
          <w:bCs/>
          <w:sz w:val="22"/>
          <w:szCs w:val="22"/>
        </w:rPr>
        <w:t>Что представляет собой международно-правовое регулирование труда?</w:t>
      </w:r>
    </w:p>
    <w:p w:rsidR="002A7C26" w:rsidRPr="00680E2D" w:rsidRDefault="002A7C26" w:rsidP="002A7C26">
      <w:pPr>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r w:rsidRPr="00680E2D">
        <w:rPr>
          <w:rFonts w:ascii="Times New Roman" w:eastAsia="Calibri" w:hAnsi="Times New Roman" w:cs="Times New Roman"/>
          <w:b/>
          <w:i/>
        </w:rPr>
        <w:t>Контрольная работа</w:t>
      </w:r>
    </w:p>
    <w:p w:rsidR="002A7C26" w:rsidRPr="00680E2D" w:rsidRDefault="002A7C26"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r w:rsidRPr="00680E2D">
        <w:rPr>
          <w:rFonts w:ascii="Times New Roman" w:eastAsia="Calibri" w:hAnsi="Times New Roman" w:cs="Times New Roman"/>
          <w:b/>
          <w:i/>
        </w:rPr>
        <w:t>и методические указания по ее выполнению</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В соответствии с учебным планом (ФГОС ВПО 3-е поколение) по дисциплине «Трудовое право» выполняют контрольную работу.</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680E2D">
        <w:rPr>
          <w:rFonts w:ascii="Times New Roman" w:eastAsia="Calibri" w:hAnsi="Times New Roman" w:cs="Times New Roman"/>
        </w:rPr>
        <w:t>т</w:t>
      </w:r>
      <w:r w:rsidRPr="00680E2D">
        <w:rPr>
          <w:rFonts w:ascii="Times New Roman" w:eastAsia="Calibri" w:hAnsi="Times New Roman" w:cs="Times New Roman"/>
        </w:rPr>
        <w:t>ву и по стилю.</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Контрольная работа предусматривает 5 вариантов, бакалавр выбирает номер варианта в соответствии с последней цифрой номера зачетной книжки следующим образом:</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1 вариант – цифры 1 или 2</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2 вариант – цифры 3 или 4</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3 вариант – цифры 5 или 6</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4 вариант – цифры 7 или 8</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 xml:space="preserve">5 вариант – цифры 9 или 0. </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В ходе выполнения контрольной работы бакалавры должны при помощи рекомендуемой литературы изучить теоретические основы трудового права.</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Основная часть контрольной работы состоит из двух разделов: теоретического и практич</w:t>
      </w:r>
      <w:r w:rsidRPr="00680E2D">
        <w:rPr>
          <w:rFonts w:ascii="Times New Roman" w:eastAsia="Calibri" w:hAnsi="Times New Roman" w:cs="Times New Roman"/>
        </w:rPr>
        <w:t>е</w:t>
      </w:r>
      <w:r w:rsidRPr="00680E2D">
        <w:rPr>
          <w:rFonts w:ascii="Times New Roman" w:eastAsia="Calibri" w:hAnsi="Times New Roman" w:cs="Times New Roman"/>
        </w:rPr>
        <w:t xml:space="preserve">ского. </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lastRenderedPageBreak/>
        <w:t>Важным этапом выполнения контрольной работы является изучение рекомендованной л</w:t>
      </w:r>
      <w:r w:rsidRPr="00680E2D">
        <w:rPr>
          <w:rFonts w:ascii="Times New Roman" w:eastAsia="Calibri" w:hAnsi="Times New Roman" w:cs="Times New Roman"/>
        </w:rPr>
        <w:t>и</w:t>
      </w:r>
      <w:r w:rsidRPr="00680E2D">
        <w:rPr>
          <w:rFonts w:ascii="Times New Roman" w:eastAsia="Calibri" w:hAnsi="Times New Roman" w:cs="Times New Roman"/>
        </w:rPr>
        <w:t xml:space="preserve">тературы, самостоятельное и творческое изложение материала. </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В контрольной работе предусматривается наличие введения, где дается обоснование акт</w:t>
      </w:r>
      <w:r w:rsidRPr="00680E2D">
        <w:rPr>
          <w:rFonts w:ascii="Times New Roman" w:eastAsia="Calibri" w:hAnsi="Times New Roman" w:cs="Times New Roman"/>
        </w:rPr>
        <w:t>у</w:t>
      </w:r>
      <w:r w:rsidRPr="00680E2D">
        <w:rPr>
          <w:rFonts w:ascii="Times New Roman" w:eastAsia="Calibri" w:hAnsi="Times New Roman" w:cs="Times New Roman"/>
        </w:rPr>
        <w:t>альности темы и определяется цель работы.</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Работа завершается библиографическим списком и приложениями к работе (если они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пользовались).</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lang w:eastAsia="ru-RU"/>
        </w:rPr>
      </w:pP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Вариант 1 «Трудовой договор»</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Теоретические вопросы</w:t>
      </w:r>
    </w:p>
    <w:p w:rsidR="002A7C26" w:rsidRPr="00680E2D" w:rsidRDefault="002A7C26" w:rsidP="002A7C26">
      <w:pPr>
        <w:shd w:val="clear" w:color="auto" w:fill="FFFFFF"/>
        <w:autoSpaceDE w:val="0"/>
        <w:autoSpaceDN w:val="0"/>
        <w:adjustRightInd w:val="0"/>
        <w:spacing w:after="0" w:line="240" w:lineRule="auto"/>
        <w:ind w:firstLine="709"/>
        <w:contextualSpacing/>
        <w:jc w:val="both"/>
        <w:rPr>
          <w:rFonts w:ascii="Times New Roman" w:eastAsia="Calibri" w:hAnsi="Times New Roman" w:cs="Times New Roman"/>
        </w:rPr>
      </w:pPr>
      <w:r w:rsidRPr="00680E2D">
        <w:rPr>
          <w:rFonts w:ascii="Times New Roman" w:eastAsia="Calibri" w:hAnsi="Times New Roman" w:cs="Times New Roman"/>
        </w:rPr>
        <w:t>Понятие и виды трудового договора; изменение и прекращение трудового договора. Место трудового договора в системе трудового права. В каких аспектах можно рассматривать трудовой договор. С какими категориями граждан может быть заключен трудовой договор. Особенности таких трудовых договоров. Понятие перевода, его отличие от перемещения. Изменение сущес</w:t>
      </w:r>
      <w:r w:rsidRPr="00680E2D">
        <w:rPr>
          <w:rFonts w:ascii="Times New Roman" w:eastAsia="Calibri" w:hAnsi="Times New Roman" w:cs="Times New Roman"/>
        </w:rPr>
        <w:t>т</w:t>
      </w:r>
      <w:r w:rsidRPr="00680E2D">
        <w:rPr>
          <w:rFonts w:ascii="Times New Roman" w:eastAsia="Calibri" w:hAnsi="Times New Roman" w:cs="Times New Roman"/>
        </w:rPr>
        <w:t>венных условий трудового договора. Прекращение трудового договора: основания и их классиф</w:t>
      </w:r>
      <w:r w:rsidRPr="00680E2D">
        <w:rPr>
          <w:rFonts w:ascii="Times New Roman" w:eastAsia="Calibri" w:hAnsi="Times New Roman" w:cs="Times New Roman"/>
        </w:rPr>
        <w:t>и</w:t>
      </w:r>
      <w:r w:rsidRPr="00680E2D">
        <w:rPr>
          <w:rFonts w:ascii="Times New Roman" w:eastAsia="Calibri" w:hAnsi="Times New Roman" w:cs="Times New Roman"/>
        </w:rPr>
        <w:t>кация, расторжение трудового договора по инициативе работодателя; прекращение трудового д</w:t>
      </w:r>
      <w:r w:rsidRPr="00680E2D">
        <w:rPr>
          <w:rFonts w:ascii="Times New Roman" w:eastAsia="Calibri" w:hAnsi="Times New Roman" w:cs="Times New Roman"/>
        </w:rPr>
        <w:t>о</w:t>
      </w:r>
      <w:r w:rsidRPr="00680E2D">
        <w:rPr>
          <w:rFonts w:ascii="Times New Roman" w:eastAsia="Calibri" w:hAnsi="Times New Roman" w:cs="Times New Roman"/>
        </w:rPr>
        <w:t xml:space="preserve">говора по обстоятельствам не зависящих от воли сторон; прекращение трудового договора </w:t>
      </w:r>
      <w:proofErr w:type="gramStart"/>
      <w:r w:rsidRPr="00680E2D">
        <w:rPr>
          <w:rFonts w:ascii="Times New Roman" w:eastAsia="Calibri" w:hAnsi="Times New Roman" w:cs="Times New Roman"/>
        </w:rPr>
        <w:t>в сле</w:t>
      </w:r>
      <w:r w:rsidRPr="00680E2D">
        <w:rPr>
          <w:rFonts w:ascii="Times New Roman" w:eastAsia="Calibri" w:hAnsi="Times New Roman" w:cs="Times New Roman"/>
        </w:rPr>
        <w:t>д</w:t>
      </w:r>
      <w:r w:rsidRPr="00680E2D">
        <w:rPr>
          <w:rFonts w:ascii="Times New Roman" w:eastAsia="Calibri" w:hAnsi="Times New Roman" w:cs="Times New Roman"/>
        </w:rPr>
        <w:t>ствие</w:t>
      </w:r>
      <w:proofErr w:type="gramEnd"/>
      <w:r w:rsidRPr="00680E2D">
        <w:rPr>
          <w:rFonts w:ascii="Times New Roman" w:eastAsia="Calibri" w:hAnsi="Times New Roman" w:cs="Times New Roman"/>
        </w:rPr>
        <w:t xml:space="preserve"> нарушения правил при его заключении.</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Практические задания</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№1. Копейкина, работающая бухгалтером в АО «Малахит» по совместительству, была предупреждена руководством АО об увольнении в связи с приемом на работу сотрудника, для которого эта работа будет являться основной. За неделю до предстоящего увольнения Копе</w:t>
      </w:r>
      <w:r w:rsidRPr="00680E2D">
        <w:rPr>
          <w:rFonts w:ascii="Times New Roman" w:eastAsia="Times New Roman" w:hAnsi="Times New Roman" w:cs="Times New Roman"/>
          <w:lang w:eastAsia="ru-RU"/>
        </w:rPr>
        <w:t>й</w:t>
      </w:r>
      <w:r w:rsidRPr="00680E2D">
        <w:rPr>
          <w:rFonts w:ascii="Times New Roman" w:eastAsia="Times New Roman" w:hAnsi="Times New Roman" w:cs="Times New Roman"/>
          <w:lang w:eastAsia="ru-RU"/>
        </w:rPr>
        <w:t xml:space="preserve">кина представила медицинскую справку, подтверждающую состояние беременности. </w:t>
      </w:r>
      <w:proofErr w:type="gramStart"/>
      <w:r w:rsidRPr="00680E2D">
        <w:rPr>
          <w:rFonts w:ascii="Times New Roman" w:eastAsia="Times New Roman" w:hAnsi="Times New Roman" w:cs="Times New Roman"/>
          <w:lang w:eastAsia="ru-RU"/>
        </w:rPr>
        <w:t>Возможно</w:t>
      </w:r>
      <w:proofErr w:type="gramEnd"/>
      <w:r w:rsidRPr="00680E2D">
        <w:rPr>
          <w:rFonts w:ascii="Times New Roman" w:eastAsia="Times New Roman" w:hAnsi="Times New Roman" w:cs="Times New Roman"/>
          <w:lang w:eastAsia="ru-RU"/>
        </w:rPr>
        <w:t xml:space="preserve"> ли уволить Копейкину? Каковы гарантии беременным женщинам, женщинам, имеющим детей, и лицам, воспитывающим детей без матери, при расторжении трудового договора?</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№2.  При рассмотрении трудового спора в суде по поводу увольнения с работы 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дителя троллейбуса Петрова П.П. было обнаружено, что его приём на работу не был надлежащим образом оформлен. В частности не было трудового договора в письменной форме, при наличии заявления о приеме на работу, а также отсутствовал приказ о его назначении.  Необходимо </w:t>
      </w:r>
      <w:proofErr w:type="gramStart"/>
      <w:r w:rsidRPr="00680E2D">
        <w:rPr>
          <w:rFonts w:ascii="Times New Roman" w:eastAsia="Times New Roman" w:hAnsi="Times New Roman" w:cs="Times New Roman"/>
          <w:lang w:eastAsia="ru-RU"/>
        </w:rPr>
        <w:t>уст</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новить</w:t>
      </w:r>
      <w:proofErr w:type="gramEnd"/>
      <w:r w:rsidRPr="00680E2D">
        <w:rPr>
          <w:rFonts w:ascii="Times New Roman" w:eastAsia="Times New Roman" w:hAnsi="Times New Roman" w:cs="Times New Roman"/>
          <w:lang w:eastAsia="ru-RU"/>
        </w:rPr>
        <w:t xml:space="preserve"> когда именно Петров П.П. вступил в трудовые отношения с трамвайно – троллейбусным управлением, так как от этого зависит решение ряда правовых вопросов. Как быть в данном сл</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чае?</w:t>
      </w:r>
    </w:p>
    <w:p w:rsidR="002A7C26" w:rsidRPr="00680E2D" w:rsidRDefault="002A7C26" w:rsidP="002A7C26">
      <w:pPr>
        <w:spacing w:after="0" w:line="240" w:lineRule="auto"/>
        <w:ind w:firstLine="709"/>
        <w:jc w:val="both"/>
        <w:rPr>
          <w:rFonts w:ascii="Times New Roman" w:eastAsia="Times New Roman" w:hAnsi="Times New Roman" w:cs="Times New Roman"/>
          <w:b/>
          <w:color w:val="FF0000"/>
          <w:lang w:eastAsia="ru-RU"/>
        </w:rPr>
      </w:pP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Вариант 2 «Оплата труда»</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Теоретические вопросы</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Понятие оплаты труда и методы её трудового регулирования.  Системы, формы оплаты труда. Оплата труда в </w:t>
      </w:r>
      <w:proofErr w:type="gramStart"/>
      <w:r w:rsidRPr="00680E2D">
        <w:rPr>
          <w:rFonts w:ascii="Times New Roman" w:eastAsia="Times New Roman" w:hAnsi="Times New Roman" w:cs="Times New Roman"/>
          <w:lang w:eastAsia="ru-RU"/>
        </w:rPr>
        <w:t>условиях</w:t>
      </w:r>
      <w:proofErr w:type="gramEnd"/>
      <w:r w:rsidRPr="00680E2D">
        <w:rPr>
          <w:rFonts w:ascii="Times New Roman" w:eastAsia="Times New Roman" w:hAnsi="Times New Roman" w:cs="Times New Roman"/>
          <w:lang w:eastAsia="ru-RU"/>
        </w:rPr>
        <w:t xml:space="preserve"> отклоняющихся от нормальных. </w:t>
      </w:r>
      <w:r w:rsidRPr="00680E2D">
        <w:rPr>
          <w:rFonts w:ascii="Times New Roman" w:eastAsia="Times New Roman" w:hAnsi="Times New Roman" w:cs="Times New Roman"/>
          <w:lang w:eastAsia="ru-RU"/>
        </w:rPr>
        <w:tab/>
        <w:t>Изменение условий оплаты труда. Удержание из заработной платы. Ответственность работодателя за нарушение норм закон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дательства об оплате труда.</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Практические задания</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№1. В связи с необходимостью выполнения неотложных работ по устранению ав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рий на теплотрассе территории завода группа рабочих была привлечена к работе в выходной день и следующий за ним праздничный – 7 января. В эту группу входили – электросварщик 4-го разр</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да с повременной оплатой труда и два монтажника, труд которых по основному месту работы о</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лачивается сдельно. Каким образом должна быть компенсирована работа этим работникам, если в выходной день они начали работу в 20 часов, проработав до 5 часов утра; а в праздничный день вышли на работу в 16 часов и закончили в 2 часа ночи.</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№2. Заработная плата инженера ОАО «Ремстрой» Горова в соответствии с дейс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вующей системой оплаты труда включала месячный должностной оклад и ежемесячную надбавку за выслугу лет. Получив в марте расчетный листок, Горов обнаружил, что ему за работу в выхо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ные и нерабочие праздничные дни, к которой он привлекался, оплата произведена без учета на</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бавки. Горов обратился за разъяснениями в профсоюзный комитет. Сформулируйте аргументир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ванный ответ.</w:t>
      </w:r>
    </w:p>
    <w:p w:rsidR="002A7C26" w:rsidRPr="00680E2D" w:rsidRDefault="002A7C26" w:rsidP="002A7C26">
      <w:pPr>
        <w:spacing w:after="0" w:line="240" w:lineRule="auto"/>
        <w:ind w:firstLine="709"/>
        <w:jc w:val="both"/>
        <w:rPr>
          <w:rFonts w:ascii="Times New Roman" w:eastAsia="Times New Roman" w:hAnsi="Times New Roman" w:cs="Times New Roman"/>
          <w:b/>
          <w:color w:val="FF0000"/>
          <w:lang w:eastAsia="ru-RU"/>
        </w:rPr>
      </w:pP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Вариант 3 «Материальная ответственность»</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Теоретические вопросы</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Понятие материальной ответственности сторон трудового договора, её виды и принципы. Материальная ответственность работника перед работодателем. Договор о полной материальной </w:t>
      </w:r>
      <w:r w:rsidRPr="00680E2D">
        <w:rPr>
          <w:rFonts w:ascii="Times New Roman" w:eastAsia="Times New Roman" w:hAnsi="Times New Roman" w:cs="Times New Roman"/>
          <w:lang w:eastAsia="ru-RU"/>
        </w:rPr>
        <w:lastRenderedPageBreak/>
        <w:t>ответственности. Возмещение затрат связанных с обучением работника.  Пределы материальной ответственности работника. Определение размера причиненного ущерба и порядок его взыскания.</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Практические задания</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№1. Тракторист ремонтно-строительного управления (РСУ) Крючков К.К. по око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чанию рабочей смены самовольно использовал закреплённый за ним трактор с прицепом для п</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ревозки груза. В результате аварии, произошедшей по его вине, были повреждены трактор и час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ный жилой дом. РСУ как владелец источника повышенной опасности понесло расходы по ремонту дома и трактора. РСУ были также причинены убытки в виде неиспользованных доходов, так как трактор не использовался по назначению две недели. Если основания для привлечения Крючкова К.К. к материальной ответственности в данном случае? Решите дело.</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№2. По вине закройщицы ателье Ивановой И.И. был испорчен костюм. Заказчику выплатили стоимость материала в размере 7000 руб. Переделка костюма обошлась ателье в 2500 руб., после чего его продали другому лицу за 5000 руб. Среднемесячный заработок Ивановой И.И. составляет 10000 руб. В каких пределах несет материальную ответственность Иванова? Как опр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делить размер причиненного ею ущерба? В каком порядке будет взыскан ущерб, если она отк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жется его возместить?</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Вариант 4 «Трудовые споры»</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Теоретические вопросы</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причины, виды, принципы и органы по рассмотрению трудовых споров. Индив</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дуальные трудовые споры. Исполнение решений по таким спорам. </w:t>
      </w:r>
      <w:r w:rsidRPr="00680E2D">
        <w:rPr>
          <w:rFonts w:ascii="Times New Roman" w:eastAsia="Times New Roman" w:hAnsi="Times New Roman" w:cs="Times New Roman"/>
          <w:lang w:eastAsia="ru-RU"/>
        </w:rPr>
        <w:tab/>
        <w:t>Коллективные трудовые сп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ры. Служба по урегулированию коллективных трудовых споров. Забастовка как средство возде</w:t>
      </w:r>
      <w:r w:rsidRPr="00680E2D">
        <w:rPr>
          <w:rFonts w:ascii="Times New Roman" w:eastAsia="Times New Roman" w:hAnsi="Times New Roman" w:cs="Times New Roman"/>
          <w:lang w:eastAsia="ru-RU"/>
        </w:rPr>
        <w:t>й</w:t>
      </w:r>
      <w:r w:rsidRPr="00680E2D">
        <w:rPr>
          <w:rFonts w:ascii="Times New Roman" w:eastAsia="Times New Roman" w:hAnsi="Times New Roman" w:cs="Times New Roman"/>
          <w:lang w:eastAsia="ru-RU"/>
        </w:rPr>
        <w:t>ствия на работодателя в коллективном споре.</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Практические задания</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№1. Маркова М.М. работала почтальоном. Ей был присвоен 1-й класс с соответс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вующим разрядом. В трудовом договоре были указаны условия труда и её квалификация. Начал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ник почтамта издал приказ о присвоении ей 3-го класса почтальона. Считая такие действия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тодателя противозаконными, Маркова обратилась в суд с иском о восстановлении ей квалифик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ционного класса. Суд дело прекратил по мотивам неподведомственности  спора суду, потому что требования истца сводятся к вопросу о восстановлении квалификации, то есть к установлению новых условий труда. Определите вид трудового спора? Определите подведомственность труд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вого спора? Решите дело.</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№2. Семнадцатилетний рабочий завода Скворцов С.С. и двадцатилетний рабочий того же завода Воробьев В.В. (студент заочного отделения вуза) обратились в комиссию по труд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вым спорам (КТС) с заявлением о несогласии с предоставлением им ежегодных отпусков по у</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вержденному графику в мае месяце. В заявлении они также указали, что их устраивает предоста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ление отпуска только в летнее время. Каково ваше мнение по данному вопросу? Обоснуйте реш</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которое должна принять КТС.</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Вариант 5 «Гарантии и компенсации»</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Теоретические вопросы</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и виды гарантий и компенсаций в трудовом праве. Гарантийные выплаты и гара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тийные доплаты. Компенсационные выплаты. Гарантии и компенсации работникам, совмеща</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щим работу с обучением.</w:t>
      </w:r>
    </w:p>
    <w:p w:rsidR="002A7C26" w:rsidRPr="00680E2D" w:rsidRDefault="002A7C26" w:rsidP="002A7C26">
      <w:pPr>
        <w:shd w:val="clear" w:color="auto" w:fill="FFFFFF"/>
        <w:autoSpaceDE w:val="0"/>
        <w:autoSpaceDN w:val="0"/>
        <w:adjustRightInd w:val="0"/>
        <w:spacing w:after="0" w:line="240" w:lineRule="auto"/>
        <w:ind w:left="360"/>
        <w:contextualSpacing/>
        <w:jc w:val="both"/>
        <w:rPr>
          <w:rFonts w:ascii="Times New Roman" w:eastAsia="Calibri" w:hAnsi="Times New Roman" w:cs="Times New Roman"/>
          <w:b/>
        </w:rPr>
      </w:pPr>
      <w:r w:rsidRPr="00680E2D">
        <w:rPr>
          <w:rFonts w:ascii="Times New Roman" w:eastAsia="Calibri" w:hAnsi="Times New Roman" w:cs="Times New Roman"/>
          <w:b/>
        </w:rPr>
        <w:t>Практические задания</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Задача №1. Анохин А.А., курьер «Промбанка» 3 июля был уволен в связи с призывом на военную службу. 10 сентября был комиссован по состоянию здоровья и по возвращении домой обратился к руководителю банка с требованием о восстановлении на работе в должности курьера. Вправе ли Анохин требовать восстановления на работе? Предусмотрены ли </w:t>
      </w:r>
      <w:proofErr w:type="gramStart"/>
      <w:r w:rsidRPr="00680E2D">
        <w:rPr>
          <w:rFonts w:ascii="Times New Roman" w:eastAsia="Times New Roman" w:hAnsi="Times New Roman" w:cs="Times New Roman"/>
          <w:lang w:eastAsia="ru-RU"/>
        </w:rPr>
        <w:t>гарантии</w:t>
      </w:r>
      <w:proofErr w:type="gramEnd"/>
      <w:r w:rsidRPr="00680E2D">
        <w:rPr>
          <w:rFonts w:ascii="Times New Roman" w:eastAsia="Times New Roman" w:hAnsi="Times New Roman" w:cs="Times New Roman"/>
          <w:lang w:eastAsia="ru-RU"/>
        </w:rPr>
        <w:t xml:space="preserve"> и </w:t>
      </w:r>
      <w:proofErr w:type="gramStart"/>
      <w:r w:rsidRPr="00680E2D">
        <w:rPr>
          <w:rFonts w:ascii="Times New Roman" w:eastAsia="Times New Roman" w:hAnsi="Times New Roman" w:cs="Times New Roman"/>
          <w:lang w:eastAsia="ru-RU"/>
        </w:rPr>
        <w:t>какие</w:t>
      </w:r>
      <w:proofErr w:type="gramEnd"/>
      <w:r w:rsidRPr="00680E2D">
        <w:rPr>
          <w:rFonts w:ascii="Times New Roman" w:eastAsia="Times New Roman" w:hAnsi="Times New Roman" w:cs="Times New Roman"/>
          <w:lang w:eastAsia="ru-RU"/>
        </w:rPr>
        <w:t xml:space="preserve"> именно для работников, призванных на военную службу?</w:t>
      </w:r>
    </w:p>
    <w:p w:rsidR="002A7C26" w:rsidRPr="00680E2D" w:rsidRDefault="002A7C26" w:rsidP="002A7C26">
      <w:pPr>
        <w:shd w:val="clear" w:color="auto" w:fill="FFFFFF"/>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Задача №2. Рабочий типографии «Новая печать» Кузнецов К.К. был вызван повесткой в прокуратуру в качестве свидетеля для дачи показаний по поводу дорожно-транспортного прои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шествия. Однако директор типографии не разрешил Кузнецову уйти с работы, поскольку не смог найти ему замены; уход же Кузнецова грозил серьезными проблемами в работе и даже простоем для некоторых работников. Законны ли действия руководителя? Какие гарантии и компенсации предоставляются свидетелям, потерпевшим?</w:t>
      </w:r>
    </w:p>
    <w:p w:rsidR="00F9464B" w:rsidRDefault="00F9464B"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p>
    <w:p w:rsidR="00F9464B" w:rsidRDefault="00F9464B"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p>
    <w:p w:rsidR="00F9464B" w:rsidRDefault="00F9464B"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p>
    <w:p w:rsidR="002A7C26" w:rsidRPr="00680E2D" w:rsidRDefault="00304C3E"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r w:rsidRPr="00680E2D">
        <w:rPr>
          <w:rFonts w:ascii="Times New Roman" w:eastAsia="Calibri" w:hAnsi="Times New Roman" w:cs="Times New Roman"/>
          <w:b/>
          <w:i/>
        </w:rPr>
        <w:t>Рекомендуемая л</w:t>
      </w:r>
      <w:r w:rsidR="002A7C26" w:rsidRPr="00680E2D">
        <w:rPr>
          <w:rFonts w:ascii="Times New Roman" w:eastAsia="Calibri" w:hAnsi="Times New Roman" w:cs="Times New Roman"/>
          <w:b/>
          <w:i/>
        </w:rPr>
        <w:t>итература</w:t>
      </w:r>
    </w:p>
    <w:p w:rsidR="002A7C26" w:rsidRPr="00680E2D" w:rsidRDefault="002A7C26" w:rsidP="002A7C26">
      <w:pPr>
        <w:spacing w:after="0" w:line="240" w:lineRule="auto"/>
        <w:ind w:firstLine="425"/>
        <w:rPr>
          <w:rFonts w:ascii="Times New Roman" w:eastAsia="Calibri" w:hAnsi="Times New Roman" w:cs="Times New Roman"/>
          <w:b/>
        </w:rPr>
      </w:pPr>
      <w:r w:rsidRPr="00680E2D">
        <w:rPr>
          <w:rFonts w:ascii="Times New Roman" w:eastAsia="Calibri" w:hAnsi="Times New Roman" w:cs="Times New Roman"/>
          <w:b/>
        </w:rPr>
        <w:t>Основная</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Гейхман В.Л. Трудовое право: учебник для бакалавров / В.Л. Гейхман, И.К. Дмитриева. – 2-е изд., перераб. и доп. – М.: Издательство Юрайт; ИД Юрайт, 2012. – 520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 – Серия: Б</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калавр. Углубленный курс.</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Трудовое право. Практикум: учеб</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 xml:space="preserve">особие / под ред. В.Л. Гейхмана, И.К. Дмитриевой. – М.: Издательство Юрайт; ИД Юрайт, 2011. – 285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 – Серия: Основы наук.</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Яковлев А.В. Трудовое право: задания для практических занятий / А.В. Яковлев; Моск. гос. ун-т печати имени Ивана Федорова. – М.: МГУП имени Ивана Федорова, 2013.</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Конституция РФ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Гражданский кодекс РФ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Трудовой кодекс РФ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2A7C26">
      <w:pPr>
        <w:spacing w:after="0" w:line="240" w:lineRule="auto"/>
        <w:ind w:firstLine="425"/>
        <w:rPr>
          <w:rFonts w:ascii="Times New Roman" w:eastAsia="Calibri" w:hAnsi="Times New Roman" w:cs="Times New Roman"/>
          <w:b/>
        </w:rPr>
      </w:pPr>
      <w:r w:rsidRPr="00680E2D">
        <w:rPr>
          <w:rFonts w:ascii="Times New Roman" w:eastAsia="Calibri" w:hAnsi="Times New Roman" w:cs="Times New Roman"/>
          <w:b/>
        </w:rPr>
        <w:t>Дополнительная</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Всеобщая декларация прав человека от 10.12.1948 // Российская газета. - 1995.</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Европейская социальная хартия (пересмотренная) от 03.05.1996 // Собрание законодател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ства РФ. – 2009. - № 23. – Ст.2756.</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Конвенция о защите прав человека и основных свобод от 04.11.1950 // Собрание законод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тельства РФ. – 1998. - № 14. – Ст. 1514. - № 44. – Ст. 5400.</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Кодекс об административных правонарушениях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26.02.1995 № 208-ФЗ «Об акционерных обществах»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25.07.2002 № 115-ФЗ «Оправовом положении иностранных граждан в Российской Федерации»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Российская газета. – 2002. - № 140.</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Госкомстата от 05.01.2004 № 1 «Об утверждении унифицированных форм первичной учетной документации по учету труда и его оплаты» // Бюллетень Минтруда РФ. – 2004. - № 5.</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Международный пакт от 16.12.1966 «О гражданских и политических правах» // Бюллетень Верховного Суда РФ. – 1994. - № 12.</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24.11.1995 № 181-ФЗ «О социальной защите инвалидов»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12.01.1996 № 10-ФЗ «О профессиональных союзах, их правах и г</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рантиях деятельности»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01.05.1999 № 92-ФЗ «О Российской трехсторонней комиссии по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гулированию социально-трудовых отношений»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 СПС КонсультантПлюс</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Международный пакт ООН от 16.12.1966 «Об экономических, социальных и культурных правах» // Бюллетень Верховного Суда РФ. – 1994. - № 12.</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Конвенция МОТ № 48 (1948) «О свободе ассоциации и защите права на организацию» // Международная защита прав и свобод человека: сборник документов. – М.: Юрид. лит. – 1990.</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Конвенция МОТ № 122 и одноименная рекомендация МОТ № 122 (1964) «О политике в области занятости» // Конвенции и рекомендации, принятые Международной конференц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ей труда. – 1957-1990. Т. – Женева: МБТ. – 1991.</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Конвенция МОТ № 168 (1988) «О содействии занятости и защите от безработицы» // Ко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венции и рекомендации, принятые Международной конференцией труда. – 1957-1990. Т. – Женева: МБТ. – 1991.</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Минтруда России от 27.09.1996 № 1 «Об утверждении Положения о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фессиональной ориентации и психологической поддержке населения в Российской Фед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рации» // РВ. – 1996.</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Приказ Минздравсоцразвития РФ от 26.08.2010 № 762 «Об утверждении Единого квал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фикационного справочника должностей руководителей, специалистов и служащих» // Бюллетень трудового и социального законодательства РФ. – 2010. - № 9.</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Закон РФ от 19.04.1991 № 1032-1 «О занятости населения в Российской Федерации» //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брание законодательства РФ. – 1996. - № 17. - Ст. 1915.</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Конвенция МОТ № 47 (1935) «О сокращении рабочего времени до 40 часов в неделю» // Конвенции и рекомендации, принятые Международной конференцией труда. – 1957-1990. Т. – Женева: МБТ. – 1991.</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Международный пакт от 16.12.1966 «Об экономических, социальных и культурных пр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вах» // БВС РФ. – 1994. - № 12.</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Правительства РФ от 24.12.2007 № 922 (ред. от 25.03.2013) «Об особенн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стях порядка исчисления средней заработной платы» // Российская газета. – 2007. - № 294.</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24.10.1997 № 134-ФЗ (ред. от 03.12.2012) «О прожиточном мин</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муме в Российской Федерации» // Российская газета. – 1997. № 210.</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Пленума Верховного Суда РФ от 17.03.2004 № 2 (ред. от 28.09.2010) «О применении судами Российской Федерации Трудового кодекса Российской Федерации» // Российская газета. – 2006. - № 267.</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29.12.2012 № 273-ФЗ (ред. от 23.07.2013) «Об образовании в Ро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сийской Федерации» // Российская газета. – 2012. - № 303.</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Указ Президента РФ от 21.06.2004 № 785 (ред. от 23.02.2013) «О совершенствовании си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темы государственного премирования за достижения в области науки и техники, образов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ния и культуры» // Собрание законодательства РФ. – 2004. № 26. - Ст. 2649.</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Правительства РФ от 14.11.2002 № 823 «О порядке утверждения перечней должностей и работ, замещаемых или выполняемых работниками, с которыми работод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 может заключать письменные договоры о полной индивидуальной или коллективной (бригадной) материальной ответственности, а также типовых форм договоров о полной материальной ответственности» // Российская газета. – 2002. - № 224.</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Пленума Верховного Суда РФ от 20.12.1994 № 10 (ред. от 06.02.2007) «Н</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которые вопросы применения законодательства о компенсации морального вреда» // Ро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сийская газета. – 1995. - № 29. </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Конвенция МОТ № 155 (1981) «О безопасности и гигиене труда в производственной ср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де» // Собрание законодательства РФ. – 2001. – 50. Ст. 4652.</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30.03.1999 № 52-ФЗ (ред. от 25.11.2013) «О санитарно-эпидемиологическом благополучии населения» // Российская газета. – 1999. - № 64-65.</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Международный Пакт от 16.12.1966 «О гражданских и политических правах» // Бюллетень Верховного Суда РФ. – 1994. - № 12.</w:t>
      </w:r>
    </w:p>
    <w:p w:rsidR="002A7C26" w:rsidRPr="00680E2D" w:rsidRDefault="002A7C26" w:rsidP="00304C3E">
      <w:pPr>
        <w:numPr>
          <w:ilvl w:val="0"/>
          <w:numId w:val="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Генеральное соглашение между общероссийскими объединениями профсоюзов, общеро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сийскими объединениями работодателей и Правительством Российской Федерации на 2011 - 2013 годы (заключено 29.12.2010, протокол № 11 заседания Российской трехсторо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ней комиссии по регулированию социально-трудовых отношений) // Российская газета. – 2011. - № 1.</w:t>
      </w:r>
    </w:p>
    <w:p w:rsidR="002A7C26" w:rsidRPr="00680E2D" w:rsidRDefault="002A7C26" w:rsidP="002A7C26">
      <w:pPr>
        <w:shd w:val="clear" w:color="auto" w:fill="FFFFFF"/>
        <w:autoSpaceDE w:val="0"/>
        <w:autoSpaceDN w:val="0"/>
        <w:adjustRightInd w:val="0"/>
        <w:spacing w:after="0" w:line="240" w:lineRule="auto"/>
        <w:contextualSpacing/>
        <w:jc w:val="center"/>
        <w:rPr>
          <w:rFonts w:ascii="Times New Roman" w:eastAsia="Calibri" w:hAnsi="Times New Roman" w:cs="Times New Roman"/>
          <w:b/>
          <w:i/>
        </w:rPr>
      </w:pPr>
    </w:p>
    <w:p w:rsidR="009F14AC" w:rsidRPr="00680E2D" w:rsidRDefault="009F14AC" w:rsidP="00B05062">
      <w:pPr>
        <w:pStyle w:val="1"/>
        <w:rPr>
          <w:color w:val="auto"/>
          <w:sz w:val="22"/>
          <w:szCs w:val="22"/>
        </w:rPr>
      </w:pPr>
      <w:bookmarkStart w:id="4" w:name="_Toc375222222"/>
      <w:r w:rsidRPr="00680E2D">
        <w:rPr>
          <w:color w:val="auto"/>
          <w:sz w:val="22"/>
          <w:szCs w:val="22"/>
        </w:rPr>
        <w:t>ЭКОНОМЕТРИКА</w:t>
      </w:r>
      <w:bookmarkEnd w:id="4"/>
    </w:p>
    <w:p w:rsidR="009F14AC" w:rsidRPr="00680E2D" w:rsidRDefault="009F14AC" w:rsidP="009F14AC">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Составители: Ю.П. Голинков, д-р техн. наук, профессор;</w:t>
      </w:r>
    </w:p>
    <w:p w:rsidR="009F14AC" w:rsidRPr="00680E2D" w:rsidRDefault="009F14AC" w:rsidP="009F14AC">
      <w:pPr>
        <w:spacing w:after="0" w:line="240" w:lineRule="auto"/>
        <w:ind w:firstLine="2977"/>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   Ю.Е. Даровских, к.э.н., доцент;</w:t>
      </w:r>
    </w:p>
    <w:p w:rsidR="009F14AC" w:rsidRPr="00680E2D" w:rsidRDefault="009F14AC" w:rsidP="009F14AC">
      <w:pPr>
        <w:spacing w:after="0" w:line="240" w:lineRule="auto"/>
        <w:ind w:firstLine="2977"/>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   С.А. Дроздов, к.ф.-м.н.</w:t>
      </w:r>
    </w:p>
    <w:p w:rsidR="009F14AC" w:rsidRPr="00680E2D" w:rsidRDefault="009F14AC" w:rsidP="009F14AC">
      <w:pPr>
        <w:shd w:val="clear" w:color="auto" w:fill="FFFFFF"/>
        <w:spacing w:after="0" w:line="240" w:lineRule="auto"/>
        <w:ind w:left="396"/>
        <w:jc w:val="both"/>
        <w:rPr>
          <w:rFonts w:ascii="Times New Roman" w:eastAsia="Times New Roman" w:hAnsi="Times New Roman" w:cs="Times New Roman"/>
          <w:lang w:eastAsia="ru-RU"/>
        </w:rPr>
      </w:pPr>
      <w:r w:rsidRPr="00680E2D">
        <w:rPr>
          <w:rFonts w:ascii="Times New Roman" w:eastAsia="Times New Roman" w:hAnsi="Times New Roman" w:cs="Times New Roman"/>
          <w:b/>
          <w:spacing w:val="-4"/>
          <w:lang w:eastAsia="ru-RU"/>
        </w:rPr>
        <w:t>Целью</w:t>
      </w:r>
      <w:r w:rsidRPr="00680E2D">
        <w:rPr>
          <w:rFonts w:ascii="Times New Roman" w:eastAsia="Times New Roman" w:hAnsi="Times New Roman" w:cs="Times New Roman"/>
          <w:spacing w:val="-4"/>
          <w:lang w:eastAsia="ru-RU"/>
        </w:rPr>
        <w:t xml:space="preserve"> </w:t>
      </w:r>
      <w:r w:rsidRPr="00680E2D">
        <w:rPr>
          <w:rFonts w:ascii="Times New Roman" w:eastAsia="Times New Roman" w:hAnsi="Times New Roman" w:cs="Times New Roman"/>
          <w:lang w:eastAsia="ru-RU"/>
        </w:rPr>
        <w:t>дисциплины «Эконометрика» является:</w:t>
      </w:r>
    </w:p>
    <w:p w:rsidR="009F14AC" w:rsidRPr="00680E2D" w:rsidRDefault="009F14AC" w:rsidP="006B44BB">
      <w:pPr>
        <w:numPr>
          <w:ilvl w:val="0"/>
          <w:numId w:val="47"/>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научить  обучающихся основам эконометрического моделирования, использованию количес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венных данных наблюдений для выявления закономерностей функционирования экономич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ских систем разного уровня;</w:t>
      </w:r>
    </w:p>
    <w:p w:rsidR="009F14AC" w:rsidRPr="00680E2D" w:rsidRDefault="009F14AC" w:rsidP="006B44BB">
      <w:pPr>
        <w:numPr>
          <w:ilvl w:val="0"/>
          <w:numId w:val="47"/>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изучить методы оценки и прогнозирования экономических показателей, характеризующих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стояние и развитие анализируемых экономических систем;</w:t>
      </w:r>
    </w:p>
    <w:p w:rsidR="009F14AC" w:rsidRPr="00680E2D" w:rsidRDefault="009F14AC" w:rsidP="006B44BB">
      <w:pPr>
        <w:numPr>
          <w:ilvl w:val="0"/>
          <w:numId w:val="47"/>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освоить современные компьютерные технологии эконометрического анализа и возможности их применения для решения прикладных экономических задач.</w:t>
      </w:r>
    </w:p>
    <w:p w:rsidR="009F14AC" w:rsidRPr="00680E2D" w:rsidRDefault="009F14AC" w:rsidP="009F14AC">
      <w:pPr>
        <w:shd w:val="clear" w:color="auto" w:fill="FFFFFF"/>
        <w:spacing w:after="0" w:line="240" w:lineRule="auto"/>
        <w:ind w:left="396"/>
        <w:jc w:val="both"/>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Задачами</w:t>
      </w:r>
      <w:r w:rsidRPr="00680E2D">
        <w:rPr>
          <w:rFonts w:ascii="Times New Roman" w:eastAsia="Times New Roman" w:hAnsi="Times New Roman" w:cs="Times New Roman"/>
          <w:lang w:eastAsia="ru-RU"/>
        </w:rPr>
        <w:t xml:space="preserve"> изучения дисциплины являются</w:t>
      </w:r>
      <w:r w:rsidRPr="00680E2D">
        <w:rPr>
          <w:rFonts w:ascii="Times New Roman" w:eastAsia="Times New Roman" w:hAnsi="Times New Roman" w:cs="Times New Roman"/>
          <w:color w:val="000000"/>
          <w:spacing w:val="29"/>
          <w:lang w:eastAsia="ru-RU"/>
        </w:rPr>
        <w:t>:</w:t>
      </w:r>
    </w:p>
    <w:p w:rsidR="009F14AC" w:rsidRPr="00680E2D" w:rsidRDefault="009F14AC" w:rsidP="006B44BB">
      <w:pPr>
        <w:numPr>
          <w:ilvl w:val="0"/>
          <w:numId w:val="48"/>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основных типов эконометрических моделей, методологии их разработки и практич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ского использования в экономических приложениях;</w:t>
      </w:r>
    </w:p>
    <w:p w:rsidR="009F14AC" w:rsidRPr="00680E2D" w:rsidRDefault="009F14AC" w:rsidP="006B44BB">
      <w:pPr>
        <w:numPr>
          <w:ilvl w:val="0"/>
          <w:numId w:val="48"/>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теоретических основ и практическое применение методов эконометрического анал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за;</w:t>
      </w:r>
    </w:p>
    <w:p w:rsidR="009F14AC" w:rsidRPr="00680E2D" w:rsidRDefault="009F14AC" w:rsidP="006B44BB">
      <w:pPr>
        <w:numPr>
          <w:ilvl w:val="0"/>
          <w:numId w:val="48"/>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освоение методики подготовки исходных данных для проведения эконометрического анализа;</w:t>
      </w:r>
    </w:p>
    <w:p w:rsidR="009F14AC" w:rsidRPr="00680E2D" w:rsidRDefault="009F14AC" w:rsidP="006B44BB">
      <w:pPr>
        <w:numPr>
          <w:ilvl w:val="0"/>
          <w:numId w:val="48"/>
        </w:numPr>
        <w:shd w:val="clear" w:color="auto" w:fill="FFFFFF"/>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овладение пакетами эконометрических программ, практический опыт их применения для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шения типовых задач эконометрики.</w:t>
      </w:r>
    </w:p>
    <w:p w:rsidR="009F14AC" w:rsidRPr="00680E2D" w:rsidRDefault="009F14AC" w:rsidP="006B44BB">
      <w:pPr>
        <w:numPr>
          <w:ilvl w:val="0"/>
          <w:numId w:val="29"/>
        </w:numPr>
        <w:shd w:val="clear" w:color="auto" w:fill="FFFFFF"/>
        <w:spacing w:after="0" w:line="240" w:lineRule="auto"/>
        <w:ind w:left="0" w:firstLine="39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Полученные знания и практические навыки повысят уровень экономико-математической подготовки обучающихся, помогут им овладеть методами обоснования экономических решений и анализа результатов экономической деятельности предприятий и фирм, прогнозирования тенде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ций развития экономических процессов.</w:t>
      </w:r>
    </w:p>
    <w:p w:rsidR="009F14AC" w:rsidRPr="00680E2D" w:rsidRDefault="009F14AC" w:rsidP="006B44BB">
      <w:pPr>
        <w:numPr>
          <w:ilvl w:val="0"/>
          <w:numId w:val="29"/>
        </w:numPr>
        <w:shd w:val="clear" w:color="auto" w:fill="FFFFFF"/>
        <w:spacing w:after="0" w:line="240" w:lineRule="auto"/>
        <w:ind w:left="0" w:firstLine="39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Дисциплина относится к факультативной части профессионального цикла дисциплин, для ее успешного освоения студент должен обладать знаниями и умениями, полученными при изуч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нии дисциплин «Линейная алгебра», «Математический анализ», «Теория вероятностей и матем</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тическая статистика», «Статистика», «Информатика». Знания и умения, полученные в ходе изуч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 дисциплины «Эконометрика», будут полезными при изучении дисциплин «Комплексный эк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номический анализ хозяйственной деятельности», «Учет и анализ в издательствах».</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Процесс изучения дисциплины направлен на формирование следующих компетенций:</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владеет культурой мышления,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к обобщению, анализу, восприятию информации, постановке цели и выбору путей её достижения (ОК–1);</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анализировать социально-значимые проблемы и процессы, происходящие в общ</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стве, и прогнозировать возможное их развитие в будущем (ОК-4);</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к саморазвитию, повышению своей квалификации и мастерства (ОК-9);</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владеет основными методами, способами и средствами получения, хранения, переработки информации, имеет навыки работы с компьютером как средством управления информацией, </w:t>
      </w:r>
      <w:proofErr w:type="gramStart"/>
      <w:r w:rsidRPr="00680E2D">
        <w:rPr>
          <w:rFonts w:ascii="Times New Roman" w:eastAsia="Times New Roman" w:hAnsi="Times New Roman" w:cs="Times New Roman"/>
          <w:lang w:eastAsia="ru-RU"/>
        </w:rPr>
        <w:t>сп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собен</w:t>
      </w:r>
      <w:proofErr w:type="gramEnd"/>
      <w:r w:rsidRPr="00680E2D">
        <w:rPr>
          <w:rFonts w:ascii="Times New Roman" w:eastAsia="Times New Roman" w:hAnsi="Times New Roman" w:cs="Times New Roman"/>
          <w:lang w:eastAsia="ru-RU"/>
        </w:rPr>
        <w:t xml:space="preserve"> работать с информацией в глобальных компьютерных сетях (ОК-13);</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вующих субъектов, (ПК-2);</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 (ПК-3);</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способен осуществлять сбор, анализ и обработку данных, необходимых для решения поста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ленных экономических задач (ПК-4);</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 основе описания экономических процессов и явлений строить стандартные те</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ретические и эконометрические модели, анализировать и содержательно интерпретировать пол</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ченные результаты (ПК-6);</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(ПК-8);</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способен, используя отечественные и зарубежные источники информации, собрать необх</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димые данные проанализировать их и подготовить информационный обзор и/или аналитический отчет (ПК-9).</w:t>
      </w:r>
    </w:p>
    <w:p w:rsidR="009F14AC" w:rsidRPr="00680E2D" w:rsidRDefault="009F14AC" w:rsidP="009F14AC">
      <w:pPr>
        <w:spacing w:after="0" w:line="240" w:lineRule="auto"/>
        <w:ind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результате изучения дисциплины студент должен:</w:t>
      </w:r>
    </w:p>
    <w:p w:rsidR="009F14AC" w:rsidRPr="00680E2D" w:rsidRDefault="009F14AC" w:rsidP="009F14AC">
      <w:pPr>
        <w:spacing w:after="0" w:line="240" w:lineRule="auto"/>
        <w:jc w:val="both"/>
        <w:rPr>
          <w:rFonts w:ascii="Times New Roman" w:eastAsia="Times New Roman" w:hAnsi="Times New Roman" w:cs="Times New Roman"/>
          <w:b/>
          <w:i/>
          <w:lang w:eastAsia="ru-RU"/>
        </w:rPr>
      </w:pPr>
      <w:r w:rsidRPr="00680E2D">
        <w:rPr>
          <w:rFonts w:ascii="Times New Roman" w:eastAsia="Times New Roman" w:hAnsi="Times New Roman" w:cs="Times New Roman"/>
          <w:b/>
          <w:i/>
          <w:lang w:eastAsia="ru-RU"/>
        </w:rPr>
        <w:t xml:space="preserve">Знать: </w:t>
      </w:r>
    </w:p>
    <w:p w:rsidR="009F14AC" w:rsidRPr="00680E2D" w:rsidRDefault="009F14AC" w:rsidP="006B44BB">
      <w:pPr>
        <w:numPr>
          <w:ilvl w:val="0"/>
          <w:numId w:val="49"/>
        </w:numPr>
        <w:shd w:val="clear" w:color="auto" w:fill="FFFFFF"/>
        <w:spacing w:after="0" w:line="240" w:lineRule="auto"/>
        <w:ind w:left="284"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методы построения эконометрических моделей объектов, явлений и процессов;</w:t>
      </w:r>
    </w:p>
    <w:p w:rsidR="009F14AC" w:rsidRPr="00680E2D" w:rsidRDefault="009F14AC" w:rsidP="006B44BB">
      <w:pPr>
        <w:numPr>
          <w:ilvl w:val="0"/>
          <w:numId w:val="49"/>
        </w:numPr>
        <w:shd w:val="clear" w:color="auto" w:fill="FFFFFF"/>
        <w:spacing w:after="0" w:line="240" w:lineRule="auto"/>
        <w:ind w:left="284"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классификацию, содержание и постановку типовых задач эконометрики;</w:t>
      </w:r>
    </w:p>
    <w:p w:rsidR="009F14AC" w:rsidRPr="00680E2D" w:rsidRDefault="009F14AC" w:rsidP="006B44BB">
      <w:pPr>
        <w:numPr>
          <w:ilvl w:val="0"/>
          <w:numId w:val="49"/>
        </w:numPr>
        <w:shd w:val="clear" w:color="auto" w:fill="FFFFFF"/>
        <w:spacing w:after="0" w:line="240" w:lineRule="auto"/>
        <w:ind w:left="284"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математико-статистический инструментарий эконометрики; </w:t>
      </w:r>
    </w:p>
    <w:p w:rsidR="009F14AC" w:rsidRPr="00680E2D" w:rsidRDefault="009F14AC" w:rsidP="006B44BB">
      <w:pPr>
        <w:numPr>
          <w:ilvl w:val="0"/>
          <w:numId w:val="49"/>
        </w:numPr>
        <w:shd w:val="clear" w:color="auto" w:fill="FFFFFF"/>
        <w:spacing w:after="0" w:line="240" w:lineRule="auto"/>
        <w:ind w:left="284"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требования к исходной информации для проведения эконометрического анализа;</w:t>
      </w:r>
    </w:p>
    <w:p w:rsidR="009F14AC" w:rsidRPr="00680E2D" w:rsidRDefault="009F14AC" w:rsidP="006B44BB">
      <w:pPr>
        <w:numPr>
          <w:ilvl w:val="0"/>
          <w:numId w:val="49"/>
        </w:numPr>
        <w:shd w:val="clear" w:color="auto" w:fill="FFFFFF"/>
        <w:spacing w:after="0" w:line="240" w:lineRule="auto"/>
        <w:ind w:left="284"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области практического применения эконометрических моделей и методов.</w:t>
      </w:r>
    </w:p>
    <w:p w:rsidR="009F14AC" w:rsidRPr="00680E2D" w:rsidRDefault="009F14AC" w:rsidP="009F14AC">
      <w:pPr>
        <w:spacing w:after="0" w:line="240" w:lineRule="auto"/>
        <w:jc w:val="both"/>
        <w:rPr>
          <w:rFonts w:ascii="Times New Roman" w:eastAsia="Times New Roman" w:hAnsi="Times New Roman" w:cs="Times New Roman"/>
          <w:b/>
          <w:lang w:eastAsia="ru-RU"/>
        </w:rPr>
      </w:pPr>
      <w:r w:rsidRPr="00680E2D">
        <w:rPr>
          <w:rFonts w:ascii="Times New Roman" w:eastAsia="Times New Roman" w:hAnsi="Times New Roman" w:cs="Times New Roman"/>
          <w:b/>
          <w:i/>
          <w:lang w:eastAsia="ru-RU"/>
        </w:rPr>
        <w:t xml:space="preserve">Уметь: </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анализировать во взаимосвязи экономические явления, процессы и институты на микр</w:t>
      </w:r>
      <w:proofErr w:type="gramStart"/>
      <w:r w:rsidRPr="00680E2D">
        <w:rPr>
          <w:rFonts w:ascii="Times New Roman" w:eastAsia="Times New Roman" w:hAnsi="Times New Roman" w:cs="Times New Roman"/>
          <w:lang w:eastAsia="ru-RU"/>
        </w:rPr>
        <w:t>о-</w:t>
      </w:r>
      <w:proofErr w:type="gramEnd"/>
      <w:r w:rsidRPr="00680E2D">
        <w:rPr>
          <w:rFonts w:ascii="Times New Roman" w:eastAsia="Times New Roman" w:hAnsi="Times New Roman" w:cs="Times New Roman"/>
          <w:lang w:eastAsia="ru-RU"/>
        </w:rPr>
        <w:t xml:space="preserve"> и макроуровне;</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источники экономической, социальной, управленческой информации;</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осуществлять поиск информации по полученному заданию, сбор, анализ данных, необход</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мых для решения поставленных экономических задач;</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осуществлять выбор инструментальных сре</w:t>
      </w:r>
      <w:proofErr w:type="gramStart"/>
      <w:r w:rsidRPr="00680E2D">
        <w:rPr>
          <w:rFonts w:ascii="Times New Roman" w:eastAsia="Times New Roman" w:hAnsi="Times New Roman" w:cs="Times New Roman"/>
          <w:lang w:eastAsia="ru-RU"/>
        </w:rPr>
        <w:t>дств дл</w:t>
      </w:r>
      <w:proofErr w:type="gramEnd"/>
      <w:r w:rsidRPr="00680E2D">
        <w:rPr>
          <w:rFonts w:ascii="Times New Roman" w:eastAsia="Times New Roman" w:hAnsi="Times New Roman" w:cs="Times New Roman"/>
          <w:lang w:eastAsia="ru-RU"/>
        </w:rPr>
        <w:t>я обработки экономических данных в соо</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ветствии с поставленной задачей, анализировать результаты расчетов и обосновывать пол</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ченные выводы;</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строить на основе описания ситуаций стандартные теоретические и эконометрические мод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ли, анализировать и содержательно интерпретировать полученные результаты;</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прогнозировать на основе стандартных теоретических и эконометрических моделей повед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экономических агентов, развитие экономических процессов и явлений, на микр</w:t>
      </w:r>
      <w:proofErr w:type="gramStart"/>
      <w:r w:rsidRPr="00680E2D">
        <w:rPr>
          <w:rFonts w:ascii="Times New Roman" w:eastAsia="Times New Roman" w:hAnsi="Times New Roman" w:cs="Times New Roman"/>
          <w:lang w:eastAsia="ru-RU"/>
        </w:rPr>
        <w:t>о-</w:t>
      </w:r>
      <w:proofErr w:type="gramEnd"/>
      <w:r w:rsidRPr="00680E2D">
        <w:rPr>
          <w:rFonts w:ascii="Times New Roman" w:eastAsia="Times New Roman" w:hAnsi="Times New Roman" w:cs="Times New Roman"/>
          <w:lang w:eastAsia="ru-RU"/>
        </w:rPr>
        <w:t xml:space="preserve"> и ма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роуровне;</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представлять результаты аналитической и исследовательской работы в виде выступления, доклада, информационного обзора, аналитического отчета, статьи.</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
          <w:i/>
          <w:lang w:eastAsia="ru-RU"/>
        </w:rPr>
        <w:t>Владеть</w:t>
      </w:r>
      <w:r w:rsidRPr="00680E2D">
        <w:rPr>
          <w:rFonts w:ascii="Times New Roman" w:eastAsia="Times New Roman" w:hAnsi="Times New Roman" w:cs="Times New Roman"/>
          <w:i/>
          <w:lang w:eastAsia="ru-RU"/>
        </w:rPr>
        <w:t>:</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методологией экономического исследования;</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современными методами сбора, обработки и анализа экономических и социальных данных; </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современной методикой построения эконометрических моделей;</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методами и приемами анализа экономических явлений и процессов с помощью стандартных теоретических и эконометрических моделей;</w:t>
      </w:r>
    </w:p>
    <w:p w:rsidR="009F14AC" w:rsidRPr="00680E2D" w:rsidRDefault="009F14AC" w:rsidP="006B44BB">
      <w:pPr>
        <w:numPr>
          <w:ilvl w:val="0"/>
          <w:numId w:val="50"/>
        </w:numPr>
        <w:shd w:val="clear" w:color="auto" w:fill="FFFFFF"/>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самостоятельной работы, самоорганизации и организации выполнения поручений.</w:t>
      </w:r>
    </w:p>
    <w:p w:rsidR="009F14AC" w:rsidRPr="00680E2D" w:rsidRDefault="009F14AC" w:rsidP="009F14AC">
      <w:pPr>
        <w:spacing w:after="0" w:line="240" w:lineRule="auto"/>
        <w:ind w:firstLine="720"/>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Содержание дисциплины</w:t>
      </w:r>
    </w:p>
    <w:p w:rsidR="009F14AC" w:rsidRPr="00680E2D" w:rsidRDefault="009F14AC" w:rsidP="009F14AC">
      <w:pPr>
        <w:spacing w:after="0" w:line="240" w:lineRule="auto"/>
        <w:ind w:left="1701" w:hanging="1701"/>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Тема 1. Основные понятия и определения эконометрики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Изучив данную тему, студент должен уяснить суть эконометрики как науки, имеющей ц</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лью придать количественное выражение взаимосвязей  экономических явлений и процессов. При изучении темы основное внимание следует уделить роли и месту эконометрики в ряду других экономико-математических дисциплин, особенностям эконометрического моделирования,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блемам построения, спецификации и идентификации эконометрических моделей, оценки и инте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претации их параметров. Необходимо познакомиться с базовыми эконометрическими моделями и прикладными задачами, которые решаются на их основе.  В задачу изучения темы входит также освоение основных определений и терминологии эконометрики, общее знакомство с математико-статистическим инструментарием и программными средствами эконометрического анализа.</w:t>
      </w:r>
    </w:p>
    <w:p w:rsidR="009F14AC" w:rsidRPr="00680E2D" w:rsidRDefault="009F14AC" w:rsidP="009F14AC">
      <w:pPr>
        <w:spacing w:before="120" w:after="12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Литература </w:t>
      </w:r>
    </w:p>
    <w:p w:rsidR="009F14AC" w:rsidRPr="00680E2D" w:rsidRDefault="009F14AC" w:rsidP="006B44BB">
      <w:pPr>
        <w:numPr>
          <w:ilvl w:val="0"/>
          <w:numId w:val="37"/>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Учебник / И.И. Елисеева, С.В. Курышева, Т.В. Костеева и др.; Под ред. И.И. Елисеевой. – 2-е изд., перераб. и доп. – М.: Финансы и статистика, 2005, с. 15..42.</w:t>
      </w:r>
    </w:p>
    <w:p w:rsidR="009F14AC" w:rsidRPr="00680E2D" w:rsidRDefault="009F14AC" w:rsidP="006B44BB">
      <w:pPr>
        <w:numPr>
          <w:ilvl w:val="0"/>
          <w:numId w:val="37"/>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Кремер Н.Ш., Путко Б.А. Эконометрика: Учебник для вузов</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Проф. Н.Ш. Кремера. – М.: ЮНИТИ-ДАНА, 2006. с. 6..23.</w:t>
      </w:r>
    </w:p>
    <w:p w:rsidR="009F14AC" w:rsidRPr="00680E2D" w:rsidRDefault="009F14AC" w:rsidP="006B44BB">
      <w:pPr>
        <w:numPr>
          <w:ilvl w:val="0"/>
          <w:numId w:val="37"/>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Бобешко Л.О. Основы эконометрического моделирования: Учебное пособие. – М.: КомКнига, 2006. с. 12..30.</w:t>
      </w:r>
    </w:p>
    <w:p w:rsidR="009F14AC" w:rsidRPr="00680E2D" w:rsidRDefault="009F14AC" w:rsidP="009F14AC">
      <w:pPr>
        <w:keepNext/>
        <w:tabs>
          <w:tab w:val="left" w:pos="426"/>
        </w:tabs>
        <w:spacing w:before="120" w:after="120" w:line="240" w:lineRule="auto"/>
        <w:ind w:left="425" w:hanging="425"/>
        <w:jc w:val="center"/>
        <w:outlineLvl w:val="1"/>
        <w:rPr>
          <w:rFonts w:ascii="Times New Roman" w:eastAsia="Times New Roman" w:hAnsi="Times New Roman" w:cs="Times New Roman"/>
          <w:b/>
          <w:lang w:eastAsia="ru-RU"/>
        </w:rPr>
      </w:pPr>
      <w:bookmarkStart w:id="5" w:name="_Toc375222223"/>
      <w:r w:rsidRPr="00680E2D">
        <w:rPr>
          <w:rFonts w:ascii="Times New Roman" w:eastAsia="Times New Roman" w:hAnsi="Times New Roman" w:cs="Times New Roman"/>
          <w:b/>
          <w:lang w:eastAsia="ru-RU"/>
        </w:rPr>
        <w:t>Вопросы для самопроверки</w:t>
      </w:r>
      <w:bookmarkEnd w:id="5"/>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эконометрики.</w:t>
      </w:r>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 какими науками связана эконометрика?</w:t>
      </w:r>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Выделите основные этапы эконометрического исследования.</w:t>
      </w:r>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проблемы приходится решать эконометристу?</w:t>
      </w:r>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основные типы эконометрических моделей.</w:t>
      </w:r>
    </w:p>
    <w:p w:rsidR="009F14AC" w:rsidRPr="00680E2D" w:rsidRDefault="009F14AC" w:rsidP="006B44BB">
      <w:pPr>
        <w:numPr>
          <w:ilvl w:val="0"/>
          <w:numId w:val="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примеры эконометрических моделей и прикладных задач, которые решаются на их основе.</w:t>
      </w:r>
    </w:p>
    <w:p w:rsidR="009F14AC" w:rsidRPr="00680E2D" w:rsidRDefault="009F14AC" w:rsidP="006B44BB">
      <w:pPr>
        <w:numPr>
          <w:ilvl w:val="0"/>
          <w:numId w:val="32"/>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особенности эконометрических моделей могут приводить к искажению результатов применения классических статистических методов? Какие методы применяются для преод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ления возникающих проблем? </w:t>
      </w:r>
    </w:p>
    <w:p w:rsidR="009F14AC" w:rsidRPr="00680E2D" w:rsidRDefault="009F14AC" w:rsidP="006B44BB">
      <w:pPr>
        <w:numPr>
          <w:ilvl w:val="0"/>
          <w:numId w:val="32"/>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Какие статистические и эконометрические пакеты Вам известны? </w:t>
      </w:r>
    </w:p>
    <w:p w:rsidR="009F14AC" w:rsidRPr="00680E2D" w:rsidRDefault="009F14AC" w:rsidP="009F14AC">
      <w:pPr>
        <w:tabs>
          <w:tab w:val="left" w:pos="1134"/>
        </w:tabs>
        <w:spacing w:after="0" w:line="240" w:lineRule="auto"/>
        <w:jc w:val="both"/>
        <w:rPr>
          <w:rFonts w:ascii="Times New Roman" w:eastAsia="Times New Roman" w:hAnsi="Times New Roman" w:cs="Times New Roman"/>
          <w:b/>
          <w:lang w:eastAsia="ru-RU"/>
        </w:rPr>
      </w:pPr>
      <w:r w:rsidRPr="00680E2D">
        <w:rPr>
          <w:rFonts w:ascii="Times New Roman" w:eastAsia="Times New Roman" w:hAnsi="Times New Roman" w:cs="Times New Roman"/>
          <w:lang w:eastAsia="ru-RU"/>
        </w:rPr>
        <w:t xml:space="preserve"> </w:t>
      </w:r>
    </w:p>
    <w:p w:rsidR="009F14AC" w:rsidRPr="00680E2D" w:rsidRDefault="009F14AC" w:rsidP="009F14AC">
      <w:pPr>
        <w:tabs>
          <w:tab w:val="left" w:pos="360"/>
        </w:tabs>
        <w:spacing w:after="0" w:line="240" w:lineRule="auto"/>
        <w:ind w:left="1701" w:hanging="1701"/>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Тема 2. Парная регрессия и корреляция</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Ключевыми вопросами данной темы являются уравнения регрессионной связи между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зультативным признаком и объясняющей переменной, метод наименьших квадратов для оценки параметров регрессионной модели, анализ качества полученного уравнения регрессии, построение доверительных интервалов прогноза значений результативного признака по уравнению регрессии.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Изучив данную тему, студент должен знать примеры использования линейных и нелине</w:t>
      </w:r>
      <w:r w:rsidRPr="00680E2D">
        <w:rPr>
          <w:rFonts w:ascii="Times New Roman" w:eastAsia="Times New Roman" w:hAnsi="Times New Roman" w:cs="Times New Roman"/>
          <w:lang w:eastAsia="ru-RU"/>
        </w:rPr>
        <w:t>й</w:t>
      </w:r>
      <w:r w:rsidRPr="00680E2D">
        <w:rPr>
          <w:rFonts w:ascii="Times New Roman" w:eastAsia="Times New Roman" w:hAnsi="Times New Roman" w:cs="Times New Roman"/>
          <w:lang w:eastAsia="ru-RU"/>
        </w:rPr>
        <w:t>ных функций регрессии в эконометрических моделях, способы приведения нелинейных моделей к линейному виду, математический аппарат парной регрессии и корреляции, методику дисперсио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ного анализа, направленного на оценку качества уравнения регрессии, критерии оценки значим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сти регрессионной модели в целом и отдельных ее параметров.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В результате изучения темы студент должен приобрести умения и навыки спецификации регрессионной модели, решения типовых задач парной регрессии и корреляции в среде электро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ной таблицы </w:t>
      </w:r>
      <w:r w:rsidRPr="00680E2D">
        <w:rPr>
          <w:rFonts w:ascii="Times New Roman" w:eastAsia="Times New Roman" w:hAnsi="Times New Roman" w:cs="Times New Roman"/>
          <w:lang w:val="en-US" w:eastAsia="ru-RU"/>
        </w:rPr>
        <w:t>Excel</w:t>
      </w:r>
      <w:r w:rsidRPr="00680E2D">
        <w:rPr>
          <w:rFonts w:ascii="Times New Roman" w:eastAsia="Times New Roman" w:hAnsi="Times New Roman" w:cs="Times New Roman"/>
          <w:lang w:eastAsia="ru-RU"/>
        </w:rPr>
        <w:t xml:space="preserve"> и с помощью  статистических и эконометрических пакетов. </w:t>
      </w:r>
    </w:p>
    <w:p w:rsidR="009F14AC" w:rsidRPr="00680E2D" w:rsidRDefault="009F14AC" w:rsidP="009F14AC">
      <w:pPr>
        <w:spacing w:before="120" w:after="12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Литература </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Учебник / И.И. Елисеева, С.В. Курышева, Т.В. Костеева и др.; Под ред. И.И. Елисеевой. – 2-е изд., перераб. и доп. – М.: Финансы и статистика, 2005, с. 43..108.</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Кремер Н.Ш., Путко Б.А. Эконометрика: Учебник для вузов</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Проф. Н.Ш. Кремера. – М.: ЮНИТИ-ДАНА, 2006. с. 50..81.</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Бобешко Л.О. Основы эконометрического моделирования: Учебное пособие. – М.: КомКнига, 2006. с. 31..90, 178..200.</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Доугерти К. Введение в эконометрику: Учебник. 2-е изд. / Пер. с англ. – М.: ИНФРА-М, 2004. с. 49..71.</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Практикум по эконометрике: Учеб</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особие /  И.И. Елисеева, С.В. Курышева, Н.М. Гордеенко и др.; Под ред. И.И. Елисеевой. – М.: Финансы и статистика, 2005, с. 5..48.</w:t>
      </w:r>
    </w:p>
    <w:p w:rsidR="009F14AC" w:rsidRPr="00680E2D" w:rsidRDefault="009F14AC" w:rsidP="006B44BB">
      <w:pPr>
        <w:numPr>
          <w:ilvl w:val="0"/>
          <w:numId w:val="38"/>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Вуколов В.А. Основы статистического анализа. Практикум по статистическим методам и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следованию операций с использованием пакетов </w:t>
      </w:r>
      <w:r w:rsidRPr="00680E2D">
        <w:rPr>
          <w:rFonts w:ascii="Times New Roman" w:eastAsia="Times New Roman" w:hAnsi="Times New Roman" w:cs="Times New Roman"/>
          <w:lang w:val="en-US" w:eastAsia="ru-RU"/>
        </w:rPr>
        <w:t>STATISTICA</w:t>
      </w:r>
      <w:r w:rsidRPr="00680E2D">
        <w:rPr>
          <w:rFonts w:ascii="Times New Roman" w:eastAsia="Times New Roman" w:hAnsi="Times New Roman" w:cs="Times New Roman"/>
          <w:lang w:eastAsia="ru-RU"/>
        </w:rPr>
        <w:t xml:space="preserve"> и </w:t>
      </w:r>
      <w:r w:rsidRPr="00680E2D">
        <w:rPr>
          <w:rFonts w:ascii="Times New Roman" w:eastAsia="Times New Roman" w:hAnsi="Times New Roman" w:cs="Times New Roman"/>
          <w:lang w:val="en-US" w:eastAsia="ru-RU"/>
        </w:rPr>
        <w:t>EXCEL</w:t>
      </w:r>
      <w:r w:rsidRPr="00680E2D">
        <w:rPr>
          <w:rFonts w:ascii="Times New Roman" w:eastAsia="Times New Roman" w:hAnsi="Times New Roman" w:cs="Times New Roman"/>
          <w:lang w:eastAsia="ru-RU"/>
        </w:rPr>
        <w:t>: Учебное пособие. – М.: ФОРУМ: ИНФРА-М, 2004. с. 160..196.</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6" w:name="_Toc375222224"/>
      <w:r w:rsidRPr="00680E2D">
        <w:rPr>
          <w:rFonts w:ascii="Times New Roman" w:eastAsia="Times New Roman" w:hAnsi="Times New Roman" w:cs="Times New Roman"/>
          <w:b/>
          <w:lang w:eastAsia="ru-RU"/>
        </w:rPr>
        <w:t>Вопросы для самопроверки</w:t>
      </w:r>
      <w:bookmarkEnd w:id="6"/>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состоят возможные ошибки спецификации модели?</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соотношения для оценки параметров парной линейной регрессии методом на</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меньших квадратов.</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Поясните смысл коэффициента регрессии, охарактеризуйте способы его оценивания.</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основное соотношение дисперсионного анализа для парной регрессии.</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Какова концепция </w:t>
      </w:r>
      <w:r w:rsidRPr="00680E2D">
        <w:rPr>
          <w:rFonts w:ascii="Times New Roman" w:eastAsia="Times New Roman" w:hAnsi="Times New Roman" w:cs="Times New Roman"/>
          <w:lang w:val="en-US" w:eastAsia="ru-RU"/>
        </w:rPr>
        <w:t>F</w:t>
      </w:r>
      <w:r w:rsidRPr="00680E2D">
        <w:rPr>
          <w:rFonts w:ascii="Times New Roman" w:eastAsia="Times New Roman" w:hAnsi="Times New Roman" w:cs="Times New Roman"/>
          <w:lang w:eastAsia="ru-RU"/>
        </w:rPr>
        <w:t>-критерия Фишера?</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оценивается значимость параметров уравнения регрессии?</w:t>
      </w:r>
    </w:p>
    <w:p w:rsidR="009F14AC" w:rsidRPr="00680E2D" w:rsidRDefault="009F14AC" w:rsidP="006B44BB">
      <w:pPr>
        <w:numPr>
          <w:ilvl w:val="0"/>
          <w:numId w:val="31"/>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формулы для точечного и интервального прогноза по уравнению парной линейной регрессии.</w:t>
      </w:r>
    </w:p>
    <w:p w:rsidR="009F14AC" w:rsidRPr="00680E2D" w:rsidRDefault="009F14AC" w:rsidP="006B44BB">
      <w:pPr>
        <w:numPr>
          <w:ilvl w:val="0"/>
          <w:numId w:val="31"/>
        </w:num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примеры регрессионных моделей, нелинейных относительно:</w:t>
      </w:r>
    </w:p>
    <w:p w:rsidR="009F14AC" w:rsidRPr="00680E2D" w:rsidRDefault="009F14AC" w:rsidP="009F14AC">
      <w:pPr>
        <w:tabs>
          <w:tab w:val="num" w:pos="426"/>
          <w:tab w:val="left" w:pos="1134"/>
        </w:tabs>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включаемых переменных;</w:t>
      </w:r>
    </w:p>
    <w:p w:rsidR="009F14AC" w:rsidRPr="00680E2D" w:rsidRDefault="009F14AC" w:rsidP="009F14AC">
      <w:p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 оцениваемых параметров.</w:t>
      </w:r>
    </w:p>
    <w:p w:rsidR="009F14AC" w:rsidRPr="00680E2D" w:rsidRDefault="009F14AC" w:rsidP="006B44BB">
      <w:pPr>
        <w:numPr>
          <w:ilvl w:val="0"/>
          <w:numId w:val="31"/>
        </w:num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отличие применения МНК к моделям, нелинейным относительно включаемых переме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и оцениваемых параметров?</w:t>
      </w:r>
    </w:p>
    <w:p w:rsidR="009F14AC" w:rsidRPr="00680E2D" w:rsidRDefault="009F14AC" w:rsidP="006B44BB">
      <w:pPr>
        <w:numPr>
          <w:ilvl w:val="0"/>
          <w:numId w:val="31"/>
        </w:num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определяются коэффициенты эластичности по разным видам регрессионных моделей?</w:t>
      </w:r>
    </w:p>
    <w:p w:rsidR="009F14AC" w:rsidRPr="00680E2D" w:rsidRDefault="009F14AC" w:rsidP="006B44BB">
      <w:pPr>
        <w:numPr>
          <w:ilvl w:val="0"/>
          <w:numId w:val="31"/>
        </w:num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показатели корреляции, используемые при нелинейных соотношениях рассматр</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ваемых признаков.</w:t>
      </w:r>
    </w:p>
    <w:p w:rsidR="009F14AC" w:rsidRPr="00680E2D" w:rsidRDefault="009F14AC" w:rsidP="006B44BB">
      <w:pPr>
        <w:numPr>
          <w:ilvl w:val="0"/>
          <w:numId w:val="31"/>
        </w:numPr>
        <w:tabs>
          <w:tab w:val="num" w:pos="426"/>
          <w:tab w:val="left" w:pos="1134"/>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чем смысл средней ошибки аппроксимации и как она определяется? </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before="120" w:after="0" w:line="240" w:lineRule="auto"/>
        <w:ind w:left="1701" w:hanging="1701"/>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Тема 3. Множественная регрессия и корреляция</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данной темы главное внимание следует уделить вопросам спецификации множественной регрессионной модели, отбору факторов и выбору формы уравнения при постро</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нии множественной регрессии, оценке надежности результатов множественной регрессии и ко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 xml:space="preserve">реляции. </w:t>
      </w:r>
      <w:proofErr w:type="gramStart"/>
      <w:r w:rsidRPr="00680E2D">
        <w:rPr>
          <w:rFonts w:ascii="Times New Roman" w:eastAsia="Times New Roman" w:hAnsi="Times New Roman" w:cs="Times New Roman"/>
          <w:lang w:eastAsia="ru-RU"/>
        </w:rPr>
        <w:t>Важное значение</w:t>
      </w:r>
      <w:proofErr w:type="gramEnd"/>
      <w:r w:rsidRPr="00680E2D">
        <w:rPr>
          <w:rFonts w:ascii="Times New Roman" w:eastAsia="Times New Roman" w:hAnsi="Times New Roman" w:cs="Times New Roman"/>
          <w:lang w:eastAsia="ru-RU"/>
        </w:rPr>
        <w:t xml:space="preserve"> имеет исследование случайных остатков при использовании линейной модели, необходимость применения обобщенного метода наименьших квадратов для линейных моделей регрессии с гетероскедастичными и автокорреляционными остатками.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Изучив данную тему, студент должен знать требования, предъявляемые к факторам для включения их в модель множественной регрессии, проблему мультиколлинеарности факторов и пути ее решения, математический аппарат множественной регрессии и корреляции, особенности его использования при нарушении предпосылок МНК, суть и алгоритм применения обобщенного метода наименьших квадратов.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результате изучения темы студент должен приобрести навыки построения множестве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ной регрессионной модели, оптимизации ее структуры, оценки качества модели и возможности ее практического использования для прогнозирования исследуемого экономического показателя. </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7" w:name="_Toc375222225"/>
      <w:r w:rsidRPr="00680E2D">
        <w:rPr>
          <w:rFonts w:ascii="Times New Roman" w:eastAsia="Times New Roman" w:hAnsi="Times New Roman" w:cs="Times New Roman"/>
          <w:b/>
          <w:lang w:eastAsia="ru-RU"/>
        </w:rPr>
        <w:lastRenderedPageBreak/>
        <w:t>Литература</w:t>
      </w:r>
      <w:bookmarkEnd w:id="7"/>
      <w:r w:rsidRPr="00680E2D">
        <w:rPr>
          <w:rFonts w:ascii="Times New Roman" w:eastAsia="Times New Roman" w:hAnsi="Times New Roman" w:cs="Times New Roman"/>
          <w:b/>
          <w:lang w:eastAsia="ru-RU"/>
        </w:rPr>
        <w:t xml:space="preserve"> </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Учебник / И.И. Елисеева, С.В. Курышева, Т.В. Костеева и др.; Под ред. И.И. Елисеевой. – 2-е изд., перераб. и доп. – М.: Финансы и статистика, 2005, с. 109..222.</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Кремер Н.Ш., Путко Б.А. Эконометрика: Учебник для вузов</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Проф. Н.Ш. Кремера. – М.: ЮНИТИ-ДАНА, 2006. с. 82..132.</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Бобешко Л.О. Основы эконометрического моделирования: Учебное пособие. – М.: КомКнига, 2006. с. 91..178, 218..258.</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Доугерти К. Введение в эконометрику: Учебник. 2-е изд. / Пер. с англ. – М.: ИНФРА-М, 2004. с. 118..200.</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Практикум по эконометрике: Учеб</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особие /  И.И. Елисеева, С.В. Курышева, Н.М. Гордеенко и др.; Под ред. И.И. Елисеевой. – М.: Финансы и статистика, 2005, с. 49..105.</w:t>
      </w:r>
    </w:p>
    <w:p w:rsidR="009F14AC" w:rsidRPr="00680E2D" w:rsidRDefault="009F14AC" w:rsidP="006B44BB">
      <w:pPr>
        <w:numPr>
          <w:ilvl w:val="0"/>
          <w:numId w:val="39"/>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Вуколов В.А. Основы статистического анализа. Практикум по статистическим методам и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следованию операций с использованием пакетов </w:t>
      </w:r>
      <w:r w:rsidRPr="00680E2D">
        <w:rPr>
          <w:rFonts w:ascii="Times New Roman" w:eastAsia="Times New Roman" w:hAnsi="Times New Roman" w:cs="Times New Roman"/>
          <w:lang w:val="en-US" w:eastAsia="ru-RU"/>
        </w:rPr>
        <w:t>STATISTICA</w:t>
      </w:r>
      <w:r w:rsidRPr="00680E2D">
        <w:rPr>
          <w:rFonts w:ascii="Times New Roman" w:eastAsia="Times New Roman" w:hAnsi="Times New Roman" w:cs="Times New Roman"/>
          <w:lang w:eastAsia="ru-RU"/>
        </w:rPr>
        <w:t xml:space="preserve"> и </w:t>
      </w:r>
      <w:r w:rsidRPr="00680E2D">
        <w:rPr>
          <w:rFonts w:ascii="Times New Roman" w:eastAsia="Times New Roman" w:hAnsi="Times New Roman" w:cs="Times New Roman"/>
          <w:lang w:val="en-US" w:eastAsia="ru-RU"/>
        </w:rPr>
        <w:t>EXCEL</w:t>
      </w:r>
      <w:r w:rsidRPr="00680E2D">
        <w:rPr>
          <w:rFonts w:ascii="Times New Roman" w:eastAsia="Times New Roman" w:hAnsi="Times New Roman" w:cs="Times New Roman"/>
          <w:lang w:eastAsia="ru-RU"/>
        </w:rPr>
        <w:t>: Учебное пособие. – М.: ФОРУМ: ИНФРА-М, 2004. с. 197..239.</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8" w:name="_Toc375222226"/>
      <w:r w:rsidRPr="00680E2D">
        <w:rPr>
          <w:rFonts w:ascii="Times New Roman" w:eastAsia="Times New Roman" w:hAnsi="Times New Roman" w:cs="Times New Roman"/>
          <w:b/>
          <w:lang w:eastAsia="ru-RU"/>
        </w:rPr>
        <w:t>Вопросы для самопроверки</w:t>
      </w:r>
      <w:bookmarkEnd w:id="8"/>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в чем состоит спецификация модели множественной регрессии.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Сформулируйте требования, предъявляемые к факторам для включения их в модель множес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венной регрессии.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проявляется мультиколлинеарность факторов, включенных в модель регрессии, каковы пути устранения мультиколлинеарности?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соотношения МНК, применяемые для оценивания параметров линейной множес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венной регрессии.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основное соотношение дисперсионного анализа для линейной модели множестве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ной регрессии.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такое стандартизованное уравнение линейной множественной регрессии, как оцениваются его параметры?</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коэффициенты и критерии используются для оценки сравнительной силы воздействия факторов на результат?</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формулы для расчета коэффициента множественной корреляции.</w:t>
      </w:r>
    </w:p>
    <w:p w:rsidR="009F14AC" w:rsidRPr="00680E2D" w:rsidRDefault="009F14AC" w:rsidP="006B44BB">
      <w:pPr>
        <w:numPr>
          <w:ilvl w:val="0"/>
          <w:numId w:val="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характеризует и как рассчитывается коэффициент детерминации?</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оценивается значимость коэффициентов множественной регрессии?</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 каким показателям оценивается качество уравнения множественной регрессии, его аде</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ватность данным наблюдений?</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каких условиях строится уравнение множественной регрессии с фиктивными переменн</w:t>
      </w:r>
      <w:r w:rsidRPr="00680E2D">
        <w:rPr>
          <w:rFonts w:ascii="Times New Roman" w:eastAsia="Times New Roman" w:hAnsi="Times New Roman" w:cs="Times New Roman"/>
          <w:lang w:eastAsia="ru-RU"/>
        </w:rPr>
        <w:t>ы</w:t>
      </w:r>
      <w:r w:rsidRPr="00680E2D">
        <w:rPr>
          <w:rFonts w:ascii="Times New Roman" w:eastAsia="Times New Roman" w:hAnsi="Times New Roman" w:cs="Times New Roman"/>
          <w:lang w:eastAsia="ru-RU"/>
        </w:rPr>
        <w:t>ми?</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Сформулируйте основные предпосылки применения метода наименьших квадратов для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строения регрессионной модели.</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сущность анализа регрессионных остатков?</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можно проверить наличие гетероскедастичности остатков?</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оценивается отсутствие автокорреляции остатков при построении статистической регре</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сионной модели?</w:t>
      </w:r>
    </w:p>
    <w:p w:rsidR="009F14AC" w:rsidRPr="00680E2D" w:rsidRDefault="009F14AC" w:rsidP="006B44BB">
      <w:pPr>
        <w:numPr>
          <w:ilvl w:val="0"/>
          <w:numId w:val="33"/>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Каково назначение обобщенного метода наименьших квадратов? </w:t>
      </w:r>
    </w:p>
    <w:p w:rsidR="009F14AC" w:rsidRPr="00680E2D" w:rsidRDefault="009F14AC" w:rsidP="009F14AC">
      <w:pPr>
        <w:spacing w:after="120" w:line="240" w:lineRule="auto"/>
        <w:ind w:left="425" w:firstLine="567"/>
        <w:jc w:val="center"/>
        <w:rPr>
          <w:rFonts w:ascii="Times New Roman" w:eastAsia="Times New Roman" w:hAnsi="Times New Roman" w:cs="Times New Roman"/>
          <w:lang w:eastAsia="ru-RU"/>
        </w:rPr>
      </w:pPr>
    </w:p>
    <w:p w:rsidR="009F14AC" w:rsidRPr="00680E2D" w:rsidRDefault="009F14AC" w:rsidP="009F14AC">
      <w:pPr>
        <w:spacing w:before="120" w:after="0" w:line="240" w:lineRule="auto"/>
        <w:ind w:left="1701" w:hanging="1701"/>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Тема 4. Анализ временных рядов</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данной темы необходимо освоить методику выявления структуры временн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 ряда на основе автокорреляционных функций, описывающих взаимосвязь между последов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тельными уровнями временного ряда.  Дальнейшими задачами является моделирование циклич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ской (сезонной) составляющей и тенденции временного ряда. Также как и в регрессионном </w:t>
      </w:r>
      <w:proofErr w:type="gramStart"/>
      <w:r w:rsidRPr="00680E2D">
        <w:rPr>
          <w:rFonts w:ascii="Times New Roman" w:eastAsia="Times New Roman" w:hAnsi="Times New Roman" w:cs="Times New Roman"/>
          <w:lang w:eastAsia="ru-RU"/>
        </w:rPr>
        <w:t>анал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зе</w:t>
      </w:r>
      <w:proofErr w:type="gramEnd"/>
      <w:r w:rsidRPr="00680E2D">
        <w:rPr>
          <w:rFonts w:ascii="Times New Roman" w:eastAsia="Times New Roman" w:hAnsi="Times New Roman" w:cs="Times New Roman"/>
          <w:lang w:eastAsia="ru-RU"/>
        </w:rPr>
        <w:t xml:space="preserve"> важное значение имеет исследование остатков, которое позволяет оценить качество полученной модели временного ряда и возможности ее практического применения в задачах прогнозирования экономических показателей. С целью выбора оптимальной модели сглаживания временного ряда необходимо освоить компьютерные программы, позволяющие проводить расчеты параметров временного ряда для различных моделей и оценивать их качество.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В рамках данной темы следует познакомиться с анализом взаимосвязей временных рядов и общей характеристикой динамических моделей временных рядов с распределенным лагом и мод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лей авторегрессии.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результате изучения темы студент должен приобрести навыки и умение, используя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временные программные средства, проводить анализ структуры временного ряда, выбирать опт</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мальную модель для его сглаживания и построения точечного и интервального прогноза иссл</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дуемого экономического показателя. </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9" w:name="_Toc375222227"/>
      <w:r w:rsidRPr="00680E2D">
        <w:rPr>
          <w:rFonts w:ascii="Times New Roman" w:eastAsia="Times New Roman" w:hAnsi="Times New Roman" w:cs="Times New Roman"/>
          <w:b/>
          <w:lang w:eastAsia="ru-RU"/>
        </w:rPr>
        <w:t>Литература</w:t>
      </w:r>
      <w:bookmarkEnd w:id="9"/>
      <w:r w:rsidRPr="00680E2D">
        <w:rPr>
          <w:rFonts w:ascii="Times New Roman" w:eastAsia="Times New Roman" w:hAnsi="Times New Roman" w:cs="Times New Roman"/>
          <w:b/>
          <w:lang w:eastAsia="ru-RU"/>
        </w:rPr>
        <w:t xml:space="preserve"> </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Учебник / И.И. Елисеева, С.В. Курышева, Т.В. Костеева и др.; Под ред. И.И. Елисеевой. – 2-е изд., перераб. и доп. – М.: Финансы и статистика, 2005, с. 296..349, 368..404, 427..494.</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Кремер Н.Ш., Путко Б.А. Эконометрика: Учебник для вузов</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Проф. Н.Ш. Кремера. – М.: ЮНИТИ-ДАНА, 2006. с. 133..223.</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Бобешко Л.О. Основы эконометрического моделирования: Учебное пособие. – М.: КомКнига, 2006. с. 311..418.</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Доугерти К. Введение в эконометрику: Учебник. 2-е изд. / Пер. с англ. – М.: ИНФРА-М, 2004. с. 319..396.</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Практикум по эконометрике: Учеб</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особие /  И.И. Елисеева, С.В. Курышева, Н.М. Гордеенко и др.; Под ред. И.И. Елисеевой. – М.: Финансы и статистика, 2005, с. 137..186.</w:t>
      </w:r>
    </w:p>
    <w:p w:rsidR="009F14AC" w:rsidRPr="00680E2D" w:rsidRDefault="009F14AC" w:rsidP="006B44BB">
      <w:pPr>
        <w:numPr>
          <w:ilvl w:val="0"/>
          <w:numId w:val="40"/>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Вуколов В.А. Основы статистического анализа. Практикум по статистическим методам и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следованию операций с использованием пакетов </w:t>
      </w:r>
      <w:r w:rsidRPr="00680E2D">
        <w:rPr>
          <w:rFonts w:ascii="Times New Roman" w:eastAsia="Times New Roman" w:hAnsi="Times New Roman" w:cs="Times New Roman"/>
          <w:lang w:val="en-US" w:eastAsia="ru-RU"/>
        </w:rPr>
        <w:t>STATISTICA</w:t>
      </w:r>
      <w:r w:rsidRPr="00680E2D">
        <w:rPr>
          <w:rFonts w:ascii="Times New Roman" w:eastAsia="Times New Roman" w:hAnsi="Times New Roman" w:cs="Times New Roman"/>
          <w:lang w:eastAsia="ru-RU"/>
        </w:rPr>
        <w:t xml:space="preserve"> и </w:t>
      </w:r>
      <w:r w:rsidRPr="00680E2D">
        <w:rPr>
          <w:rFonts w:ascii="Times New Roman" w:eastAsia="Times New Roman" w:hAnsi="Times New Roman" w:cs="Times New Roman"/>
          <w:lang w:val="en-US" w:eastAsia="ru-RU"/>
        </w:rPr>
        <w:t>EXCEL</w:t>
      </w:r>
      <w:r w:rsidRPr="00680E2D">
        <w:rPr>
          <w:rFonts w:ascii="Times New Roman" w:eastAsia="Times New Roman" w:hAnsi="Times New Roman" w:cs="Times New Roman"/>
          <w:lang w:eastAsia="ru-RU"/>
        </w:rPr>
        <w:t>: Учебное пособие. – М.: ФОРУМ: ИНФРА-М, 2004. с. 240..282.</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10" w:name="_Toc375222228"/>
      <w:r w:rsidRPr="00680E2D">
        <w:rPr>
          <w:rFonts w:ascii="Times New Roman" w:eastAsia="Times New Roman" w:hAnsi="Times New Roman" w:cs="Times New Roman"/>
          <w:b/>
          <w:lang w:eastAsia="ru-RU"/>
        </w:rPr>
        <w:t>Вопросы для самопроверки</w:t>
      </w:r>
      <w:bookmarkEnd w:id="10"/>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Запишите общий вид модели временного ряда.</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такое автокорреляция уровней временного ряда и как ее можно оценить количественно?</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аналитические и алгоритмические методы сглаживания временных рядов.</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строится модель временного ряда с учетом сезонных колебаний?</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порядок моделирования временного ряда при наличии структурных изменений.</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методы исключения тенденции при анализе взаимосвязи временных рядов.</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суть коинтеграции временных рядов, какими методами она выявляется?</w:t>
      </w:r>
    </w:p>
    <w:p w:rsidR="009F14AC" w:rsidRPr="00680E2D" w:rsidRDefault="009F14AC" w:rsidP="006B44BB">
      <w:pPr>
        <w:numPr>
          <w:ilvl w:val="0"/>
          <w:numId w:val="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понятие автокорреляции в остатках. Какие методы применяются для оценки автокорреляции остатков?</w:t>
      </w:r>
    </w:p>
    <w:p w:rsidR="009F14AC" w:rsidRPr="00680E2D" w:rsidRDefault="009F14AC" w:rsidP="006B44BB">
      <w:pPr>
        <w:numPr>
          <w:ilvl w:val="0"/>
          <w:numId w:val="34"/>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оцениваются параметры уравнения регрессии при наличии автокорреляции в остатках?</w:t>
      </w:r>
    </w:p>
    <w:p w:rsidR="009F14AC" w:rsidRPr="00680E2D" w:rsidRDefault="009F14AC" w:rsidP="006B44BB">
      <w:pPr>
        <w:numPr>
          <w:ilvl w:val="0"/>
          <w:numId w:val="34"/>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примеры динамических эконометрических моделей с распределенным лагом и 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делей авторегрессии. </w:t>
      </w:r>
    </w:p>
    <w:p w:rsidR="009F14AC" w:rsidRPr="00680E2D" w:rsidRDefault="009F14AC" w:rsidP="006B44BB">
      <w:pPr>
        <w:numPr>
          <w:ilvl w:val="0"/>
          <w:numId w:val="34"/>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определения стационарного случайного процесса и стационарного временного ряда. 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кие модели стационарных временных рядов Вам известны? </w:t>
      </w:r>
    </w:p>
    <w:p w:rsidR="009F14AC" w:rsidRPr="00680E2D" w:rsidRDefault="009F14AC" w:rsidP="006B44BB">
      <w:pPr>
        <w:numPr>
          <w:ilvl w:val="0"/>
          <w:numId w:val="34"/>
        </w:numPr>
        <w:tabs>
          <w:tab w:val="left" w:pos="1134"/>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Дайте определения нестационарного и интегрируемого случайного процесса. Какие модели нестационарных временных рядов Вам известны? </w:t>
      </w:r>
    </w:p>
    <w:p w:rsidR="009F14AC" w:rsidRPr="00680E2D" w:rsidRDefault="009F14AC" w:rsidP="009F14AC">
      <w:pPr>
        <w:spacing w:after="120" w:line="240" w:lineRule="auto"/>
        <w:ind w:left="425" w:firstLine="567"/>
        <w:jc w:val="center"/>
        <w:rPr>
          <w:rFonts w:ascii="Times New Roman" w:eastAsia="Times New Roman" w:hAnsi="Times New Roman" w:cs="Times New Roman"/>
          <w:lang w:eastAsia="ru-RU"/>
        </w:rPr>
      </w:pPr>
    </w:p>
    <w:p w:rsidR="009F14AC" w:rsidRPr="00680E2D" w:rsidRDefault="009F14AC" w:rsidP="009F14AC">
      <w:pPr>
        <w:spacing w:before="120" w:after="0" w:line="240" w:lineRule="auto"/>
        <w:ind w:left="1701" w:hanging="1701"/>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Тема 5. Системы линейных одновременных уравнений</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данной темы преследует цель получить общее представление о системах экон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метрических уравнений. Основное внимание необходимо обратить на уяснение смысла эндоге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и экзогенных переменных, особенности структурной и приведенной форм системы одновр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менных уравнений, проблему их идентификации, оценивание параметров структурной модели с использованием косвенного и двухшагового МНК.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темы следует завершить подробным разбором одного-двух примеров использ</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вания систем одновременных уравнений в практике эконометрических исследований и прогноз</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рования экономических показателей.</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11" w:name="_Toc375222229"/>
      <w:r w:rsidRPr="00680E2D">
        <w:rPr>
          <w:rFonts w:ascii="Times New Roman" w:eastAsia="Times New Roman" w:hAnsi="Times New Roman" w:cs="Times New Roman"/>
          <w:b/>
          <w:lang w:eastAsia="ru-RU"/>
        </w:rPr>
        <w:t>Литература</w:t>
      </w:r>
      <w:bookmarkEnd w:id="11"/>
      <w:r w:rsidRPr="00680E2D">
        <w:rPr>
          <w:rFonts w:ascii="Times New Roman" w:eastAsia="Times New Roman" w:hAnsi="Times New Roman" w:cs="Times New Roman"/>
          <w:b/>
          <w:lang w:eastAsia="ru-RU"/>
        </w:rPr>
        <w:t xml:space="preserve"> </w:t>
      </w:r>
    </w:p>
    <w:p w:rsidR="009F14AC" w:rsidRPr="00680E2D" w:rsidRDefault="009F14AC" w:rsidP="006B44BB">
      <w:pPr>
        <w:numPr>
          <w:ilvl w:val="0"/>
          <w:numId w:val="41"/>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Учебник / И.И. Елисеева, С.В. Курышева, Т.В. Костеева и др.; Под ред. И.И. Елисеевой. – 2-е изд., перераб. и доп. – М.: Финансы и статистика, 2005, с. 246..295.</w:t>
      </w:r>
    </w:p>
    <w:p w:rsidR="009F14AC" w:rsidRPr="00680E2D" w:rsidRDefault="009F14AC" w:rsidP="006B44BB">
      <w:pPr>
        <w:numPr>
          <w:ilvl w:val="0"/>
          <w:numId w:val="41"/>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Кремер Н.Ш., Путко Б.А. Эконометрика: Учебник для вузов</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Проф. Н.Ш. Кремера. – М.: ЮНИТИ-ДАНА, 2006. с. 224..242.</w:t>
      </w:r>
    </w:p>
    <w:p w:rsidR="009F14AC" w:rsidRPr="00680E2D" w:rsidRDefault="009F14AC" w:rsidP="006B44BB">
      <w:pPr>
        <w:numPr>
          <w:ilvl w:val="0"/>
          <w:numId w:val="41"/>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Бобешко Л.О. Основы эконометрического моделирования: Учебное пособие. – М.: КомКнига, 2006. с. 280..311.</w:t>
      </w:r>
    </w:p>
    <w:p w:rsidR="009F14AC" w:rsidRPr="00680E2D" w:rsidRDefault="009F14AC" w:rsidP="006B44BB">
      <w:pPr>
        <w:numPr>
          <w:ilvl w:val="0"/>
          <w:numId w:val="41"/>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Доугерти К. Введение в эконометрику: Учебник. 2-е изд. / Пер. с англ. – М.: ИНФРА-М, 2004. с. 267..286.</w:t>
      </w:r>
    </w:p>
    <w:p w:rsidR="009F14AC" w:rsidRPr="00680E2D" w:rsidRDefault="009F14AC" w:rsidP="006B44BB">
      <w:pPr>
        <w:numPr>
          <w:ilvl w:val="0"/>
          <w:numId w:val="41"/>
        </w:numPr>
        <w:tabs>
          <w:tab w:val="num" w:pos="284"/>
        </w:tabs>
        <w:spacing w:after="0" w:line="240" w:lineRule="auto"/>
        <w:ind w:left="284"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Практикум по эконометрике: Учеб</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особие /  И.И. Елисеева, С.В. Курышева, Н.М. Гордеенко и др.; Под ред. И.И. Елисеевой. – М.: Финансы и статистика, 2005, с. 106..136.</w:t>
      </w:r>
    </w:p>
    <w:p w:rsidR="009F14AC" w:rsidRPr="00680E2D" w:rsidRDefault="009F14AC" w:rsidP="009F14AC">
      <w:pPr>
        <w:keepNext/>
        <w:spacing w:before="120" w:after="120" w:line="240" w:lineRule="auto"/>
        <w:jc w:val="center"/>
        <w:outlineLvl w:val="1"/>
        <w:rPr>
          <w:rFonts w:ascii="Times New Roman" w:eastAsia="Times New Roman" w:hAnsi="Times New Roman" w:cs="Times New Roman"/>
          <w:b/>
          <w:lang w:eastAsia="ru-RU"/>
        </w:rPr>
      </w:pPr>
      <w:bookmarkStart w:id="12" w:name="_Toc375222230"/>
      <w:r w:rsidRPr="00680E2D">
        <w:rPr>
          <w:rFonts w:ascii="Times New Roman" w:eastAsia="Times New Roman" w:hAnsi="Times New Roman" w:cs="Times New Roman"/>
          <w:b/>
          <w:lang w:eastAsia="ru-RU"/>
        </w:rPr>
        <w:t>Вопросы для самопроверки</w:t>
      </w:r>
      <w:bookmarkEnd w:id="12"/>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Охарактеризуйте виды систем эконометрических уравнений. </w:t>
      </w:r>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связаны между собой структурная и приведенная формы модели?</w:t>
      </w:r>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Сформулируйте необходимые и достаточные условия идентификации структурных уравнений.</w:t>
      </w:r>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суть косвенного метода наименьших квадратов.</w:t>
      </w:r>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каких случаях используется двухшаговый метод наименьших квадратов? Раскройте его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держание.</w:t>
      </w:r>
    </w:p>
    <w:p w:rsidR="009F14AC" w:rsidRPr="00680E2D" w:rsidRDefault="009F14AC" w:rsidP="006B44BB">
      <w:pPr>
        <w:numPr>
          <w:ilvl w:val="0"/>
          <w:numId w:val="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примеры структурных моделей.</w:t>
      </w:r>
    </w:p>
    <w:p w:rsidR="006B44BB" w:rsidRPr="00680E2D" w:rsidRDefault="006B44BB" w:rsidP="009F14AC">
      <w:pPr>
        <w:spacing w:after="120" w:line="240" w:lineRule="auto"/>
        <w:ind w:left="425" w:hanging="425"/>
        <w:jc w:val="center"/>
        <w:rPr>
          <w:rFonts w:ascii="Times New Roman" w:eastAsia="Times New Roman" w:hAnsi="Times New Roman" w:cs="Times New Roman"/>
          <w:b/>
          <w:lang w:eastAsia="ru-RU"/>
        </w:rPr>
      </w:pPr>
    </w:p>
    <w:p w:rsidR="009F14AC" w:rsidRPr="00680E2D" w:rsidRDefault="009F14AC" w:rsidP="009F14AC">
      <w:pPr>
        <w:spacing w:after="120" w:line="240" w:lineRule="auto"/>
        <w:ind w:left="425" w:hanging="425"/>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Контрольная работа и методические указания </w:t>
      </w:r>
      <w:r w:rsidRPr="00680E2D">
        <w:rPr>
          <w:rFonts w:ascii="Times New Roman" w:eastAsia="Times New Roman" w:hAnsi="Times New Roman" w:cs="Times New Roman"/>
          <w:b/>
          <w:lang w:eastAsia="ru-RU"/>
        </w:rPr>
        <w:br/>
        <w:t>по ее выполнению</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Контрольная работа посвящена анализу временных рядов, применению аналитических и алгоритмических методов сглаживания временного ряда, исследованию взаимосвязи временных рядов, оценке качества моделей временных рядов и их применению для прогнозирования.</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В качестве исходных данных для анализа временных рядов используются база данных эконометрического анализа книжного рынка (файл БД_ЭАКР.</w:t>
      </w:r>
      <w:r w:rsidRPr="00680E2D">
        <w:rPr>
          <w:rFonts w:ascii="Times New Roman" w:eastAsia="Times New Roman" w:hAnsi="Times New Roman" w:cs="Times New Roman"/>
          <w:lang w:val="en-US" w:eastAsia="ru-RU"/>
        </w:rPr>
        <w:t>mdb</w:t>
      </w:r>
      <w:r w:rsidRPr="00680E2D">
        <w:rPr>
          <w:rFonts w:ascii="Times New Roman" w:eastAsia="Times New Roman" w:hAnsi="Times New Roman" w:cs="Times New Roman"/>
          <w:lang w:eastAsia="ru-RU"/>
        </w:rPr>
        <w:t>), в которой собраны среднем</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сячные цены книжного рынка по различным разделам литературы, представленным на книжной ярмарке в Олимпийском в период с января 2001 г. по декабрь 2007 г. При анализе взаимосвязи временных рядов наряду с ценами книжных изданий используются данные об индексах</w:t>
      </w:r>
      <w:proofErr w:type="gramEnd"/>
      <w:r w:rsidRPr="00680E2D">
        <w:rPr>
          <w:rFonts w:ascii="Times New Roman" w:eastAsia="Times New Roman" w:hAnsi="Times New Roman" w:cs="Times New Roman"/>
          <w:lang w:eastAsia="ru-RU"/>
        </w:rPr>
        <w:t xml:space="preserve"> потреб</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тельских цен (</w:t>
      </w:r>
      <w:proofErr w:type="gramStart"/>
      <w:r w:rsidRPr="00680E2D">
        <w:rPr>
          <w:rFonts w:ascii="Times New Roman" w:eastAsia="Times New Roman" w:hAnsi="Times New Roman" w:cs="Times New Roman"/>
          <w:lang w:eastAsia="ru-RU"/>
        </w:rPr>
        <w:t>индексах</w:t>
      </w:r>
      <w:proofErr w:type="gramEnd"/>
      <w:r w:rsidRPr="00680E2D">
        <w:rPr>
          <w:rFonts w:ascii="Times New Roman" w:eastAsia="Times New Roman" w:hAnsi="Times New Roman" w:cs="Times New Roman"/>
          <w:lang w:eastAsia="ru-RU"/>
        </w:rPr>
        <w:t xml:space="preserve"> инфляции) за тот же период.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каждого студента персональные исходные данные для выполнения контрольной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ты формируются </w:t>
      </w:r>
      <w:proofErr w:type="gramStart"/>
      <w:r w:rsidRPr="00680E2D">
        <w:rPr>
          <w:rFonts w:ascii="Times New Roman" w:eastAsia="Times New Roman" w:hAnsi="Times New Roman" w:cs="Times New Roman"/>
          <w:lang w:eastAsia="ru-RU"/>
        </w:rPr>
        <w:t>в виде случайной выборки из указанной базы данных за установленный расче</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ный период наблюдений по одному из видов</w:t>
      </w:r>
      <w:proofErr w:type="gramEnd"/>
      <w:r w:rsidRPr="00680E2D">
        <w:rPr>
          <w:rFonts w:ascii="Times New Roman" w:eastAsia="Times New Roman" w:hAnsi="Times New Roman" w:cs="Times New Roman"/>
          <w:lang w:eastAsia="ru-RU"/>
        </w:rPr>
        <w:t xml:space="preserve"> литературы. Варианты персональных заданий дов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дятся до сведения студентов на установочной лекции и содержатся в </w:t>
      </w:r>
      <w:bookmarkStart w:id="13" w:name="OLE_LINK7"/>
      <w:bookmarkStart w:id="14" w:name="OLE_LINK8"/>
      <w:r w:rsidRPr="00680E2D">
        <w:rPr>
          <w:rFonts w:ascii="Times New Roman" w:eastAsia="Times New Roman" w:hAnsi="Times New Roman" w:cs="Times New Roman"/>
          <w:lang w:eastAsia="ru-RU"/>
        </w:rPr>
        <w:t>файле Эконометрик</w:t>
      </w:r>
      <w:proofErr w:type="gramStart"/>
      <w:r w:rsidRPr="00680E2D">
        <w:rPr>
          <w:rFonts w:ascii="Times New Roman" w:eastAsia="Times New Roman" w:hAnsi="Times New Roman" w:cs="Times New Roman"/>
          <w:lang w:eastAsia="ru-RU"/>
        </w:rPr>
        <w:t>а(</w:t>
      </w:r>
      <w:proofErr w:type="gramEnd"/>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val="en-US" w:eastAsia="ru-RU"/>
        </w:rPr>
        <w:t>xls</w:t>
      </w:r>
      <w:r w:rsidRPr="00680E2D">
        <w:rPr>
          <w:rFonts w:ascii="Times New Roman" w:eastAsia="Times New Roman" w:hAnsi="Times New Roman" w:cs="Times New Roman"/>
          <w:lang w:eastAsia="ru-RU"/>
        </w:rPr>
        <w:t>,</w:t>
      </w:r>
      <w:bookmarkEnd w:id="13"/>
      <w:bookmarkEnd w:id="14"/>
      <w:r w:rsidRPr="00680E2D">
        <w:rPr>
          <w:rFonts w:ascii="Times New Roman" w:eastAsia="Times New Roman" w:hAnsi="Times New Roman" w:cs="Times New Roman"/>
          <w:lang w:eastAsia="ru-RU"/>
        </w:rPr>
        <w:t xml:space="preserve"> который включает тестовый пример выполнения контрольной работы. Файл Эконометрик</w:t>
      </w:r>
      <w:proofErr w:type="gramStart"/>
      <w:r w:rsidRPr="00680E2D">
        <w:rPr>
          <w:rFonts w:ascii="Times New Roman" w:eastAsia="Times New Roman" w:hAnsi="Times New Roman" w:cs="Times New Roman"/>
          <w:lang w:eastAsia="ru-RU"/>
        </w:rPr>
        <w:t>а(</w:t>
      </w:r>
      <w:proofErr w:type="gramEnd"/>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val="en-US" w:eastAsia="ru-RU"/>
        </w:rPr>
        <w:t>xls</w:t>
      </w:r>
      <w:r w:rsidRPr="00680E2D">
        <w:rPr>
          <w:rFonts w:ascii="Times New Roman" w:eastAsia="Times New Roman" w:hAnsi="Times New Roman" w:cs="Times New Roman"/>
          <w:lang w:eastAsia="ru-RU"/>
        </w:rPr>
        <w:t xml:space="preserve"> размещается в папке Эконометрика на сайте кафедры ПМ и МС наряду с другими файлами, пре</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назначенными для методического обеспечения самостоятельной работы студентов по дисциплине, в том числе:</w:t>
      </w:r>
    </w:p>
    <w:p w:rsidR="009F14AC" w:rsidRPr="00680E2D" w:rsidRDefault="009F14AC" w:rsidP="006B44BB">
      <w:pPr>
        <w:numPr>
          <w:ilvl w:val="0"/>
          <w:numId w:val="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Эконометрика – методические указания.</w:t>
      </w:r>
      <w:r w:rsidRPr="00680E2D">
        <w:rPr>
          <w:rFonts w:ascii="Times New Roman" w:eastAsia="Times New Roman" w:hAnsi="Times New Roman" w:cs="Times New Roman"/>
          <w:lang w:val="en-US" w:eastAsia="ru-RU"/>
        </w:rPr>
        <w:t>doc</w:t>
      </w:r>
      <w:r w:rsidRPr="00680E2D">
        <w:rPr>
          <w:rFonts w:ascii="Times New Roman" w:eastAsia="Times New Roman" w:hAnsi="Times New Roman" w:cs="Times New Roman"/>
          <w:lang w:eastAsia="ru-RU"/>
        </w:rPr>
        <w:t xml:space="preserve"> – электронная версия настоящего документа;</w:t>
      </w:r>
    </w:p>
    <w:p w:rsidR="009F14AC" w:rsidRPr="00680E2D" w:rsidRDefault="009F14AC" w:rsidP="006B44BB">
      <w:pPr>
        <w:numPr>
          <w:ilvl w:val="0"/>
          <w:numId w:val="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Эконометрик</w:t>
      </w:r>
      <w:proofErr w:type="gramStart"/>
      <w:r w:rsidRPr="00680E2D">
        <w:rPr>
          <w:rFonts w:ascii="Times New Roman" w:eastAsia="Times New Roman" w:hAnsi="Times New Roman" w:cs="Times New Roman"/>
          <w:lang w:eastAsia="ru-RU"/>
        </w:rPr>
        <w:t>а(</w:t>
      </w:r>
      <w:proofErr w:type="gramEnd"/>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val="en-US" w:eastAsia="ru-RU"/>
        </w:rPr>
        <w:t>ppt</w:t>
      </w:r>
      <w:r w:rsidRPr="00680E2D">
        <w:rPr>
          <w:rFonts w:ascii="Times New Roman" w:eastAsia="Times New Roman" w:hAnsi="Times New Roman" w:cs="Times New Roman"/>
          <w:lang w:eastAsia="ru-RU"/>
        </w:rPr>
        <w:t xml:space="preserve"> – конспект лекций для студентов заочного обучения;</w:t>
      </w:r>
    </w:p>
    <w:p w:rsidR="009F14AC" w:rsidRPr="00680E2D" w:rsidRDefault="009F14AC" w:rsidP="006B44BB">
      <w:pPr>
        <w:numPr>
          <w:ilvl w:val="0"/>
          <w:numId w:val="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Вопросы экзаменационных билетов по Эконометрике.</w:t>
      </w:r>
      <w:r w:rsidRPr="00680E2D">
        <w:rPr>
          <w:rFonts w:ascii="Times New Roman" w:eastAsia="Times New Roman" w:hAnsi="Times New Roman" w:cs="Times New Roman"/>
          <w:lang w:val="en-US" w:eastAsia="ru-RU"/>
        </w:rPr>
        <w:t>doc</w:t>
      </w:r>
      <w:r w:rsidRPr="00680E2D">
        <w:rPr>
          <w:rFonts w:ascii="Times New Roman" w:eastAsia="Times New Roman" w:hAnsi="Times New Roman" w:cs="Times New Roman"/>
          <w:lang w:eastAsia="ru-RU"/>
        </w:rPr>
        <w:t>;</w:t>
      </w:r>
    </w:p>
    <w:p w:rsidR="009F14AC" w:rsidRPr="00680E2D" w:rsidRDefault="009F14AC" w:rsidP="006B44BB">
      <w:pPr>
        <w:numPr>
          <w:ilvl w:val="0"/>
          <w:numId w:val="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Временной ряд.</w:t>
      </w:r>
      <w:r w:rsidRPr="00680E2D">
        <w:rPr>
          <w:rFonts w:ascii="Times New Roman" w:eastAsia="Times New Roman" w:hAnsi="Times New Roman" w:cs="Times New Roman"/>
          <w:lang w:val="en-US" w:eastAsia="ru-RU"/>
        </w:rPr>
        <w:t>sta</w:t>
      </w:r>
      <w:r w:rsidRPr="00680E2D">
        <w:rPr>
          <w:rFonts w:ascii="Times New Roman" w:eastAsia="Times New Roman" w:hAnsi="Times New Roman" w:cs="Times New Roman"/>
          <w:lang w:eastAsia="ru-RU"/>
        </w:rPr>
        <w:t xml:space="preserve"> – файл с исходными данными тестового примера для проведения ра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четов с помощью пакета STATISTICA.</w:t>
      </w:r>
    </w:p>
    <w:p w:rsidR="009F14AC" w:rsidRPr="00680E2D" w:rsidRDefault="009F14AC" w:rsidP="009F14AC">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выполнении контрольной работы требуется:</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Построить графики временных рядов средней цены заданных книг и уровня потребительских цен за заданный период. Для временного ряда средней цены книг построить коррелограмму и сделать вывод о структуре анализируемого временного ряда. Провести сглаживание време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ного ряда с помощью линейной, логарифмической, степенной, экспоненциальной и полин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миальной функций, выбрать лучшую из нелинейных функций с учетом величины коэффиц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ента детерминации и наглядной экономической интерпретации параметров модели. При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ведении расчетов использовать пакеты "Анализ данных" ЭТ </w:t>
      </w:r>
      <w:r w:rsidRPr="00680E2D">
        <w:rPr>
          <w:rFonts w:ascii="Times New Roman" w:eastAsia="Times New Roman" w:hAnsi="Times New Roman" w:cs="Times New Roman"/>
          <w:lang w:val="en-US" w:eastAsia="ru-RU"/>
        </w:rPr>
        <w:t>Excel</w:t>
      </w:r>
      <w:r w:rsidRPr="00680E2D">
        <w:rPr>
          <w:rFonts w:ascii="Times New Roman" w:eastAsia="Times New Roman" w:hAnsi="Times New Roman" w:cs="Times New Roman"/>
          <w:lang w:eastAsia="ru-RU"/>
        </w:rPr>
        <w:t xml:space="preserve"> и STATISTICA. Провести тестирование заданного временного ряда на наличие структурных изменений.</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заданного временного ряда цен книжных изданий применить алгоритмические методы сглаживания: скользящей средней, экспоненциального сглаживания, адаптивный метод Бра</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 xml:space="preserve">на. Расчеты провести с помощью пакетов "Анализ данных" и  STATISTICA. </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Для рядов остатков линейной, экспоненциальной, Брауна, регрессионной моделей временного ряда оценить адекватность построенных моделей данным наблюдений на основе проверки предпосылок МНК:</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гипотезы о равенстве нулю математического ожидания уровней ряда остатков по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-критерию Стьюдента;</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 случайности остаточной компоненты по числу поворотных точек;</w:t>
      </w:r>
    </w:p>
    <w:p w:rsidR="009F14AC" w:rsidRPr="00680E2D" w:rsidRDefault="009F14AC" w:rsidP="009F14AC">
      <w:pPr>
        <w:spacing w:after="0" w:line="240" w:lineRule="auto"/>
        <w:ind w:left="709" w:hanging="283"/>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независимости уровней ряда остатков по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-критерию Дарбина – Уотсона или по первому коэффициенту автокорреляции;</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нормальности распределения остаточной компоненты по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-критерию и по тесту Колм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горова-Смирнова;</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Вычислить средние ошибки аппроксимации. Построить и изобразить графически точечный и интервальный прогнозы на 5 шагов вперед по рассмотренным моделям. Провести сравнение моделей, дать рекомендации о возможности их практического применения.</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 помощью пакета STATISTICA рассчитать параметры и построить графики прогноза для наиболее популярных моделей ARIMA первого и второго порядка. Выбрать лучшие модели и сопоставить их на графиках с линейной моделью тренда. Сформулировать рекомендации по использованию моделей </w:t>
      </w:r>
      <w:r w:rsidRPr="00680E2D">
        <w:rPr>
          <w:rFonts w:ascii="Times New Roman" w:eastAsia="Times New Roman" w:hAnsi="Times New Roman" w:cs="Times New Roman"/>
          <w:lang w:val="en-US" w:eastAsia="ru-RU"/>
        </w:rPr>
        <w:t>ARIMA</w:t>
      </w:r>
      <w:r w:rsidRPr="00680E2D">
        <w:rPr>
          <w:rFonts w:ascii="Times New Roman" w:eastAsia="Times New Roman" w:hAnsi="Times New Roman" w:cs="Times New Roman"/>
          <w:lang w:eastAsia="ru-RU"/>
        </w:rPr>
        <w:t>.</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заданных временных рядов цен книжных изданий и уровней потребительских цен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строить регрессионные модели с использованием методов отклонения от трендов, первых разностей и включения в модель фактора времени. Построив регрессионную модель по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ходным значениям заданных временных рядов, применить тесты Энгеля-Грангера и Дарбина-Уотсона для анализа коинтеграции между рассматриваемыми временными рядами. Оценить автокорреляцию в остатках и применить ОМНК для корректировки регрессионной модели по рассматриваемым временным рядам. </w:t>
      </w:r>
    </w:p>
    <w:p w:rsidR="009F14AC" w:rsidRPr="00680E2D" w:rsidRDefault="009F14AC" w:rsidP="006B44BB">
      <w:pPr>
        <w:numPr>
          <w:ilvl w:val="0"/>
          <w:numId w:val="36"/>
        </w:numPr>
        <w:tabs>
          <w:tab w:val="num" w:pos="426"/>
        </w:tabs>
        <w:spacing w:after="0" w:line="240" w:lineRule="auto"/>
        <w:ind w:left="426" w:hanging="42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Применить матричные вычисления для построения регрессионной модели с использованием ОМНК.</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Методика выполнения контрольной работы, </w:t>
      </w:r>
      <w:proofErr w:type="gramStart"/>
      <w:r w:rsidRPr="00680E2D">
        <w:rPr>
          <w:rFonts w:ascii="Times New Roman" w:eastAsia="Times New Roman" w:hAnsi="Times New Roman" w:cs="Times New Roman"/>
          <w:lang w:eastAsia="ru-RU"/>
        </w:rPr>
        <w:t>объем</w:t>
      </w:r>
      <w:proofErr w:type="gramEnd"/>
      <w:r w:rsidRPr="00680E2D">
        <w:rPr>
          <w:rFonts w:ascii="Times New Roman" w:eastAsia="Times New Roman" w:hAnsi="Times New Roman" w:cs="Times New Roman"/>
          <w:lang w:eastAsia="ru-RU"/>
        </w:rPr>
        <w:t xml:space="preserve"> и форма представления отчетных мат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риалов должны соответствовать приводимому ниже решению тестового примера, отражающему содержание файла Эконометрика.</w:t>
      </w:r>
      <w:r w:rsidRPr="00680E2D">
        <w:rPr>
          <w:rFonts w:ascii="Times New Roman" w:eastAsia="Times New Roman" w:hAnsi="Times New Roman" w:cs="Times New Roman"/>
          <w:lang w:val="en-US" w:eastAsia="ru-RU"/>
        </w:rPr>
        <w:t>xls</w:t>
      </w:r>
      <w:r w:rsidRPr="00680E2D">
        <w:rPr>
          <w:rFonts w:ascii="Times New Roman" w:eastAsia="Times New Roman" w:hAnsi="Times New Roman" w:cs="Times New Roman"/>
          <w:lang w:eastAsia="ru-RU"/>
        </w:rPr>
        <w:t>.</w:t>
      </w:r>
    </w:p>
    <w:p w:rsidR="009F14AC" w:rsidRPr="00680E2D" w:rsidRDefault="009F14AC" w:rsidP="009F14AC">
      <w:pPr>
        <w:keepNext/>
        <w:spacing w:after="0" w:line="240" w:lineRule="auto"/>
        <w:jc w:val="center"/>
        <w:outlineLvl w:val="0"/>
        <w:rPr>
          <w:rFonts w:ascii="Times New Roman" w:eastAsia="Times New Roman" w:hAnsi="Times New Roman" w:cs="Times New Roman"/>
          <w:b/>
          <w:lang w:eastAsia="ru-RU"/>
        </w:rPr>
      </w:pPr>
      <w:bookmarkStart w:id="15" w:name="_Toc375222231"/>
      <w:r w:rsidRPr="00680E2D">
        <w:rPr>
          <w:rFonts w:ascii="Times New Roman" w:eastAsia="Times New Roman" w:hAnsi="Times New Roman" w:cs="Times New Roman"/>
          <w:b/>
          <w:lang w:eastAsia="ru-RU"/>
        </w:rPr>
        <w:t>Решение тестового примера</w:t>
      </w:r>
      <w:bookmarkEnd w:id="15"/>
    </w:p>
    <w:p w:rsidR="009F14AC" w:rsidRPr="00680E2D" w:rsidRDefault="009F14AC" w:rsidP="009F14AC">
      <w:pPr>
        <w:spacing w:after="0" w:line="240" w:lineRule="auto"/>
        <w:ind w:firstLine="567"/>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качестве исходных данных для тестового примера используются цены книжных изданий по разделу “Компьютерная литература” в переплете 7 Бц. Анализируемый период составляет 32 месяца – с марта 2002 г. по октябрь 2004 г.</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 xml:space="preserve">Построение коррелограммы и аналитических функций </w:t>
      </w:r>
      <w:r w:rsidRPr="00680E2D">
        <w:rPr>
          <w:rFonts w:ascii="Times New Roman" w:eastAsia="Times New Roman" w:hAnsi="Times New Roman" w:cs="Times New Roman"/>
          <w:b/>
          <w:lang w:eastAsia="ru-RU"/>
        </w:rPr>
        <w:br/>
        <w:t>трендов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Исходные данные</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35718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571875"/>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Построение коррелограммы с помощью инструмента “Корреляция” пакета “Анализ данных”</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743575" cy="390525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39052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right="-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 коэффициентов автокорреляции первого и второго порядков по точной формуле:</w:t>
      </w:r>
    </w:p>
    <w:p w:rsidR="009F14AC" w:rsidRPr="00680E2D" w:rsidRDefault="009F14AC" w:rsidP="009F14AC">
      <w:pPr>
        <w:spacing w:after="0" w:line="360" w:lineRule="auto"/>
        <w:ind w:right="533"/>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28"/>
          <w:lang w:eastAsia="ru-RU"/>
        </w:rPr>
        <w:object w:dxaOrig="5760" w:dyaOrig="1080">
          <v:shape id="_x0000_i1026" type="#_x0000_t75" style="width:4in;height:54pt" o:ole="">
            <v:imagedata r:id="rId12" o:title=""/>
          </v:shape>
          <o:OLEObject Type="Embed" ProgID="Equation.3" ShapeID="_x0000_i1026" DrawAspect="Content" ObjectID="_1448964959" r:id="rId13"/>
        </w:object>
      </w:r>
    </w:p>
    <w:p w:rsidR="009F14AC" w:rsidRPr="00680E2D" w:rsidRDefault="009F14AC" w:rsidP="009F14AC">
      <w:pPr>
        <w:spacing w:after="0" w:line="360" w:lineRule="auto"/>
        <w:ind w:right="533"/>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80"/>
          <w:lang w:eastAsia="ru-RU"/>
        </w:rPr>
        <w:object w:dxaOrig="5539" w:dyaOrig="1600">
          <v:shape id="_x0000_i1027" type="#_x0000_t75" style="width:277.5pt;height:80.25pt" o:ole="">
            <v:imagedata r:id="rId14" o:title=""/>
          </v:shape>
          <o:OLEObject Type="Embed" ProgID="Equation.3" ShapeID="_x0000_i1027" DrawAspect="Content" ObjectID="_1448964960" r:id="rId15"/>
        </w:object>
      </w:r>
    </w:p>
    <w:p w:rsidR="009F14AC" w:rsidRPr="00680E2D" w:rsidRDefault="009F14AC" w:rsidP="009F14AC">
      <w:pPr>
        <w:spacing w:after="0" w:line="360" w:lineRule="auto"/>
        <w:ind w:right="533"/>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28"/>
          <w:lang w:eastAsia="ru-RU"/>
        </w:rPr>
        <w:object w:dxaOrig="5800" w:dyaOrig="1080">
          <v:shape id="_x0000_i1028" type="#_x0000_t75" style="width:290.25pt;height:54pt" o:ole="">
            <v:imagedata r:id="rId16" o:title=""/>
          </v:shape>
          <o:OLEObject Type="Embed" ProgID="Equation.3" ShapeID="_x0000_i1028" DrawAspect="Content" ObjectID="_1448964961" r:id="rId17"/>
        </w:object>
      </w:r>
    </w:p>
    <w:p w:rsidR="009F14AC" w:rsidRPr="00680E2D" w:rsidRDefault="009F14AC" w:rsidP="009F14AC">
      <w:pPr>
        <w:spacing w:after="0" w:line="360" w:lineRule="auto"/>
        <w:ind w:right="533"/>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80"/>
          <w:lang w:eastAsia="ru-RU"/>
        </w:rPr>
        <w:object w:dxaOrig="5679" w:dyaOrig="1600">
          <v:shape id="_x0000_i1029" type="#_x0000_t75" style="width:284.25pt;height:80.25pt" o:ole="">
            <v:imagedata r:id="rId18" o:title=""/>
          </v:shape>
          <o:OLEObject Type="Embed" ProgID="Equation.3" ShapeID="_x0000_i1029" DrawAspect="Content" ObjectID="_1448964962" r:id="rId19"/>
        </w:object>
      </w:r>
    </w:p>
    <w:p w:rsidR="009F14AC" w:rsidRPr="00680E2D" w:rsidRDefault="009F14AC" w:rsidP="009F14AC">
      <w:pPr>
        <w:spacing w:after="0" w:line="240" w:lineRule="auto"/>
        <w:ind w:right="533" w:firstLine="53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Построенная</w:t>
      </w:r>
      <w:proofErr w:type="gramEnd"/>
      <w:r w:rsidRPr="00680E2D">
        <w:rPr>
          <w:rFonts w:ascii="Times New Roman" w:eastAsia="Times New Roman" w:hAnsi="Times New Roman" w:cs="Times New Roman"/>
          <w:lang w:eastAsia="ru-RU"/>
        </w:rPr>
        <w:t xml:space="preserve"> коррелограмма указывает на наличие трендовой составляющей в стру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туре ряда.</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Моделирование временного ряда с использованием аналитических функций</w:t>
      </w:r>
    </w:p>
    <w:p w:rsidR="006B44BB"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19050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905000"/>
                    </a:xfrm>
                    <a:prstGeom prst="rect">
                      <a:avLst/>
                    </a:prstGeom>
                    <a:noFill/>
                    <a:ln>
                      <a:noFill/>
                    </a:ln>
                  </pic:spPr>
                </pic:pic>
              </a:graphicData>
            </a:graphic>
          </wp:inline>
        </w:drawing>
      </w:r>
    </w:p>
    <w:p w:rsidR="006B44BB" w:rsidRPr="00680E2D" w:rsidRDefault="006B44BB" w:rsidP="006B44BB">
      <w:pPr>
        <w:rPr>
          <w:rFonts w:ascii="Times New Roman" w:eastAsia="Times New Roman" w:hAnsi="Times New Roman" w:cs="Times New Roman"/>
          <w:lang w:eastAsia="ru-RU"/>
        </w:rPr>
      </w:pPr>
    </w:p>
    <w:p w:rsidR="009F14AC" w:rsidRPr="00680E2D" w:rsidRDefault="009F14AC" w:rsidP="006B44BB">
      <w:pPr>
        <w:tabs>
          <w:tab w:val="left" w:pos="1050"/>
        </w:tabs>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10515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105150"/>
                    </a:xfrm>
                    <a:prstGeom prst="rect">
                      <a:avLst/>
                    </a:prstGeom>
                    <a:noFill/>
                    <a:ln>
                      <a:noFill/>
                    </a:ln>
                  </pic:spPr>
                </pic:pic>
              </a:graphicData>
            </a:graphic>
          </wp:inline>
        </w:drawing>
      </w:r>
    </w:p>
    <w:p w:rsidR="009F14AC" w:rsidRPr="00680E2D" w:rsidRDefault="009F14AC" w:rsidP="009F14AC">
      <w:pPr>
        <w:spacing w:after="0" w:line="240" w:lineRule="auto"/>
        <w:ind w:left="426" w:hanging="426"/>
        <w:jc w:val="both"/>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 xml:space="preserve">Характеристики линейного и нелинейных трендов  временного ряда КЛ  </w:t>
      </w:r>
      <w:r w:rsidRPr="00680E2D">
        <w:rPr>
          <w:rFonts w:ascii="Times New Roman" w:eastAsia="Times New Roman" w:hAnsi="Times New Roman" w:cs="Times New Roman"/>
          <w:lang w:eastAsia="ru-RU"/>
        </w:rPr>
        <w:br/>
        <w:t>для тестового примера</w:t>
      </w:r>
    </w:p>
    <w:tbl>
      <w:tblPr>
        <w:tblW w:w="91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4820"/>
        <w:gridCol w:w="2232"/>
      </w:tblGrid>
      <w:tr w:rsidR="009F14AC" w:rsidRPr="00680E2D" w:rsidTr="009F14AC">
        <w:tc>
          <w:tcPr>
            <w:tcW w:w="2126" w:type="dxa"/>
          </w:tcPr>
          <w:p w:rsidR="009F14AC" w:rsidRPr="00680E2D" w:rsidRDefault="009F14AC" w:rsidP="009F14AC">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Тип</w:t>
            </w:r>
            <w:r w:rsidRPr="00680E2D">
              <w:rPr>
                <w:rFonts w:ascii="Times New Roman" w:eastAsia="Times New Roman" w:hAnsi="Times New Roman" w:cs="Times New Roman"/>
                <w:b/>
                <w:lang w:eastAsia="ru-RU"/>
              </w:rPr>
              <w:br/>
              <w:t>тренда</w:t>
            </w:r>
          </w:p>
        </w:tc>
        <w:tc>
          <w:tcPr>
            <w:tcW w:w="4820" w:type="dxa"/>
            <w:vAlign w:val="center"/>
          </w:tcPr>
          <w:p w:rsidR="009F14AC" w:rsidRPr="00680E2D" w:rsidRDefault="009F14AC" w:rsidP="009F14AC">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Уравнение линии тренда</w:t>
            </w:r>
          </w:p>
        </w:tc>
        <w:tc>
          <w:tcPr>
            <w:tcW w:w="2232" w:type="dxa"/>
          </w:tcPr>
          <w:p w:rsidR="009F14AC" w:rsidRPr="00680E2D" w:rsidRDefault="009F14AC" w:rsidP="009F14AC">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Коэффициент </w:t>
            </w:r>
            <w:r w:rsidRPr="00680E2D">
              <w:rPr>
                <w:rFonts w:ascii="Times New Roman" w:eastAsia="Times New Roman" w:hAnsi="Times New Roman" w:cs="Times New Roman"/>
                <w:b/>
                <w:lang w:eastAsia="ru-RU"/>
              </w:rPr>
              <w:br/>
              <w:t>детерминации</w:t>
            </w:r>
          </w:p>
        </w:tc>
      </w:tr>
      <w:tr w:rsidR="009F14AC" w:rsidRPr="00680E2D" w:rsidTr="006B44BB">
        <w:trPr>
          <w:trHeight w:val="288"/>
        </w:trPr>
        <w:tc>
          <w:tcPr>
            <w:tcW w:w="2126"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Линейный</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y = 165,83 + 3,6328t </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0.586</w:t>
            </w:r>
          </w:p>
        </w:tc>
      </w:tr>
      <w:tr w:rsidR="009F14AC" w:rsidRPr="00680E2D" w:rsidTr="006B44BB">
        <w:trPr>
          <w:trHeight w:val="419"/>
        </w:trPr>
        <w:tc>
          <w:tcPr>
            <w:tcW w:w="2126" w:type="dxa"/>
            <w:vAlign w:val="bottom"/>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Логарифмический</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val="en-US" w:eastAsia="ru-RU"/>
              </w:rPr>
            </w:pPr>
            <w:r w:rsidRPr="00680E2D">
              <w:rPr>
                <w:rFonts w:ascii="Times New Roman" w:eastAsia="Times New Roman" w:hAnsi="Times New Roman" w:cs="Times New Roman"/>
                <w:lang w:val="en-US" w:eastAsia="ru-RU"/>
              </w:rPr>
              <w:t xml:space="preserve">y = </w:t>
            </w:r>
            <w:r w:rsidRPr="00680E2D">
              <w:rPr>
                <w:rFonts w:ascii="Times New Roman" w:eastAsia="Times New Roman" w:hAnsi="Times New Roman" w:cs="Times New Roman"/>
                <w:lang w:eastAsia="ru-RU"/>
              </w:rPr>
              <w:t>146,26 + 31,196</w:t>
            </w:r>
            <w:r w:rsidRPr="00680E2D">
              <w:rPr>
                <w:rFonts w:ascii="Times New Roman" w:eastAsia="Times New Roman" w:hAnsi="Times New Roman" w:cs="Times New Roman"/>
                <w:lang w:val="en-US" w:eastAsia="ru-RU"/>
              </w:rPr>
              <w:t>Ln(t)</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0.3597</w:t>
            </w:r>
          </w:p>
        </w:tc>
      </w:tr>
      <w:tr w:rsidR="009F14AC" w:rsidRPr="00680E2D" w:rsidTr="006B44BB">
        <w:trPr>
          <w:trHeight w:val="426"/>
        </w:trPr>
        <w:tc>
          <w:tcPr>
            <w:tcW w:w="2126"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Степенной</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y = 159,02t</w:t>
            </w:r>
            <w:r w:rsidRPr="00680E2D">
              <w:rPr>
                <w:rFonts w:ascii="Times New Roman" w:eastAsia="Times New Roman" w:hAnsi="Times New Roman" w:cs="Times New Roman"/>
                <w:vertAlign w:val="superscript"/>
                <w:lang w:eastAsia="ru-RU"/>
              </w:rPr>
              <w:t>0,1308</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0.3694</w:t>
            </w:r>
          </w:p>
        </w:tc>
      </w:tr>
      <w:tr w:rsidR="009F14AC" w:rsidRPr="00680E2D" w:rsidTr="006B44BB">
        <w:trPr>
          <w:trHeight w:val="418"/>
        </w:trPr>
        <w:tc>
          <w:tcPr>
            <w:tcW w:w="2126" w:type="dxa"/>
            <w:vAlign w:val="bottom"/>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Экспоненциальный</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val="en-US" w:eastAsia="ru-RU"/>
              </w:rPr>
            </w:pPr>
            <w:r w:rsidRPr="00680E2D">
              <w:rPr>
                <w:rFonts w:ascii="Times New Roman" w:eastAsia="Times New Roman" w:hAnsi="Times New Roman" w:cs="Times New Roman"/>
                <w:lang w:val="en-US" w:eastAsia="ru-RU"/>
              </w:rPr>
              <w:t>y = 173,</w:t>
            </w:r>
            <w:r w:rsidRPr="00680E2D">
              <w:rPr>
                <w:rFonts w:ascii="Times New Roman" w:eastAsia="Times New Roman" w:hAnsi="Times New Roman" w:cs="Times New Roman"/>
                <w:lang w:eastAsia="ru-RU"/>
              </w:rPr>
              <w:t>14</w:t>
            </w:r>
            <w:r w:rsidRPr="00680E2D">
              <w:rPr>
                <w:rFonts w:ascii="Times New Roman" w:eastAsia="Times New Roman" w:hAnsi="Times New Roman" w:cs="Times New Roman"/>
                <w:lang w:val="en-US" w:eastAsia="ru-RU"/>
              </w:rPr>
              <w:t>e</w:t>
            </w:r>
            <w:r w:rsidRPr="00680E2D">
              <w:rPr>
                <w:rFonts w:ascii="Times New Roman" w:eastAsia="Times New Roman" w:hAnsi="Times New Roman" w:cs="Times New Roman"/>
                <w:vertAlign w:val="superscript"/>
                <w:lang w:val="en-US" w:eastAsia="ru-RU"/>
              </w:rPr>
              <w:t>0,0</w:t>
            </w:r>
            <w:r w:rsidRPr="00680E2D">
              <w:rPr>
                <w:rFonts w:ascii="Times New Roman" w:eastAsia="Times New Roman" w:hAnsi="Times New Roman" w:cs="Times New Roman"/>
                <w:vertAlign w:val="superscript"/>
                <w:lang w:eastAsia="ru-RU"/>
              </w:rPr>
              <w:t>15</w:t>
            </w:r>
            <w:r w:rsidRPr="00680E2D">
              <w:rPr>
                <w:rFonts w:ascii="Times New Roman" w:eastAsia="Times New Roman" w:hAnsi="Times New Roman" w:cs="Times New Roman"/>
                <w:vertAlign w:val="superscript"/>
                <w:lang w:val="en-US" w:eastAsia="ru-RU"/>
              </w:rPr>
              <w:t>t</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0.5874</w:t>
            </w:r>
          </w:p>
        </w:tc>
      </w:tr>
      <w:tr w:rsidR="009F14AC" w:rsidRPr="00680E2D" w:rsidTr="009F14AC">
        <w:trPr>
          <w:trHeight w:val="520"/>
        </w:trPr>
        <w:tc>
          <w:tcPr>
            <w:tcW w:w="2126" w:type="dxa"/>
            <w:vAlign w:val="bottom"/>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Полиномиальный (n=2)</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lang w:eastAsia="ru-RU"/>
              </w:rPr>
              <w:t xml:space="preserve"> = 206,94 -  3.6217</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+ 0,2198</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vertAlign w:val="superscript"/>
                <w:lang w:eastAsia="ru-RU"/>
              </w:rPr>
              <w:t>2</w:t>
            </w:r>
            <w:r w:rsidRPr="00680E2D">
              <w:rPr>
                <w:rFonts w:ascii="Times New Roman" w:eastAsia="Times New Roman" w:hAnsi="Times New Roman" w:cs="Times New Roman"/>
                <w:lang w:eastAsia="ru-RU"/>
              </w:rPr>
              <w:t xml:space="preserve"> </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0.7319</w:t>
            </w:r>
          </w:p>
        </w:tc>
      </w:tr>
      <w:tr w:rsidR="009F14AC" w:rsidRPr="00680E2D" w:rsidTr="009F14AC">
        <w:trPr>
          <w:trHeight w:val="520"/>
        </w:trPr>
        <w:tc>
          <w:tcPr>
            <w:tcW w:w="2126" w:type="dxa"/>
            <w:vAlign w:val="bottom"/>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Полиномиаль</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ный (n=3)</w:t>
            </w:r>
          </w:p>
        </w:tc>
        <w:tc>
          <w:tcPr>
            <w:tcW w:w="4820" w:type="dxa"/>
            <w:vAlign w:val="center"/>
          </w:tcPr>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val="en-US" w:eastAsia="ru-RU"/>
              </w:rPr>
              <w:t xml:space="preserve">y = </w:t>
            </w:r>
            <w:r w:rsidRPr="00680E2D">
              <w:rPr>
                <w:rFonts w:ascii="Times New Roman" w:eastAsia="Times New Roman" w:hAnsi="Times New Roman" w:cs="Times New Roman"/>
                <w:lang w:eastAsia="ru-RU"/>
              </w:rPr>
              <w:t>193,41 +  0.9503</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- 0,1213</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vertAlign w:val="superscript"/>
                <w:lang w:eastAsia="ru-RU"/>
              </w:rPr>
              <w:t>2</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 xml:space="preserve"> + </w:t>
            </w:r>
            <w:r w:rsidRPr="00680E2D">
              <w:rPr>
                <w:rFonts w:ascii="Times New Roman" w:eastAsia="Times New Roman" w:hAnsi="Times New Roman" w:cs="Times New Roman"/>
                <w:lang w:eastAsia="ru-RU"/>
              </w:rPr>
              <w:t>0</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lang w:eastAsia="ru-RU"/>
              </w:rPr>
              <w:t>0069</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vertAlign w:val="superscript"/>
                <w:lang w:val="en-US" w:eastAsia="ru-RU"/>
              </w:rPr>
              <w:t>3</w:t>
            </w:r>
            <w:r w:rsidRPr="00680E2D">
              <w:rPr>
                <w:rFonts w:ascii="Times New Roman" w:eastAsia="Times New Roman" w:hAnsi="Times New Roman" w:cs="Times New Roman"/>
                <w:lang w:val="en-US" w:eastAsia="ru-RU"/>
              </w:rPr>
              <w:t xml:space="preserve"> </w:t>
            </w:r>
          </w:p>
        </w:tc>
        <w:tc>
          <w:tcPr>
            <w:tcW w:w="2232" w:type="dxa"/>
            <w:vAlign w:val="center"/>
          </w:tcPr>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0.7413</w:t>
            </w:r>
          </w:p>
        </w:tc>
      </w:tr>
    </w:tbl>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Линейная модель тренда, полученная с помощью инструмента “Регрессия” пакета “Анализ да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w:t>
      </w:r>
    </w:p>
    <w:p w:rsidR="009F14AC" w:rsidRPr="00680E2D" w:rsidRDefault="006B44BB"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591175" cy="617220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617220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Параметры линеаризованной экспоненциальной модели, </w:t>
      </w:r>
      <w:r w:rsidRPr="00680E2D">
        <w:rPr>
          <w:rFonts w:ascii="Times New Roman" w:eastAsia="Times New Roman" w:hAnsi="Times New Roman" w:cs="Times New Roman"/>
          <w:lang w:eastAsia="ru-RU"/>
        </w:rPr>
        <w:br/>
        <w:t>полученные с помощью пакета “Анализ данных”</w:t>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59080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90800"/>
                    </a:xfrm>
                    <a:prstGeom prst="rect">
                      <a:avLst/>
                    </a:prstGeom>
                    <a:noFill/>
                    <a:ln>
                      <a:noFill/>
                    </a:ln>
                  </pic:spPr>
                </pic:pic>
              </a:graphicData>
            </a:graphic>
          </wp:inline>
        </w:drawing>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Найденные параметры используются для вычисления расчетных значений и регрессио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остатков экспоненциальной модели, а также показателей качества модели: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4762500" cy="44767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4767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Рассмотренные тренды характеризуются недостаточно высоким значе</w:t>
      </w:r>
      <w:bookmarkStart w:id="16" w:name="OLE_LINK1"/>
      <w:r w:rsidRPr="00680E2D">
        <w:rPr>
          <w:rFonts w:ascii="Times New Roman" w:eastAsia="Times New Roman" w:hAnsi="Times New Roman" w:cs="Times New Roman"/>
          <w:lang w:eastAsia="ru-RU"/>
        </w:rPr>
        <w:t xml:space="preserve">нием коэффициента детерминации (менее 0,8), что ограничивает возможность их практического применения. </w:t>
      </w:r>
      <w:bookmarkEnd w:id="16"/>
      <w:r w:rsidRPr="00680E2D">
        <w:rPr>
          <w:rFonts w:ascii="Times New Roman" w:eastAsia="Times New Roman" w:hAnsi="Times New Roman" w:cs="Times New Roman"/>
          <w:lang w:eastAsia="ru-RU"/>
        </w:rPr>
        <w:t>Из нел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нейных моделей трендов следует выбрать экспоненциальную,  имеющую наглядную экономич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скую интерпретацию параметров и такой же коэффициент детерминации, как у линейной модели. Средний цепной коэффициент роста для экспоненциальной модели 1.015 (рост цены книг в сре</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нем 1,5% в месяц).</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Применение пакета STATISTICA для анализа структуры временного ряда</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Создание нового файла и копирование в него данных из </w:t>
      </w:r>
      <w:r w:rsidRPr="00680E2D">
        <w:rPr>
          <w:rFonts w:ascii="Times New Roman" w:eastAsia="Times New Roman" w:hAnsi="Times New Roman" w:cs="Times New Roman"/>
          <w:lang w:val="en-US" w:eastAsia="ru-RU"/>
        </w:rPr>
        <w:t>Excel</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1894205</wp:posOffset>
            </wp:positionH>
            <wp:positionV relativeFrom="paragraph">
              <wp:posOffset>523875</wp:posOffset>
            </wp:positionV>
            <wp:extent cx="2613660" cy="2985135"/>
            <wp:effectExtent l="0" t="0" r="0" b="0"/>
            <wp:wrapNone/>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3660" cy="2985135"/>
                    </a:xfrm>
                    <a:prstGeom prst="rect">
                      <a:avLst/>
                    </a:prstGeom>
                    <a:noFill/>
                    <a:ln>
                      <a:noFill/>
                    </a:ln>
                  </pic:spPr>
                </pic:pic>
              </a:graphicData>
            </a:graphic>
          </wp:anchor>
        </w:drawing>
      </w:r>
      <w:r w:rsidRPr="00680E2D">
        <w:rPr>
          <w:rFonts w:ascii="Times New Roman" w:eastAsia="Times New Roman" w:hAnsi="Times New Roman" w:cs="Times New Roman"/>
          <w:noProof/>
          <w:lang w:eastAsia="ru-RU"/>
        </w:rPr>
        <w:drawing>
          <wp:inline distT="0" distB="0" distL="0" distR="0">
            <wp:extent cx="4019550" cy="32670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3267075"/>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865505</wp:posOffset>
            </wp:positionH>
            <wp:positionV relativeFrom="paragraph">
              <wp:posOffset>1889125</wp:posOffset>
            </wp:positionV>
            <wp:extent cx="3023870" cy="1822450"/>
            <wp:effectExtent l="0" t="0" r="0"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3870" cy="1822450"/>
                    </a:xfrm>
                    <a:prstGeom prst="rect">
                      <a:avLst/>
                    </a:prstGeom>
                    <a:noFill/>
                    <a:ln>
                      <a:noFill/>
                    </a:ln>
                  </pic:spPr>
                </pic:pic>
              </a:graphicData>
            </a:graphic>
          </wp:anchor>
        </w:drawing>
      </w:r>
      <w:r w:rsidRPr="00680E2D">
        <w:rPr>
          <w:rFonts w:ascii="Times New Roman" w:eastAsia="Times New Roman" w:hAnsi="Times New Roman" w:cs="Times New Roman"/>
          <w:noProof/>
          <w:lang w:eastAsia="ru-RU"/>
        </w:rPr>
        <w:drawing>
          <wp:inline distT="0" distB="0" distL="0" distR="0">
            <wp:extent cx="4333875" cy="42481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4248150"/>
                    </a:xfrm>
                    <a:prstGeom prst="rect">
                      <a:avLst/>
                    </a:prstGeom>
                    <a:noFill/>
                    <a:ln>
                      <a:noFill/>
                    </a:ln>
                  </pic:spPr>
                </pic:pic>
              </a:graphicData>
            </a:graphic>
          </wp:inline>
        </w:drawing>
      </w:r>
      <w:r w:rsidRPr="00680E2D">
        <w:rPr>
          <w:rFonts w:ascii="Times New Roman" w:eastAsia="Times New Roman" w:hAnsi="Times New Roman" w:cs="Times New Roman"/>
          <w:lang w:eastAsia="ru-RU"/>
        </w:rPr>
        <w:t xml:space="preserve"> </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Построение коррелограмм </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28995" cy="359219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8995" cy="3592195"/>
                    </a:xfrm>
                    <a:prstGeom prst="rect">
                      <a:avLst/>
                    </a:prstGeom>
                    <a:noFill/>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3242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24225"/>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Автокоррелограмма и частная автокоррелограмма для временного ряда “Компьютерная литерат</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 xml:space="preserve">ра”, </w:t>
      </w:r>
      <w:proofErr w:type="gramStart"/>
      <w:r w:rsidRPr="00680E2D">
        <w:rPr>
          <w:rFonts w:ascii="Times New Roman" w:eastAsia="Times New Roman" w:hAnsi="Times New Roman" w:cs="Times New Roman"/>
          <w:lang w:eastAsia="ru-RU"/>
        </w:rPr>
        <w:t>построенные</w:t>
      </w:r>
      <w:proofErr w:type="gramEnd"/>
      <w:r w:rsidRPr="00680E2D">
        <w:rPr>
          <w:rFonts w:ascii="Times New Roman" w:eastAsia="Times New Roman" w:hAnsi="Times New Roman" w:cs="Times New Roman"/>
          <w:lang w:eastAsia="ru-RU"/>
        </w:rPr>
        <w:t xml:space="preserve"> пакетом </w:t>
      </w:r>
      <w:r w:rsidRPr="00680E2D">
        <w:rPr>
          <w:rFonts w:ascii="Times New Roman" w:eastAsia="Times New Roman" w:hAnsi="Times New Roman" w:cs="Times New Roman"/>
          <w:lang w:val="en-US" w:eastAsia="ru-RU"/>
        </w:rPr>
        <w:t>STATISTICA</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4057650" cy="30575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3057525"/>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4048125" cy="30575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3057525"/>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Вычисление коэффициентов автокорреляции по приближенным формулам:</w:t>
      </w:r>
    </w:p>
    <w:p w:rsidR="009F14AC" w:rsidRPr="00680E2D" w:rsidRDefault="009F14AC" w:rsidP="006B44BB">
      <w:pPr>
        <w:numPr>
          <w:ilvl w:val="0"/>
          <w:numId w:val="30"/>
        </w:numPr>
        <w:spacing w:after="120" w:line="240" w:lineRule="auto"/>
        <w:ind w:left="0" w:firstLine="0"/>
        <w:rPr>
          <w:rFonts w:ascii="Times New Roman" w:eastAsia="Times New Roman" w:hAnsi="Times New Roman" w:cs="Times New Roman"/>
          <w:lang w:eastAsia="ru-RU"/>
        </w:rPr>
      </w:pPr>
      <w:r w:rsidRPr="00680E2D">
        <w:rPr>
          <w:rFonts w:ascii="Times New Roman" w:eastAsia="Times New Roman" w:hAnsi="Times New Roman" w:cs="Times New Roman"/>
          <w:position w:val="-74"/>
          <w:lang w:eastAsia="ru-RU"/>
        </w:rPr>
        <w:object w:dxaOrig="4239" w:dyaOrig="1540">
          <v:shape id="_x0000_i1030" type="#_x0000_t75" style="width:212.25pt;height:76.5pt" o:ole="">
            <v:imagedata r:id="rId33" o:title=""/>
          </v:shape>
          <o:OLEObject Type="Embed" ProgID="Equation.3" ShapeID="_x0000_i1030" DrawAspect="Content" ObjectID="_1448964963" r:id="rId34"/>
        </w:objec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position w:val="-74"/>
          <w:lang w:eastAsia="ru-RU"/>
        </w:rPr>
        <w:object w:dxaOrig="4280" w:dyaOrig="1540">
          <v:shape id="_x0000_i1031" type="#_x0000_t75" style="width:214.5pt;height:76.5pt" o:ole="">
            <v:imagedata r:id="rId35" o:title=""/>
          </v:shape>
          <o:OLEObject Type="Embed" ProgID="Equation.3" ShapeID="_x0000_i1031" DrawAspect="Content" ObjectID="_1448964964" r:id="rId36"/>
        </w:objec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 частного коэффициента автокорреляции первого порядка:</w:t>
      </w:r>
    </w:p>
    <w:p w:rsidR="009F14AC" w:rsidRPr="00680E2D" w:rsidRDefault="009F14AC" w:rsidP="006B44BB">
      <w:pPr>
        <w:numPr>
          <w:ilvl w:val="0"/>
          <w:numId w:val="30"/>
        </w:numPr>
        <w:spacing w:after="120" w:line="240" w:lineRule="auto"/>
        <w:ind w:left="0" w:firstLine="0"/>
        <w:rPr>
          <w:rFonts w:ascii="Times New Roman" w:eastAsia="Times New Roman" w:hAnsi="Times New Roman" w:cs="Times New Roman"/>
          <w:lang w:eastAsia="ru-RU"/>
        </w:rPr>
      </w:pPr>
      <w:r w:rsidRPr="00680E2D">
        <w:rPr>
          <w:rFonts w:ascii="Times New Roman" w:eastAsia="Times New Roman" w:hAnsi="Times New Roman" w:cs="Times New Roman"/>
          <w:position w:val="-38"/>
          <w:lang w:eastAsia="ru-RU"/>
        </w:rPr>
        <w:object w:dxaOrig="7720" w:dyaOrig="880">
          <v:shape id="_x0000_i1032" type="#_x0000_t75" style="width:387pt;height:44.25pt" o:ole="">
            <v:imagedata r:id="rId37" o:title=""/>
          </v:shape>
          <o:OLEObject Type="Embed" ProgID="Equation.3" ShapeID="_x0000_i1032" DrawAspect="Content" ObjectID="_1448964965" r:id="rId38"/>
        </w:objec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Характер автокоррелограммы и частной автокоррелограммы подтверждает сделанный 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нее вывод о наличии существенной трендовой компоненты в структуре анализируемого временн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 ряда.</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 xml:space="preserve">Моделирование линейного и экспоненциального трендов с помощью пакета </w:t>
      </w:r>
      <w:r w:rsidRPr="00680E2D">
        <w:rPr>
          <w:rFonts w:ascii="Times New Roman" w:eastAsia="Times New Roman" w:hAnsi="Times New Roman" w:cs="Times New Roman"/>
          <w:lang w:val="en-US" w:eastAsia="ru-RU"/>
        </w:rPr>
        <w:t>STATISTICA</w:t>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drawing>
          <wp:inline distT="0" distB="0" distL="0" distR="0">
            <wp:extent cx="4124325" cy="38290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38290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2122805</wp:posOffset>
            </wp:positionH>
            <wp:positionV relativeFrom="paragraph">
              <wp:posOffset>677545</wp:posOffset>
            </wp:positionV>
            <wp:extent cx="3632200" cy="3499485"/>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200" cy="3499485"/>
                    </a:xfrm>
                    <a:prstGeom prst="rect">
                      <a:avLst/>
                    </a:prstGeom>
                    <a:noFill/>
                    <a:ln>
                      <a:noFill/>
                    </a:ln>
                  </pic:spPr>
                </pic:pic>
              </a:graphicData>
            </a:graphic>
          </wp:anchor>
        </w:drawing>
      </w:r>
      <w:r w:rsidRPr="00680E2D">
        <w:rPr>
          <w:rFonts w:ascii="Times New Roman" w:eastAsia="Times New Roman" w:hAnsi="Times New Roman" w:cs="Times New Roman"/>
          <w:noProof/>
          <w:lang w:eastAsia="ru-RU"/>
        </w:rPr>
        <w:drawing>
          <wp:inline distT="0" distB="0" distL="0" distR="0">
            <wp:extent cx="3619500" cy="35052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3505200"/>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r w:rsidRPr="00680E2D">
        <w:rPr>
          <w:rFonts w:ascii="Times New Roman" w:eastAsia="Times New Roman" w:hAnsi="Times New Roman" w:cs="Times New Roman"/>
          <w:lang w:eastAsia="ru-RU"/>
        </w:rPr>
        <w:object w:dxaOrig="8945" w:dyaOrig="6806">
          <v:shape id="_x0000_i1033" type="#_x0000_t75" style="width:447pt;height:340.5pt" o:ole="">
            <v:imagedata r:id="rId42" o:title=""/>
          </v:shape>
          <o:OLEObject Type="Embed" ProgID="STATISTICA.Graph" ShapeID="_x0000_i1033" DrawAspect="Content" ObjectID="_1448964966" r:id="rId43">
            <o:FieldCodes>\s</o:FieldCodes>
          </o:OLEObject>
        </w:object>
      </w: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drawing>
          <wp:inline distT="0" distB="0" distL="0" distR="0">
            <wp:extent cx="5943600" cy="4457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Проверка гипотезы о наличии структурных изменений временного ряда</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Тест Чоу для ряда Компьютерная литература</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65913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659130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lastRenderedPageBreak/>
        <w:drawing>
          <wp:inline distT="0" distB="0" distL="0" distR="0">
            <wp:extent cx="5943600" cy="88868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886825"/>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jc w:val="center"/>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lastRenderedPageBreak/>
        <w:drawing>
          <wp:inline distT="0" distB="0" distL="0" distR="0">
            <wp:extent cx="5810250" cy="1247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247775"/>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val="en-US"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val="en-US" w:eastAsia="ru-RU"/>
        </w:rPr>
        <w:t>F</w:t>
      </w:r>
      <w:r w:rsidRPr="00680E2D">
        <w:rPr>
          <w:rFonts w:ascii="Times New Roman" w:eastAsia="Times New Roman" w:hAnsi="Times New Roman" w:cs="Times New Roman"/>
          <w:lang w:eastAsia="ru-RU"/>
        </w:rPr>
        <w:t xml:space="preserve">факт &gt; </w:t>
      </w:r>
      <w:r w:rsidRPr="00680E2D">
        <w:rPr>
          <w:rFonts w:ascii="Times New Roman" w:eastAsia="Times New Roman" w:hAnsi="Times New Roman" w:cs="Times New Roman"/>
          <w:lang w:val="en-US" w:eastAsia="ru-RU"/>
        </w:rPr>
        <w:t>F</w:t>
      </w:r>
      <w:r w:rsidRPr="00680E2D">
        <w:rPr>
          <w:rFonts w:ascii="Times New Roman" w:eastAsia="Times New Roman" w:hAnsi="Times New Roman" w:cs="Times New Roman"/>
          <w:lang w:eastAsia="ru-RU"/>
        </w:rPr>
        <w:t>табл – гипотеза о структурной стабильности анализируемого временного ряда отклоняется.</w:t>
      </w:r>
      <w:proofErr w:type="gramEnd"/>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Тест Гуйарати для ряда Компьютерная литература</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8958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895850"/>
                    </a:xfrm>
                    <a:prstGeom prst="rect">
                      <a:avLst/>
                    </a:prstGeom>
                    <a:noFill/>
                    <a:ln>
                      <a:noFill/>
                    </a:ln>
                  </pic:spPr>
                </pic:pic>
              </a:graphicData>
            </a:graphic>
          </wp:inline>
        </w:drawing>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Коэффициенты регрессии для факторов z и z*t являются значимыми. Гипотеза о структу</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ной стабильности временного ряда отклоняется.</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Default="009F14AC" w:rsidP="009F14AC">
      <w:pPr>
        <w:spacing w:after="0" w:line="240" w:lineRule="auto"/>
        <w:rPr>
          <w:rFonts w:ascii="Times New Roman" w:eastAsia="Times New Roman" w:hAnsi="Times New Roman" w:cs="Times New Roman"/>
          <w:lang w:eastAsia="ru-RU"/>
        </w:rPr>
      </w:pPr>
    </w:p>
    <w:p w:rsidR="00F9464B" w:rsidRDefault="00F9464B" w:rsidP="009F14AC">
      <w:pPr>
        <w:spacing w:after="0" w:line="240" w:lineRule="auto"/>
        <w:rPr>
          <w:rFonts w:ascii="Times New Roman" w:eastAsia="Times New Roman" w:hAnsi="Times New Roman" w:cs="Times New Roman"/>
          <w:lang w:eastAsia="ru-RU"/>
        </w:rPr>
      </w:pPr>
    </w:p>
    <w:p w:rsidR="00F9464B" w:rsidRPr="00680E2D" w:rsidRDefault="00F9464B"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p>
    <w:p w:rsidR="006B44BB" w:rsidRPr="00680E2D" w:rsidRDefault="006B44BB" w:rsidP="009F14AC">
      <w:pPr>
        <w:spacing w:after="0" w:line="240" w:lineRule="auto"/>
        <w:ind w:right="-5"/>
        <w:jc w:val="center"/>
        <w:rPr>
          <w:rFonts w:ascii="Times New Roman" w:eastAsia="Times New Roman" w:hAnsi="Times New Roman" w:cs="Times New Roman"/>
          <w:b/>
          <w:lang w:eastAsia="ru-RU"/>
        </w:rPr>
      </w:pPr>
    </w:p>
    <w:p w:rsidR="006B44BB" w:rsidRPr="00680E2D" w:rsidRDefault="006B44BB" w:rsidP="009F14AC">
      <w:pPr>
        <w:spacing w:after="0" w:line="240" w:lineRule="auto"/>
        <w:ind w:right="-5"/>
        <w:jc w:val="center"/>
        <w:rPr>
          <w:rFonts w:ascii="Times New Roman" w:eastAsia="Times New Roman" w:hAnsi="Times New Roman" w:cs="Times New Roman"/>
          <w:b/>
          <w:lang w:eastAsia="ru-RU"/>
        </w:rPr>
      </w:pPr>
    </w:p>
    <w:p w:rsidR="006B44BB" w:rsidRPr="00680E2D" w:rsidRDefault="006B44BB" w:rsidP="009F14AC">
      <w:pPr>
        <w:spacing w:after="0" w:line="240" w:lineRule="auto"/>
        <w:ind w:right="-5"/>
        <w:jc w:val="center"/>
        <w:rPr>
          <w:rFonts w:ascii="Times New Roman" w:eastAsia="Times New Roman" w:hAnsi="Times New Roman" w:cs="Times New Roman"/>
          <w:b/>
          <w:lang w:eastAsia="ru-RU"/>
        </w:rPr>
      </w:pP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Алгоритмические методы сглаживания временного ряда</w:t>
      </w:r>
    </w:p>
    <w:p w:rsidR="009F14AC" w:rsidRPr="00680E2D" w:rsidRDefault="009F14AC" w:rsidP="009F14AC">
      <w:pPr>
        <w:spacing w:after="0" w:line="240" w:lineRule="auto"/>
        <w:ind w:right="-5"/>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Сглаживание с помощью пакета "Анализ данных" (</w:t>
      </w:r>
      <w:proofErr w:type="gramStart"/>
      <w:r w:rsidRPr="00680E2D">
        <w:rPr>
          <w:rFonts w:ascii="Times New Roman" w:eastAsia="Times New Roman" w:hAnsi="Times New Roman" w:cs="Times New Roman"/>
          <w:bCs/>
          <w:lang w:eastAsia="ru-RU"/>
        </w:rPr>
        <w:t>простая</w:t>
      </w:r>
      <w:proofErr w:type="gramEnd"/>
      <w:r w:rsidRPr="00680E2D">
        <w:rPr>
          <w:rFonts w:ascii="Times New Roman" w:eastAsia="Times New Roman" w:hAnsi="Times New Roman" w:cs="Times New Roman"/>
          <w:bCs/>
          <w:lang w:eastAsia="ru-RU"/>
        </w:rPr>
        <w:t xml:space="preserve"> скользящая средняя). Окно сглажив</w:t>
      </w:r>
      <w:r w:rsidRPr="00680E2D">
        <w:rPr>
          <w:rFonts w:ascii="Times New Roman" w:eastAsia="Times New Roman" w:hAnsi="Times New Roman" w:cs="Times New Roman"/>
          <w:bCs/>
          <w:lang w:eastAsia="ru-RU"/>
        </w:rPr>
        <w:t>а</w:t>
      </w:r>
      <w:r w:rsidRPr="00680E2D">
        <w:rPr>
          <w:rFonts w:ascii="Times New Roman" w:eastAsia="Times New Roman" w:hAnsi="Times New Roman" w:cs="Times New Roman"/>
          <w:bCs/>
          <w:lang w:eastAsia="ru-RU"/>
        </w:rPr>
        <w:t>ния равно 5</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6290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629025"/>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Сглаживание с помощью пакета STATISTICA</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8290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290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4514850" cy="36385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4850" cy="36385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3528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35280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Сглаженные значения совпадают с результатами применения пакета "Анализ данных", но привязываются к средней точке окна сглаживания.</w:t>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Default="009F14AC"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Default="00F9464B" w:rsidP="009F14AC">
      <w:pPr>
        <w:spacing w:after="0" w:line="240" w:lineRule="auto"/>
        <w:jc w:val="center"/>
        <w:rPr>
          <w:rFonts w:ascii="Times New Roman" w:eastAsia="Times New Roman" w:hAnsi="Times New Roman" w:cs="Times New Roman"/>
          <w:lang w:eastAsia="ru-RU"/>
        </w:rPr>
      </w:pPr>
    </w:p>
    <w:p w:rsidR="00F9464B" w:rsidRPr="00680E2D" w:rsidRDefault="00F9464B"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lastRenderedPageBreak/>
        <w:t xml:space="preserve">Сглаживание </w:t>
      </w:r>
      <w:proofErr w:type="gramStart"/>
      <w:r w:rsidRPr="00680E2D">
        <w:rPr>
          <w:rFonts w:ascii="Times New Roman" w:eastAsia="Times New Roman" w:hAnsi="Times New Roman" w:cs="Times New Roman"/>
          <w:bCs/>
          <w:lang w:eastAsia="ru-RU"/>
        </w:rPr>
        <w:t>скользящей</w:t>
      </w:r>
      <w:proofErr w:type="gramEnd"/>
      <w:r w:rsidRPr="00680E2D">
        <w:rPr>
          <w:rFonts w:ascii="Times New Roman" w:eastAsia="Times New Roman" w:hAnsi="Times New Roman" w:cs="Times New Roman"/>
          <w:bCs/>
          <w:lang w:eastAsia="ru-RU"/>
        </w:rPr>
        <w:t xml:space="preserve"> средней с использованием аппроксимирующего полинома (m=2, p=2, окно сглаживания L=2m+1=5)</w:t>
      </w: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7053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053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4381500" cy="33718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33718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При данном методе структура сглаженного тренда в большей степени соответствует стру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 xml:space="preserve">туре исходного </w:t>
      </w:r>
      <w:proofErr w:type="gramStart"/>
      <w:r w:rsidRPr="00680E2D">
        <w:rPr>
          <w:rFonts w:ascii="Times New Roman" w:eastAsia="Times New Roman" w:hAnsi="Times New Roman" w:cs="Times New Roman"/>
          <w:lang w:eastAsia="ru-RU"/>
        </w:rPr>
        <w:t>ряда</w:t>
      </w:r>
      <w:proofErr w:type="gramEnd"/>
      <w:r w:rsidRPr="00680E2D">
        <w:rPr>
          <w:rFonts w:ascii="Times New Roman" w:eastAsia="Times New Roman" w:hAnsi="Times New Roman" w:cs="Times New Roman"/>
          <w:lang w:eastAsia="ru-RU"/>
        </w:rPr>
        <w:t xml:space="preserve"> и уменьшаются ошибки сглаживания по сравнения с использованием простой скользящей средней.</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right="-6"/>
        <w:jc w:val="both"/>
        <w:rPr>
          <w:rFonts w:ascii="Times New Roman" w:eastAsia="Times New Roman" w:hAnsi="Times New Roman" w:cs="Times New Roman"/>
          <w:bCs/>
          <w:color w:val="000000"/>
          <w:lang w:eastAsia="ru-RU"/>
        </w:rPr>
      </w:pPr>
      <w:r w:rsidRPr="00680E2D">
        <w:rPr>
          <w:rFonts w:ascii="Times New Roman" w:eastAsia="Times New Roman" w:hAnsi="Times New Roman" w:cs="Times New Roman"/>
          <w:bCs/>
          <w:color w:val="000000"/>
          <w:lang w:eastAsia="ru-RU"/>
        </w:rPr>
        <w:t>Метод экспоненциального сглаживания</w:t>
      </w:r>
    </w:p>
    <w:p w:rsidR="009F14AC" w:rsidRPr="00680E2D" w:rsidRDefault="009F14AC" w:rsidP="009F14AC">
      <w:pPr>
        <w:spacing w:after="0" w:line="240" w:lineRule="auto"/>
        <w:ind w:right="-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Сглаживание с использованием пакета "Анализ данных"</w:t>
      </w:r>
      <w:r w:rsidRPr="00680E2D">
        <w:rPr>
          <w:rFonts w:ascii="Times New Roman" w:eastAsia="Times New Roman" w:hAnsi="Times New Roman" w:cs="Times New Roman"/>
          <w:lang w:eastAsia="ru-RU"/>
        </w:rPr>
        <w:tab/>
        <w:t>(</w:t>
      </w:r>
      <w:r w:rsidRPr="00680E2D">
        <w:rPr>
          <w:rFonts w:ascii="Times New Roman" w:eastAsia="Times New Roman" w:hAnsi="Times New Roman" w:cs="Times New Roman"/>
          <w:lang w:eastAsia="ru-RU"/>
        </w:rPr>
        <w:t> = 0.3)</w:t>
      </w:r>
    </w:p>
    <w:p w:rsidR="009F14AC" w:rsidRPr="00680E2D" w:rsidRDefault="009F14AC" w:rsidP="009F14AC">
      <w:pPr>
        <w:spacing w:after="0" w:line="240" w:lineRule="auto"/>
        <w:ind w:right="-6"/>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2670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267075"/>
                    </a:xfrm>
                    <a:prstGeom prst="rect">
                      <a:avLst/>
                    </a:prstGeom>
                    <a:noFill/>
                    <a:ln>
                      <a:noFill/>
                    </a:ln>
                  </pic:spPr>
                </pic:pic>
              </a:graphicData>
            </a:graphic>
          </wp:inline>
        </w:drawing>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right="-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Сглаживание с использованием пакета "Анализ данных"</w:t>
      </w:r>
      <w:r w:rsidRPr="00680E2D">
        <w:rPr>
          <w:rFonts w:ascii="Times New Roman" w:eastAsia="Times New Roman" w:hAnsi="Times New Roman" w:cs="Times New Roman"/>
          <w:lang w:eastAsia="ru-RU"/>
        </w:rPr>
        <w:tab/>
        <w:t>(</w:t>
      </w:r>
      <w:r w:rsidRPr="00680E2D">
        <w:rPr>
          <w:rFonts w:ascii="Times New Roman" w:eastAsia="Times New Roman" w:hAnsi="Times New Roman" w:cs="Times New Roman"/>
          <w:lang w:eastAsia="ru-RU"/>
        </w:rPr>
        <w:t> = 0.3)</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1894205</wp:posOffset>
            </wp:positionH>
            <wp:positionV relativeFrom="paragraph">
              <wp:posOffset>604520</wp:posOffset>
            </wp:positionV>
            <wp:extent cx="4218940" cy="3482340"/>
            <wp:effectExtent l="0" t="0" r="0" b="0"/>
            <wp:wrapNone/>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940" cy="3482340"/>
                    </a:xfrm>
                    <a:prstGeom prst="rect">
                      <a:avLst/>
                    </a:prstGeom>
                    <a:noFill/>
                    <a:ln>
                      <a:noFill/>
                    </a:ln>
                  </pic:spPr>
                </pic:pic>
              </a:graphicData>
            </a:graphic>
          </wp:anchor>
        </w:drawing>
      </w:r>
      <w:r w:rsidRPr="00680E2D">
        <w:rPr>
          <w:rFonts w:ascii="Times New Roman" w:eastAsia="Times New Roman" w:hAnsi="Times New Roman" w:cs="Times New Roman"/>
          <w:noProof/>
          <w:lang w:eastAsia="ru-RU"/>
        </w:rPr>
        <w:drawing>
          <wp:inline distT="0" distB="0" distL="0" distR="0">
            <wp:extent cx="4057650" cy="29908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990850"/>
                    </a:xfrm>
                    <a:prstGeom prst="rect">
                      <a:avLst/>
                    </a:prstGeom>
                    <a:noFill/>
                    <a:ln>
                      <a:noFill/>
                    </a:ln>
                  </pic:spPr>
                </pic:pic>
              </a:graphicData>
            </a:graphic>
          </wp:inline>
        </w:drawing>
      </w:r>
      <w:r w:rsidRPr="00680E2D">
        <w:rPr>
          <w:rFonts w:ascii="Times New Roman" w:eastAsia="Times New Roman" w:hAnsi="Times New Roman" w:cs="Times New Roman"/>
          <w:lang w:eastAsia="ru-RU"/>
        </w:rPr>
        <w:t xml:space="preserve">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Если установлена опция No trend (тренд отсутствует), то выполняется простое экспоненц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альное сглаживание. Если установлена опция Linear trend (линейный тренд), то применяется метод Брауна. Параметр </w:t>
      </w:r>
      <w:r w:rsidRPr="00680E2D">
        <w:rPr>
          <w:rFonts w:ascii="Times New Roman" w:eastAsia="Times New Roman" w:hAnsi="Times New Roman" w:cs="Times New Roman"/>
          <w:lang w:eastAsia="ru-RU"/>
        </w:rPr>
        <w:t xml:space="preserve"> = 1 - </w:t>
      </w:r>
      <w:r w:rsidRPr="00680E2D">
        <w:rPr>
          <w:rFonts w:ascii="Times New Roman" w:eastAsia="Times New Roman" w:hAnsi="Times New Roman" w:cs="Times New Roman"/>
          <w:lang w:eastAsia="ru-RU"/>
        </w:rPr>
        <w:t xml:space="preserve">, где </w:t>
      </w:r>
      <w:r w:rsidRPr="00680E2D">
        <w:rPr>
          <w:rFonts w:ascii="Times New Roman" w:eastAsia="Times New Roman" w:hAnsi="Times New Roman" w:cs="Times New Roman"/>
          <w:lang w:eastAsia="ru-RU"/>
        </w:rPr>
        <w:t xml:space="preserve"> - фактор затухания, используемый в пакете "Анализ данных". Начальное сглаженное значение принимается </w:t>
      </w:r>
      <w:proofErr w:type="gramStart"/>
      <w:r w:rsidRPr="00680E2D">
        <w:rPr>
          <w:rFonts w:ascii="Times New Roman" w:eastAsia="Times New Roman" w:hAnsi="Times New Roman" w:cs="Times New Roman"/>
          <w:lang w:eastAsia="ru-RU"/>
        </w:rPr>
        <w:t>равным</w:t>
      </w:r>
      <w:proofErr w:type="gramEnd"/>
      <w:r w:rsidRPr="00680E2D">
        <w:rPr>
          <w:rFonts w:ascii="Times New Roman" w:eastAsia="Times New Roman" w:hAnsi="Times New Roman" w:cs="Times New Roman"/>
          <w:lang w:eastAsia="ru-RU"/>
        </w:rPr>
        <w:t xml:space="preserve"> начальному значению временного ряда.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1148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11480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Сглаженные значения, полученные с использованием пакетов "Анализ данных" и STATISTICA, совпадают.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увеличении </w:t>
      </w:r>
      <w:r w:rsidRPr="00680E2D">
        <w:rPr>
          <w:rFonts w:ascii="Times New Roman" w:eastAsia="Times New Roman" w:hAnsi="Times New Roman" w:cs="Times New Roman"/>
          <w:lang w:eastAsia="ru-RU"/>
        </w:rPr>
        <w:t xml:space="preserve"> (уменьшении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lang w:eastAsia="ru-RU"/>
        </w:rPr>
        <w:t>) увеличивается значимость прошлых наблюдений, тренд становится более гладким.</w:t>
      </w:r>
    </w:p>
    <w:p w:rsidR="009F14AC" w:rsidRPr="00680E2D" w:rsidRDefault="009F14AC" w:rsidP="009F14AC">
      <w:pPr>
        <w:spacing w:after="0" w:line="240" w:lineRule="auto"/>
        <w:ind w:right="-6"/>
        <w:jc w:val="both"/>
        <w:rPr>
          <w:rFonts w:ascii="Times New Roman" w:eastAsia="Times New Roman" w:hAnsi="Times New Roman" w:cs="Times New Roman"/>
          <w:bCs/>
          <w:color w:val="000000"/>
          <w:lang w:eastAsia="ru-RU"/>
        </w:rPr>
      </w:pPr>
      <w:r w:rsidRPr="00680E2D">
        <w:rPr>
          <w:rFonts w:ascii="Times New Roman" w:eastAsia="Times New Roman" w:hAnsi="Times New Roman" w:cs="Times New Roman"/>
          <w:bCs/>
          <w:color w:val="000000"/>
          <w:lang w:eastAsia="ru-RU"/>
        </w:rPr>
        <w:t>Адаптивный метод Брауна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краткосрочном прогнозировании наиболее важным является не тенденция развития исследуемого процесса, сложившаяся в среднем на всем периоде наблюдения, а его последние реализации. Свойство динамичности </w:t>
      </w:r>
      <w:proofErr w:type="gramStart"/>
      <w:r w:rsidRPr="00680E2D">
        <w:rPr>
          <w:rFonts w:ascii="Times New Roman" w:eastAsia="Times New Roman" w:hAnsi="Times New Roman" w:cs="Times New Roman"/>
          <w:lang w:eastAsia="ru-RU"/>
        </w:rPr>
        <w:t>экономического процесса</w:t>
      </w:r>
      <w:proofErr w:type="gramEnd"/>
      <w:r w:rsidRPr="00680E2D">
        <w:rPr>
          <w:rFonts w:ascii="Times New Roman" w:eastAsia="Times New Roman" w:hAnsi="Times New Roman" w:cs="Times New Roman"/>
          <w:lang w:eastAsia="ru-RU"/>
        </w:rPr>
        <w:t xml:space="preserve"> здесь преобладает над свойством его инерционности. Поэтому при краткосрочном прогнозировании может оказаться эффективным адаптивный метод Брауна, учитывающий неравноценность уровней временного ряда и обеспеч</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вающий приспосабливаемость параметров модели к изменяющимся условиям.</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модели Брауна расчетное значение уровня ряда в момент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вычисляется по формуле:</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vertAlign w:val="subscript"/>
          <w:lang w:eastAsia="ru-RU"/>
        </w:rPr>
        <w:t>р</w:t>
      </w:r>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a</w:t>
      </w:r>
      <w:r w:rsidRPr="00680E2D">
        <w:rPr>
          <w:rFonts w:ascii="Times New Roman" w:eastAsia="Times New Roman" w:hAnsi="Times New Roman" w:cs="Times New Roman"/>
          <w:vertAlign w:val="subscript"/>
          <w:lang w:eastAsia="ru-RU"/>
        </w:rPr>
        <w:t>0</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1) + </w:t>
      </w:r>
      <w:r w:rsidRPr="00680E2D">
        <w:rPr>
          <w:rFonts w:ascii="Times New Roman" w:eastAsia="Times New Roman" w:hAnsi="Times New Roman" w:cs="Times New Roman"/>
          <w:lang w:val="en-US" w:eastAsia="ru-RU"/>
        </w:rPr>
        <w:t>a</w:t>
      </w:r>
      <w:r w:rsidRPr="00680E2D">
        <w:rPr>
          <w:rFonts w:ascii="Times New Roman" w:eastAsia="Times New Roman" w:hAnsi="Times New Roman" w:cs="Times New Roman"/>
          <w:vertAlign w:val="subscript"/>
          <w:lang w:eastAsia="ru-RU"/>
        </w:rPr>
        <w:t>1</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1) *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где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 количество шагов прогнозирования, используемое при построении модели (обычно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 1).</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Расчетное значение сравнивается с фактическим уровнем ряда. Полученная ошибка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гноза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w:t>
      </w:r>
      <w:proofErr w:type="gramStart"/>
      <w:r w:rsidRPr="00680E2D">
        <w:rPr>
          <w:rFonts w:ascii="Times New Roman" w:eastAsia="Times New Roman" w:hAnsi="Times New Roman" w:cs="Times New Roman"/>
          <w:lang w:val="en-US" w:eastAsia="ru-RU"/>
        </w:rPr>
        <w:t>Y</w:t>
      </w:r>
      <w:proofErr w:type="gramEnd"/>
      <w:r w:rsidRPr="00680E2D">
        <w:rPr>
          <w:rFonts w:ascii="Times New Roman" w:eastAsia="Times New Roman" w:hAnsi="Times New Roman" w:cs="Times New Roman"/>
          <w:vertAlign w:val="subscript"/>
          <w:lang w:eastAsia="ru-RU"/>
        </w:rPr>
        <w:t>р</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используется для корректировки модели по формулам:</w:t>
      </w:r>
    </w:p>
    <w:p w:rsidR="009F14AC" w:rsidRPr="00680E2D" w:rsidRDefault="009F14AC" w:rsidP="009F14AC">
      <w:pPr>
        <w:spacing w:after="0" w:line="240" w:lineRule="auto"/>
        <w:ind w:firstLine="709"/>
        <w:jc w:val="both"/>
        <w:rPr>
          <w:rFonts w:ascii="Times New Roman" w:eastAsia="Times New Roman" w:hAnsi="Times New Roman" w:cs="Times New Roman"/>
          <w:lang w:val="en-US" w:eastAsia="ru-RU"/>
        </w:rPr>
      </w:pPr>
      <w:proofErr w:type="gramStart"/>
      <w:r w:rsidRPr="00680E2D">
        <w:rPr>
          <w:rFonts w:ascii="Times New Roman" w:eastAsia="Times New Roman" w:hAnsi="Times New Roman" w:cs="Times New Roman"/>
          <w:lang w:val="en-US" w:eastAsia="ru-RU"/>
        </w:rPr>
        <w:t>a</w:t>
      </w:r>
      <w:r w:rsidRPr="00680E2D">
        <w:rPr>
          <w:rFonts w:ascii="Times New Roman" w:eastAsia="Times New Roman" w:hAnsi="Times New Roman" w:cs="Times New Roman"/>
          <w:vertAlign w:val="subscript"/>
          <w:lang w:val="en-US" w:eastAsia="ru-RU"/>
        </w:rPr>
        <w:t>0</w:t>
      </w:r>
      <w:r w:rsidRPr="00680E2D">
        <w:rPr>
          <w:rFonts w:ascii="Times New Roman" w:eastAsia="Times New Roman" w:hAnsi="Times New Roman" w:cs="Times New Roman"/>
          <w:lang w:val="en-US" w:eastAsia="ru-RU"/>
        </w:rPr>
        <w:t>(</w:t>
      </w:r>
      <w:proofErr w:type="gramEnd"/>
      <w:r w:rsidRPr="00680E2D">
        <w:rPr>
          <w:rFonts w:ascii="Times New Roman" w:eastAsia="Times New Roman" w:hAnsi="Times New Roman" w:cs="Times New Roman"/>
          <w:lang w:val="en-US" w:eastAsia="ru-RU"/>
        </w:rPr>
        <w:t>t) = a</w:t>
      </w:r>
      <w:r w:rsidRPr="00680E2D">
        <w:rPr>
          <w:rFonts w:ascii="Times New Roman" w:eastAsia="Times New Roman" w:hAnsi="Times New Roman" w:cs="Times New Roman"/>
          <w:vertAlign w:val="subscript"/>
          <w:lang w:val="en-US" w:eastAsia="ru-RU"/>
        </w:rPr>
        <w:t>0</w:t>
      </w:r>
      <w:r w:rsidRPr="00680E2D">
        <w:rPr>
          <w:rFonts w:ascii="Times New Roman" w:eastAsia="Times New Roman" w:hAnsi="Times New Roman" w:cs="Times New Roman"/>
          <w:lang w:val="en-US" w:eastAsia="ru-RU"/>
        </w:rPr>
        <w:t>(t – 1) + a</w:t>
      </w:r>
      <w:r w:rsidRPr="00680E2D">
        <w:rPr>
          <w:rFonts w:ascii="Times New Roman" w:eastAsia="Times New Roman" w:hAnsi="Times New Roman" w:cs="Times New Roman"/>
          <w:vertAlign w:val="subscript"/>
          <w:lang w:val="en-US" w:eastAsia="ru-RU"/>
        </w:rPr>
        <w:t>1</w:t>
      </w:r>
      <w:r w:rsidRPr="00680E2D">
        <w:rPr>
          <w:rFonts w:ascii="Times New Roman" w:eastAsia="Times New Roman" w:hAnsi="Times New Roman" w:cs="Times New Roman"/>
          <w:lang w:val="en-US" w:eastAsia="ru-RU"/>
        </w:rPr>
        <w:t xml:space="preserve">(t – 1) + </w:t>
      </w:r>
      <w:r w:rsidRPr="00680E2D">
        <w:rPr>
          <w:rFonts w:ascii="Times New Roman" w:eastAsia="Times New Roman" w:hAnsi="Times New Roman" w:cs="Times New Roman"/>
          <w:lang w:val="en-US" w:eastAsia="ru-RU"/>
        </w:rPr>
        <w:t> (t) * (1 –</w:t>
      </w:r>
      <w:r w:rsidRPr="00680E2D">
        <w:rPr>
          <w:rFonts w:ascii="Times New Roman" w:eastAsia="Times New Roman" w:hAnsi="Times New Roman" w:cs="Times New Roman"/>
          <w:lang w:val="en-US" w:eastAsia="ru-RU"/>
        </w:rPr>
        <w:sym w:font="Symbol" w:char="F06C"/>
      </w:r>
      <w:r w:rsidRPr="00680E2D">
        <w:rPr>
          <w:rFonts w:ascii="Times New Roman" w:eastAsia="Times New Roman" w:hAnsi="Times New Roman" w:cs="Times New Roman"/>
          <w:vertAlign w:val="superscript"/>
          <w:lang w:val="en-US" w:eastAsia="ru-RU"/>
        </w:rPr>
        <w:t>2</w:t>
      </w:r>
      <w:r w:rsidRPr="00680E2D">
        <w:rPr>
          <w:rFonts w:ascii="Times New Roman" w:eastAsia="Times New Roman" w:hAnsi="Times New Roman" w:cs="Times New Roman"/>
          <w:lang w:val="en-US" w:eastAsia="ru-RU"/>
        </w:rPr>
        <w:t>),</w:t>
      </w:r>
    </w:p>
    <w:p w:rsidR="009F14AC" w:rsidRPr="00680E2D" w:rsidRDefault="009F14AC" w:rsidP="009F14AC">
      <w:pPr>
        <w:spacing w:after="0" w:line="240" w:lineRule="auto"/>
        <w:ind w:firstLine="709"/>
        <w:jc w:val="both"/>
        <w:rPr>
          <w:rFonts w:ascii="Times New Roman" w:eastAsia="Times New Roman" w:hAnsi="Times New Roman" w:cs="Times New Roman"/>
          <w:lang w:val="en-US" w:eastAsia="ru-RU"/>
        </w:rPr>
      </w:pPr>
      <w:proofErr w:type="gramStart"/>
      <w:r w:rsidRPr="00680E2D">
        <w:rPr>
          <w:rFonts w:ascii="Times New Roman" w:eastAsia="Times New Roman" w:hAnsi="Times New Roman" w:cs="Times New Roman"/>
          <w:lang w:val="en-US" w:eastAsia="ru-RU"/>
        </w:rPr>
        <w:t>a</w:t>
      </w:r>
      <w:r w:rsidRPr="00680E2D">
        <w:rPr>
          <w:rFonts w:ascii="Times New Roman" w:eastAsia="Times New Roman" w:hAnsi="Times New Roman" w:cs="Times New Roman"/>
          <w:vertAlign w:val="subscript"/>
          <w:lang w:val="en-US" w:eastAsia="ru-RU"/>
        </w:rPr>
        <w:t>1</w:t>
      </w:r>
      <w:r w:rsidRPr="00680E2D">
        <w:rPr>
          <w:rFonts w:ascii="Times New Roman" w:eastAsia="Times New Roman" w:hAnsi="Times New Roman" w:cs="Times New Roman"/>
          <w:lang w:val="en-US" w:eastAsia="ru-RU"/>
        </w:rPr>
        <w:t>(</w:t>
      </w:r>
      <w:proofErr w:type="gramEnd"/>
      <w:r w:rsidRPr="00680E2D">
        <w:rPr>
          <w:rFonts w:ascii="Times New Roman" w:eastAsia="Times New Roman" w:hAnsi="Times New Roman" w:cs="Times New Roman"/>
          <w:lang w:val="en-US" w:eastAsia="ru-RU"/>
        </w:rPr>
        <w:t>t) = a</w:t>
      </w:r>
      <w:r w:rsidRPr="00680E2D">
        <w:rPr>
          <w:rFonts w:ascii="Times New Roman" w:eastAsia="Times New Roman" w:hAnsi="Times New Roman" w:cs="Times New Roman"/>
          <w:vertAlign w:val="subscript"/>
          <w:lang w:val="en-US" w:eastAsia="ru-RU"/>
        </w:rPr>
        <w:t>1</w:t>
      </w:r>
      <w:r w:rsidRPr="00680E2D">
        <w:rPr>
          <w:rFonts w:ascii="Times New Roman" w:eastAsia="Times New Roman" w:hAnsi="Times New Roman" w:cs="Times New Roman"/>
          <w:lang w:val="en-US" w:eastAsia="ru-RU"/>
        </w:rPr>
        <w:t xml:space="preserve">(t – 1) + </w:t>
      </w:r>
      <w:r w:rsidRPr="00680E2D">
        <w:rPr>
          <w:rFonts w:ascii="Times New Roman" w:eastAsia="Times New Roman" w:hAnsi="Times New Roman" w:cs="Times New Roman"/>
          <w:lang w:val="en-US" w:eastAsia="ru-RU"/>
        </w:rPr>
        <w:t xml:space="preserve"> (t) * (1 – </w:t>
      </w:r>
      <w:r w:rsidRPr="00680E2D">
        <w:rPr>
          <w:rFonts w:ascii="Times New Roman" w:eastAsia="Times New Roman" w:hAnsi="Times New Roman" w:cs="Times New Roman"/>
          <w:lang w:val="en-US" w:eastAsia="ru-RU"/>
        </w:rPr>
        <w:sym w:font="Symbol" w:char="F06C"/>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perscript"/>
          <w:lang w:val="en-US" w:eastAsia="ru-RU"/>
        </w:rPr>
        <w:t>2</w:t>
      </w:r>
      <w:r w:rsidRPr="00680E2D">
        <w:rPr>
          <w:rFonts w:ascii="Times New Roman" w:eastAsia="Times New Roman" w:hAnsi="Times New Roman" w:cs="Times New Roman"/>
          <w:lang w:val="en-US" w:eastAsia="ru-RU"/>
        </w:rPr>
        <w:t xml:space="preserve"> ,</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где </w:t>
      </w:r>
      <w:r w:rsidRPr="00680E2D">
        <w:rPr>
          <w:rFonts w:ascii="Times New Roman" w:eastAsia="Times New Roman" w:hAnsi="Times New Roman" w:cs="Times New Roman"/>
          <w:lang w:val="en-US" w:eastAsia="ru-RU"/>
        </w:rPr>
        <w:sym w:font="Symbol" w:char="F06C"/>
      </w:r>
      <w:r w:rsidRPr="00680E2D">
        <w:rPr>
          <w:rFonts w:ascii="Times New Roman" w:eastAsia="Times New Roman" w:hAnsi="Times New Roman" w:cs="Times New Roman"/>
          <w:lang w:eastAsia="ru-RU"/>
        </w:rPr>
        <w:t xml:space="preserve"> – коэффициент  дисконтирования данных, отражающий более высокую степень доверия к более поздним данным. Его значение должно быть в интервале от 0 до 1.</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Начальные оценки параметров модели можно получить по первым пяти точкам при пом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щи МНК. </w:t>
      </w: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Результаты построения модели Брауна для ряда Компьютерная литература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Оценка начальных параметров модели МНК по первым пяти точкам</w:t>
      </w:r>
    </w:p>
    <w:p w:rsidR="009F14AC" w:rsidRPr="00680E2D" w:rsidRDefault="009F14AC" w:rsidP="009F14AC">
      <w:pPr>
        <w:spacing w:after="0" w:line="240" w:lineRule="auto"/>
        <w:ind w:firstLine="708"/>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4162425" cy="21526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2425" cy="2152650"/>
                    </a:xfrm>
                    <a:prstGeom prst="rect">
                      <a:avLst/>
                    </a:prstGeom>
                    <a:noFill/>
                    <a:ln>
                      <a:noFill/>
                    </a:ln>
                  </pic:spPr>
                </pic:pic>
              </a:graphicData>
            </a:graphic>
          </wp:inline>
        </w:drawing>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firstLine="708"/>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3600450" cy="857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857250"/>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Результаты вычислений</w:t>
      </w:r>
    </w:p>
    <w:p w:rsidR="009F14AC" w:rsidRPr="00680E2D" w:rsidRDefault="009F14AC" w:rsidP="009F14AC">
      <w:pPr>
        <w:spacing w:after="0" w:line="240" w:lineRule="auto"/>
        <w:ind w:firstLine="708"/>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2933700" cy="5038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5038725"/>
                    </a:xfrm>
                    <a:prstGeom prst="rect">
                      <a:avLst/>
                    </a:prstGeom>
                    <a:noFill/>
                    <a:ln>
                      <a:noFill/>
                    </a:ln>
                  </pic:spPr>
                </pic:pic>
              </a:graphicData>
            </a:graphic>
          </wp:inline>
        </w:drawing>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прогнозировании используется модель, построенная на последнем шаге y(32+k) = 292.93 - 6.59*k</w:t>
      </w:r>
    </w:p>
    <w:p w:rsidR="009F14AC" w:rsidRPr="00680E2D" w:rsidRDefault="009F14AC" w:rsidP="009F14AC">
      <w:pPr>
        <w:spacing w:after="0" w:line="240" w:lineRule="auto"/>
        <w:jc w:val="center"/>
        <w:rPr>
          <w:rFonts w:ascii="Times New Roman" w:eastAsia="Times New Roman" w:hAnsi="Times New Roman" w:cs="Times New Roman"/>
          <w:lang w:eastAsia="ru-RU"/>
        </w:rPr>
      </w:pP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lastRenderedPageBreak/>
        <w:t>Анализ остатков и прогноз</w:t>
      </w: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а) Проверка гипотезы о равенстве нулю математического ожидания уровней ряда остатков</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Расчетное значение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-критерия определяется по формуле:</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34"/>
          <w:lang w:eastAsia="ru-RU"/>
        </w:rPr>
        <w:object w:dxaOrig="1440" w:dyaOrig="880">
          <v:shape id="_x0000_i1034" type="#_x0000_t75" style="width:1in;height:44.25pt" o:ole="">
            <v:imagedata r:id="rId62" o:title=""/>
          </v:shape>
          <o:OLEObject Type="Embed" ProgID="Equation.3" ShapeID="_x0000_i1034" DrawAspect="Content" ObjectID="_1448964967" r:id="rId63"/>
        </w:objec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где  </w:t>
      </w:r>
      <w:r w:rsidRPr="00680E2D">
        <w:rPr>
          <w:rFonts w:ascii="Times New Roman" w:eastAsia="Times New Roman" w:hAnsi="Times New Roman" w:cs="Times New Roman"/>
          <w:lang w:val="en-US" w:eastAsia="ru-RU"/>
        </w:rPr>
        <w:t></w:t>
      </w:r>
      <w:proofErr w:type="gramStart"/>
      <w:r w:rsidRPr="00680E2D">
        <w:rPr>
          <w:rFonts w:ascii="Times New Roman" w:eastAsia="Times New Roman" w:hAnsi="Times New Roman" w:cs="Times New Roman"/>
          <w:vertAlign w:val="subscript"/>
          <w:lang w:eastAsia="ru-RU"/>
        </w:rPr>
        <w:t>ср</w:t>
      </w:r>
      <w:proofErr w:type="gramEnd"/>
      <w:r w:rsidRPr="00680E2D">
        <w:rPr>
          <w:rFonts w:ascii="Times New Roman" w:eastAsia="Times New Roman" w:hAnsi="Times New Roman" w:cs="Times New Roman"/>
          <w:lang w:eastAsia="ru-RU"/>
        </w:rPr>
        <w:t xml:space="preserve"> - среднее значение уровней ряда остатков (по модулю);</w:t>
      </w:r>
    </w:p>
    <w:p w:rsidR="009F14AC" w:rsidRPr="00680E2D" w:rsidRDefault="009F14AC" w:rsidP="009F14AC">
      <w:pPr>
        <w:spacing w:after="0" w:line="240" w:lineRule="auto"/>
        <w:ind w:firstLine="567"/>
        <w:jc w:val="both"/>
        <w:rPr>
          <w:rFonts w:ascii="Times New Roman" w:eastAsia="Times New Roman" w:hAnsi="Times New Roman" w:cs="Times New Roman"/>
          <w:lang w:eastAsia="ru-RU"/>
        </w:rPr>
      </w:pP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стандартная ошибка регрессии;</w:t>
      </w:r>
    </w:p>
    <w:p w:rsidR="009F14AC" w:rsidRPr="00680E2D" w:rsidRDefault="009F14AC" w:rsidP="009F14AC">
      <w:pPr>
        <w:spacing w:after="0" w:line="240" w:lineRule="auto"/>
        <w:ind w:firstLine="567"/>
        <w:jc w:val="both"/>
        <w:rPr>
          <w:rFonts w:ascii="Times New Roman" w:eastAsia="Times New Roman" w:hAnsi="Times New Roman" w:cs="Times New Roman"/>
          <w:lang w:eastAsia="ru-RU"/>
        </w:rPr>
      </w:pP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 xml:space="preserve"> – </w:t>
      </w:r>
      <w:proofErr w:type="gramStart"/>
      <w:r w:rsidRPr="00680E2D">
        <w:rPr>
          <w:rFonts w:ascii="Times New Roman" w:eastAsia="Times New Roman" w:hAnsi="Times New Roman" w:cs="Times New Roman"/>
          <w:lang w:eastAsia="ru-RU"/>
        </w:rPr>
        <w:t>число</w:t>
      </w:r>
      <w:proofErr w:type="gramEnd"/>
      <w:r w:rsidRPr="00680E2D">
        <w:rPr>
          <w:rFonts w:ascii="Times New Roman" w:eastAsia="Times New Roman" w:hAnsi="Times New Roman" w:cs="Times New Roman"/>
          <w:lang w:eastAsia="ru-RU"/>
        </w:rPr>
        <w:t xml:space="preserve"> уровней ряда.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Гипотеза о равенстве нулю математического ожидания ряда остатков отклоняется, если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&gt;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vertAlign w:val="subscript"/>
          <w:lang w:eastAsia="ru-RU"/>
        </w:rPr>
        <w:t xml:space="preserve"> </w:t>
      </w:r>
      <w:proofErr w:type="gramStart"/>
      <w:r w:rsidRPr="00680E2D">
        <w:rPr>
          <w:rFonts w:ascii="Times New Roman" w:eastAsia="Times New Roman" w:hAnsi="Times New Roman" w:cs="Times New Roman"/>
          <w:vertAlign w:val="subscript"/>
          <w:lang w:eastAsia="ru-RU"/>
        </w:rPr>
        <w:t>табл</w:t>
      </w:r>
      <w:proofErr w:type="gramEnd"/>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при заданном уровне значимости </w:t>
      </w:r>
      <w:r w:rsidRPr="00680E2D">
        <w:rPr>
          <w:rFonts w:ascii="Times New Roman" w:eastAsia="Times New Roman" w:hAnsi="Times New Roman" w:cs="Times New Roman"/>
          <w:lang w:eastAsia="ru-RU"/>
        </w:rPr>
        <w:sym w:font="Symbol" w:char="F061"/>
      </w:r>
      <w:r w:rsidRPr="00680E2D">
        <w:rPr>
          <w:rFonts w:ascii="Times New Roman" w:eastAsia="Times New Roman" w:hAnsi="Times New Roman" w:cs="Times New Roman"/>
          <w:lang w:eastAsia="ru-RU"/>
        </w:rPr>
        <w:t xml:space="preserve"> и числе степеней свободы </w:t>
      </w: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 xml:space="preserve"> - 2.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 xml:space="preserve">б) Проверка гипотезы о случайности остатков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Проверка случайности уровней ряда остатков проводится на основе критерия поворотных точек </w:t>
      </w:r>
      <w:proofErr w:type="gramStart"/>
      <w:r w:rsidRPr="00680E2D">
        <w:rPr>
          <w:rFonts w:ascii="Times New Roman" w:eastAsia="Times New Roman" w:hAnsi="Times New Roman" w:cs="Times New Roman"/>
          <w:lang w:val="en-US" w:eastAsia="ru-RU"/>
        </w:rPr>
        <w:t>k</w:t>
      </w:r>
      <w:proofErr w:type="gramEnd"/>
      <w:r w:rsidRPr="00680E2D">
        <w:rPr>
          <w:rFonts w:ascii="Times New Roman" w:eastAsia="Times New Roman" w:hAnsi="Times New Roman" w:cs="Times New Roman"/>
          <w:vertAlign w:val="subscript"/>
          <w:lang w:eastAsia="ru-RU"/>
        </w:rPr>
        <w:t>п</w:t>
      </w:r>
      <w:r w:rsidRPr="00680E2D">
        <w:rPr>
          <w:rFonts w:ascii="Times New Roman" w:eastAsia="Times New Roman" w:hAnsi="Times New Roman" w:cs="Times New Roman"/>
          <w:lang w:eastAsia="ru-RU"/>
        </w:rPr>
        <w:t xml:space="preserve">. В соответствии с ним каждый уровень ряда (кроме первого и последнего) сравнивается с двумя рядом стоящими. Если он  больше или меньше их, то эта точка считается поворотной.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случайном ряду чисел должно выполняться неравенство:</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14"/>
          <w:lang w:eastAsia="ru-RU"/>
        </w:rPr>
        <w:object w:dxaOrig="5460" w:dyaOrig="440">
          <v:shape id="_x0000_i1035" type="#_x0000_t75" style="width:273pt;height:21.75pt" o:ole="">
            <v:imagedata r:id="rId64" o:title=""/>
          </v:shape>
          <o:OLEObject Type="Embed" ProgID="Equation.3" ShapeID="_x0000_i1035" DrawAspect="Content" ObjectID="_1448964968" r:id="rId65"/>
        </w:objec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 xml:space="preserve">в) Проверка независимости уровней ряда остатков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проверке независимости уровней ряда остатков (отсутствия автокорреляции) провер</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 xml:space="preserve">ется гипотеза об отсутствии в нем систематической составляющей с помощью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-критерия Дарбина – Уотсона. Его величина вычисляется по формуле:</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34"/>
          <w:lang w:eastAsia="ru-RU"/>
        </w:rPr>
        <w:object w:dxaOrig="3080" w:dyaOrig="840">
          <v:shape id="_x0000_i1036" type="#_x0000_t75" style="width:153.75pt;height:42pt" o:ole="">
            <v:imagedata r:id="rId66" o:title=""/>
          </v:shape>
          <o:OLEObject Type="Embed" ProgID="Equation.3" ShapeID="_x0000_i1036" DrawAspect="Content" ObjectID="_1448964969" r:id="rId67"/>
        </w:objec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Если значение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превышает 2, то оно заменяется на 4 –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Вычисленная величина критерия сравнивается с двумя табличными уровнями: нижним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 xml:space="preserve">1 </w:t>
      </w:r>
      <w:r w:rsidRPr="00680E2D">
        <w:rPr>
          <w:rFonts w:ascii="Times New Roman" w:eastAsia="Times New Roman" w:hAnsi="Times New Roman" w:cs="Times New Roman"/>
          <w:lang w:eastAsia="ru-RU"/>
        </w:rPr>
        <w:t xml:space="preserve">и верхним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2</w:t>
      </w:r>
      <w:r w:rsidRPr="00680E2D">
        <w:rPr>
          <w:rFonts w:ascii="Times New Roman" w:eastAsia="Times New Roman" w:hAnsi="Times New Roman" w:cs="Times New Roman"/>
          <w:lang w:eastAsia="ru-RU"/>
        </w:rPr>
        <w:t xml:space="preserve">. Если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находится в инте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 xml:space="preserve">вале от нуля до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1</w:t>
      </w:r>
      <w:r w:rsidRPr="00680E2D">
        <w:rPr>
          <w:rFonts w:ascii="Times New Roman" w:eastAsia="Times New Roman" w:hAnsi="Times New Roman" w:cs="Times New Roman"/>
          <w:lang w:eastAsia="ru-RU"/>
        </w:rPr>
        <w:t>, то уровни остатков сильно автокоррелированы и модель неадекватна. Если зн</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чение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попадает в интервал от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2</w:t>
      </w:r>
      <w:r w:rsidRPr="00680E2D">
        <w:rPr>
          <w:rFonts w:ascii="Times New Roman" w:eastAsia="Times New Roman" w:hAnsi="Times New Roman" w:cs="Times New Roman"/>
          <w:lang w:eastAsia="ru-RU"/>
        </w:rPr>
        <w:t xml:space="preserve"> до 2, то уровни ряда являются независимыми. Если значение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находится в интервале от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 xml:space="preserve">1 </w:t>
      </w:r>
      <w:r w:rsidRPr="00680E2D">
        <w:rPr>
          <w:rFonts w:ascii="Times New Roman" w:eastAsia="Times New Roman" w:hAnsi="Times New Roman" w:cs="Times New Roman"/>
          <w:lang w:eastAsia="ru-RU"/>
        </w:rPr>
        <w:t xml:space="preserve">до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vertAlign w:val="subscript"/>
          <w:lang w:eastAsia="ru-RU"/>
        </w:rPr>
        <w:t>2</w:t>
      </w:r>
      <w:r w:rsidRPr="00680E2D">
        <w:rPr>
          <w:rFonts w:ascii="Times New Roman" w:eastAsia="Times New Roman" w:hAnsi="Times New Roman" w:cs="Times New Roman"/>
          <w:lang w:eastAsia="ru-RU"/>
        </w:rPr>
        <w:t>, то необходимо применить другой критерий - первый коэффиц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ент автокорреляции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vertAlign w:val="subscript"/>
          <w:lang w:eastAsia="ru-RU"/>
        </w:rPr>
        <w:t>1</w:t>
      </w:r>
      <w:r w:rsidRPr="00680E2D">
        <w:rPr>
          <w:rFonts w:ascii="Times New Roman" w:eastAsia="Times New Roman" w:hAnsi="Times New Roman" w:cs="Times New Roman"/>
          <w:lang w:eastAsia="ru-RU"/>
        </w:rPr>
        <w:t xml:space="preserve">. При выполнении условия |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vertAlign w:val="subscript"/>
          <w:lang w:eastAsia="ru-RU"/>
        </w:rPr>
        <w:t xml:space="preserve">1 </w:t>
      </w:r>
      <w:r w:rsidRPr="00680E2D">
        <w:rPr>
          <w:rFonts w:ascii="Times New Roman" w:eastAsia="Times New Roman" w:hAnsi="Times New Roman" w:cs="Times New Roman"/>
          <w:lang w:eastAsia="ru-RU"/>
        </w:rPr>
        <w:t xml:space="preserve">| &gt; </w:t>
      </w:r>
      <w:proofErr w:type="gramStart"/>
      <w:r w:rsidRPr="00680E2D">
        <w:rPr>
          <w:rFonts w:ascii="Times New Roman" w:eastAsia="Times New Roman" w:hAnsi="Times New Roman" w:cs="Times New Roman"/>
          <w:lang w:val="en-US" w:eastAsia="ru-RU"/>
        </w:rPr>
        <w:t>r</w:t>
      </w:r>
      <w:proofErr w:type="gramEnd"/>
      <w:r w:rsidRPr="00680E2D">
        <w:rPr>
          <w:rFonts w:ascii="Times New Roman" w:eastAsia="Times New Roman" w:hAnsi="Times New Roman" w:cs="Times New Roman"/>
          <w:vertAlign w:val="subscript"/>
          <w:lang w:eastAsia="ru-RU"/>
        </w:rPr>
        <w:t xml:space="preserve">табл </w:t>
      </w:r>
      <w:r w:rsidRPr="00680E2D">
        <w:rPr>
          <w:rFonts w:ascii="Times New Roman" w:eastAsia="Times New Roman" w:hAnsi="Times New Roman" w:cs="Times New Roman"/>
          <w:lang w:eastAsia="ru-RU"/>
        </w:rPr>
        <w:t>присутствие в остаточном ряду сущес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венной автокорреляции подтверждается.</w:t>
      </w:r>
    </w:p>
    <w:p w:rsidR="009F14AC" w:rsidRPr="00680E2D" w:rsidRDefault="009F14AC" w:rsidP="009F14AC">
      <w:pPr>
        <w:spacing w:after="0" w:line="240" w:lineRule="auto"/>
        <w:ind w:left="426"/>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г) Проверка гипотезы о нормальном распределении остатков</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Соответствие ряда остатков нормальному закону распределения определим при помощи критерия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eastAsia="ru-RU"/>
        </w:rPr>
        <w:t>,</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где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максимальный уровень остатка;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 xml:space="preserve"> – минимальный уровень остатка;</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стандартное отклонение уровней ряда остатков.</w:t>
      </w:r>
      <w:proofErr w:type="gramEnd"/>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Если значение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–критерия попадает в интервал (2,7 </w:t>
      </w:r>
      <w:r w:rsidRPr="00680E2D">
        <w:rPr>
          <w:rFonts w:ascii="Times New Roman" w:eastAsia="Times New Roman" w:hAnsi="Times New Roman" w:cs="Times New Roman"/>
          <w:lang w:eastAsia="ru-RU"/>
        </w:rPr>
        <w:sym w:font="Symbol" w:char="F0B8"/>
      </w:r>
      <w:r w:rsidRPr="00680E2D">
        <w:rPr>
          <w:rFonts w:ascii="Times New Roman" w:eastAsia="Times New Roman" w:hAnsi="Times New Roman" w:cs="Times New Roman"/>
          <w:lang w:eastAsia="ru-RU"/>
        </w:rPr>
        <w:t xml:space="preserve"> 3,7),  то для уровня значимости 0,05 свойство нормальности распределения ряда остатков подтверждается. При использовании пакета </w:t>
      </w:r>
      <w:r w:rsidRPr="00680E2D">
        <w:rPr>
          <w:rFonts w:ascii="Times New Roman" w:eastAsia="Times New Roman" w:hAnsi="Times New Roman" w:cs="Times New Roman"/>
          <w:lang w:val="en-US" w:eastAsia="ru-RU"/>
        </w:rPr>
        <w:t>STATISTICA</w:t>
      </w:r>
      <w:r w:rsidRPr="00680E2D">
        <w:rPr>
          <w:rFonts w:ascii="Times New Roman" w:eastAsia="Times New Roman" w:hAnsi="Times New Roman" w:cs="Times New Roman"/>
          <w:lang w:eastAsia="ru-RU"/>
        </w:rPr>
        <w:t xml:space="preserve"> соответствие ряда остатков нормальному закону распределения может пров</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ряться с помощью теста Колмогорова – Смирнова</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anchor distT="0" distB="0" distL="114300" distR="114300" simplePos="0" relativeHeight="251663360" behindDoc="0" locked="0" layoutInCell="1" allowOverlap="1">
            <wp:simplePos x="0" y="0"/>
            <wp:positionH relativeFrom="column">
              <wp:posOffset>2808605</wp:posOffset>
            </wp:positionH>
            <wp:positionV relativeFrom="paragraph">
              <wp:posOffset>2189480</wp:posOffset>
            </wp:positionV>
            <wp:extent cx="3114675" cy="3343275"/>
            <wp:effectExtent l="0" t="0" r="0" b="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3343275"/>
                    </a:xfrm>
                    <a:prstGeom prst="rect">
                      <a:avLst/>
                    </a:prstGeom>
                    <a:noFill/>
                    <a:ln>
                      <a:noFill/>
                    </a:ln>
                  </pic:spPr>
                </pic:pic>
              </a:graphicData>
            </a:graphic>
          </wp:anchor>
        </w:drawing>
      </w:r>
      <w:r w:rsidRPr="00680E2D">
        <w:rPr>
          <w:rFonts w:ascii="Times New Roman" w:eastAsia="Times New Roman" w:hAnsi="Times New Roman" w:cs="Times New Roman"/>
          <w:noProof/>
          <w:lang w:eastAsia="ru-RU"/>
        </w:rPr>
        <w:drawing>
          <wp:inline distT="0" distB="0" distL="0" distR="0">
            <wp:extent cx="5324475" cy="36861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3686175"/>
                    </a:xfrm>
                    <a:prstGeom prst="rect">
                      <a:avLst/>
                    </a:prstGeom>
                    <a:noFill/>
                    <a:ln>
                      <a:noFill/>
                    </a:ln>
                  </pic:spPr>
                </pic:pic>
              </a:graphicData>
            </a:graphic>
          </wp:inline>
        </w:drawing>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noProof/>
          <w:u w:val="single"/>
          <w:lang w:eastAsia="ru-RU"/>
        </w:rPr>
        <w:drawing>
          <wp:inline distT="0" distB="0" distL="0" distR="0">
            <wp:extent cx="3819525" cy="3619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619500"/>
                    </a:xfrm>
                    <a:prstGeom prst="rect">
                      <a:avLst/>
                    </a:prstGeom>
                    <a:noFill/>
                    <a:ln>
                      <a:noFill/>
                    </a:ln>
                  </pic:spPr>
                </pic:pic>
              </a:graphicData>
            </a:graphic>
          </wp:inline>
        </w:drawing>
      </w: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lang w:eastAsia="ru-RU"/>
        </w:rPr>
        <w:object w:dxaOrig="4530" w:dyaOrig="1065">
          <v:shape id="_x0000_i1037" type="#_x0000_t75" style="width:226.5pt;height:53.25pt" o:ole="">
            <v:imagedata r:id="rId71" o:title=""/>
          </v:shape>
          <o:OLEObject Type="Embed" ProgID="STATISTICA.Spreadsheet" ShapeID="_x0000_i1037" DrawAspect="Content" ObjectID="_1448964970" r:id="rId72">
            <o:FieldCodes>\s</o:FieldCodes>
          </o:OLEObject>
        </w:object>
      </w:r>
    </w:p>
    <w:p w:rsidR="009F14AC" w:rsidRPr="00680E2D" w:rsidRDefault="009F14AC" w:rsidP="009F14AC">
      <w:pPr>
        <w:spacing w:after="0" w:line="240" w:lineRule="auto"/>
        <w:ind w:left="426"/>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Если вычисленная статистика D (расхождение между теоретическим и выборочным зак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нами распределения) значима, то строка имеет красный цвет и гипотеза о том, что анализируемые данные имеют нормальный закон распределения, должна быть отвергнута.</w:t>
      </w:r>
      <w:proofErr w:type="gramEnd"/>
      <w:r w:rsidRPr="00680E2D">
        <w:rPr>
          <w:rFonts w:ascii="Times New Roman" w:eastAsia="Times New Roman" w:hAnsi="Times New Roman" w:cs="Times New Roman"/>
          <w:lang w:eastAsia="ru-RU"/>
        </w:rPr>
        <w:t xml:space="preserve"> В данном случае с в</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роятностью более 20% отклонение выборочного закона распределения </w:t>
      </w:r>
      <w:proofErr w:type="gramStart"/>
      <w:r w:rsidRPr="00680E2D">
        <w:rPr>
          <w:rFonts w:ascii="Times New Roman" w:eastAsia="Times New Roman" w:hAnsi="Times New Roman" w:cs="Times New Roman"/>
          <w:lang w:eastAsia="ru-RU"/>
        </w:rPr>
        <w:t>от</w:t>
      </w:r>
      <w:proofErr w:type="gramEnd"/>
      <w:r w:rsidRPr="00680E2D">
        <w:rPr>
          <w:rFonts w:ascii="Times New Roman" w:eastAsia="Times New Roman" w:hAnsi="Times New Roman" w:cs="Times New Roman"/>
          <w:lang w:eastAsia="ru-RU"/>
        </w:rPr>
        <w:t xml:space="preserve"> нормального обусловл</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но случайными факторами.</w:t>
      </w:r>
    </w:p>
    <w:p w:rsidR="009F14AC" w:rsidRPr="00680E2D" w:rsidRDefault="009F14AC" w:rsidP="009F14AC">
      <w:pPr>
        <w:spacing w:after="0" w:line="240" w:lineRule="auto"/>
        <w:ind w:firstLine="709"/>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 xml:space="preserve">д) Средняя ошибка аппроксимации </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характеристики точности модели подсчитывается средняя ошибка аппроксимации. Е</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ли она менее 5%, точность модели считается высокой; если находится в интервале от 5% до 10% - хорошей; если находится в интервале от 10% до 15% - приемлемой; если более 15% - недостато</w:t>
      </w:r>
      <w:r w:rsidRPr="00680E2D">
        <w:rPr>
          <w:rFonts w:ascii="Times New Roman" w:eastAsia="Times New Roman" w:hAnsi="Times New Roman" w:cs="Times New Roman"/>
          <w:lang w:eastAsia="ru-RU"/>
        </w:rPr>
        <w:t>ч</w:t>
      </w:r>
      <w:r w:rsidRPr="00680E2D">
        <w:rPr>
          <w:rFonts w:ascii="Times New Roman" w:eastAsia="Times New Roman" w:hAnsi="Times New Roman" w:cs="Times New Roman"/>
          <w:lang w:eastAsia="ru-RU"/>
        </w:rPr>
        <w:t>ной.</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Исходные данные и результаты расчетов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419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419600"/>
                    </a:xfrm>
                    <a:prstGeom prst="rect">
                      <a:avLst/>
                    </a:prstGeom>
                    <a:noFill/>
                    <a:ln>
                      <a:noFill/>
                    </a:ln>
                  </pic:spPr>
                </pic:pic>
              </a:graphicData>
            </a:graphic>
          </wp:inline>
        </w:drawing>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Анализ остатков для линейной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eastAsia="ru-RU"/>
        </w:rPr>
        <w:t>ср</w:t>
      </w:r>
      <w:r w:rsidRPr="00680E2D">
        <w:rPr>
          <w:rFonts w:ascii="Times New Roman" w:eastAsia="Times New Roman" w:hAnsi="Times New Roman" w:cs="Times New Roman"/>
          <w:lang w:eastAsia="ru-RU"/>
        </w:rPr>
        <w:t xml:space="preserve"> = 0,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29.12,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  Гипотеза о равенстве нулю математического ожидания ряда остатков не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Число поворотных точек </w:t>
      </w:r>
      <w:proofErr w:type="gramStart"/>
      <w:r w:rsidRPr="00680E2D">
        <w:rPr>
          <w:rFonts w:ascii="Times New Roman" w:eastAsia="Times New Roman" w:hAnsi="Times New Roman" w:cs="Times New Roman"/>
          <w:lang w:val="en-US" w:eastAsia="ru-RU"/>
        </w:rPr>
        <w:t>k</w:t>
      </w:r>
      <w:proofErr w:type="gramEnd"/>
      <w:r w:rsidRPr="00680E2D">
        <w:rPr>
          <w:rFonts w:ascii="Times New Roman" w:eastAsia="Times New Roman" w:hAnsi="Times New Roman" w:cs="Times New Roman"/>
          <w:vertAlign w:val="subscript"/>
          <w:lang w:eastAsia="ru-RU"/>
        </w:rPr>
        <w:t>п</w:t>
      </w:r>
      <w:r w:rsidRPr="00680E2D">
        <w:rPr>
          <w:rFonts w:ascii="Times New Roman" w:eastAsia="Times New Roman" w:hAnsi="Times New Roman" w:cs="Times New Roman"/>
          <w:lang w:eastAsia="ru-RU"/>
        </w:rPr>
        <w:t xml:space="preserve"> = 12 &lt; 15. Гипотеза о случайном характере ряда остатков не по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тверждается.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Расчетная величина критерия Дарбина-Уотсона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 0,54. Гипотеза об отсутствии автокоррел</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ции остатков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Размах ряда остатков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S</w:t>
      </w:r>
      <w:proofErr w:type="gramStart"/>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3.93 не попадает в интервал (2,7 </w:t>
      </w:r>
      <w:r w:rsidRPr="00680E2D">
        <w:rPr>
          <w:rFonts w:ascii="Times New Roman" w:eastAsia="Times New Roman" w:hAnsi="Times New Roman" w:cs="Times New Roman"/>
          <w:lang w:eastAsia="ru-RU"/>
        </w:rPr>
        <w:sym w:font="Symbol" w:char="F0B8"/>
      </w:r>
      <w:r w:rsidRPr="00680E2D">
        <w:rPr>
          <w:rFonts w:ascii="Times New Roman" w:eastAsia="Times New Roman" w:hAnsi="Times New Roman" w:cs="Times New Roman"/>
          <w:lang w:eastAsia="ru-RU"/>
        </w:rPr>
        <w:t xml:space="preserve"> 3,7), однако тест Колмогорова-Смирнова не опровергает гипотезу о  нормальном распределении остатков.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 Средняя ошибка аппроксимации равна 10,58% (приемлемая точность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Анализ остатков для экспоненциальной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eastAsia="ru-RU"/>
        </w:rPr>
        <w:t>ср</w:t>
      </w:r>
      <w:r w:rsidRPr="00680E2D">
        <w:rPr>
          <w:rFonts w:ascii="Times New Roman" w:eastAsia="Times New Roman" w:hAnsi="Times New Roman" w:cs="Times New Roman"/>
          <w:lang w:eastAsia="ru-RU"/>
        </w:rPr>
        <w:t xml:space="preserve"> = 1.70,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28.09,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0.34.  Гипотеза о равенстве нулю математического ожидания ряда остатков не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Число поворотных точек </w:t>
      </w:r>
      <w:proofErr w:type="gramStart"/>
      <w:r w:rsidRPr="00680E2D">
        <w:rPr>
          <w:rFonts w:ascii="Times New Roman" w:eastAsia="Times New Roman" w:hAnsi="Times New Roman" w:cs="Times New Roman"/>
          <w:lang w:val="en-US" w:eastAsia="ru-RU"/>
        </w:rPr>
        <w:t>k</w:t>
      </w:r>
      <w:proofErr w:type="gramEnd"/>
      <w:r w:rsidRPr="00680E2D">
        <w:rPr>
          <w:rFonts w:ascii="Times New Roman" w:eastAsia="Times New Roman" w:hAnsi="Times New Roman" w:cs="Times New Roman"/>
          <w:vertAlign w:val="subscript"/>
          <w:lang w:eastAsia="ru-RU"/>
        </w:rPr>
        <w:t>п</w:t>
      </w:r>
      <w:r w:rsidRPr="00680E2D">
        <w:rPr>
          <w:rFonts w:ascii="Times New Roman" w:eastAsia="Times New Roman" w:hAnsi="Times New Roman" w:cs="Times New Roman"/>
          <w:lang w:eastAsia="ru-RU"/>
        </w:rPr>
        <w:t xml:space="preserve"> = 13 &lt; 15. Гипотеза о случайном характере ряда остатков не по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тверждается.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Расчетная величина критерия Дарбина-Уотсона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 0,57. Гипотеза об отсутствии автокоррел</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ции остатков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Размах ряда остатков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S</w:t>
      </w:r>
      <w:proofErr w:type="gramStart"/>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4.04 не попадает в интервал (2,7 </w:t>
      </w:r>
      <w:r w:rsidRPr="00680E2D">
        <w:rPr>
          <w:rFonts w:ascii="Times New Roman" w:eastAsia="Times New Roman" w:hAnsi="Times New Roman" w:cs="Times New Roman"/>
          <w:lang w:eastAsia="ru-RU"/>
        </w:rPr>
        <w:sym w:font="Symbol" w:char="F0B8"/>
      </w:r>
      <w:r w:rsidRPr="00680E2D">
        <w:rPr>
          <w:rFonts w:ascii="Times New Roman" w:eastAsia="Times New Roman" w:hAnsi="Times New Roman" w:cs="Times New Roman"/>
          <w:lang w:eastAsia="ru-RU"/>
        </w:rPr>
        <w:t xml:space="preserve"> 3,7), однако тест Колмогорова-Смирнова не опровергает гипотезу о  нормальном распределении остатков.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 Средняя ошибка аппроксимации равна 9.86% (хорошая точность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Анализ остатков для модели Брауна:</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eastAsia="ru-RU"/>
        </w:rPr>
        <w:t>ср</w:t>
      </w:r>
      <w:r w:rsidRPr="00680E2D">
        <w:rPr>
          <w:rFonts w:ascii="Times New Roman" w:eastAsia="Times New Roman" w:hAnsi="Times New Roman" w:cs="Times New Roman"/>
          <w:lang w:eastAsia="ru-RU"/>
        </w:rPr>
        <w:t xml:space="preserve"> = 0.68,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24.99,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0.15.  Гипотеза о равенстве нулю математического ожидания ряда остатков не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Число поворотных точек </w:t>
      </w:r>
      <w:proofErr w:type="gramStart"/>
      <w:r w:rsidRPr="00680E2D">
        <w:rPr>
          <w:rFonts w:ascii="Times New Roman" w:eastAsia="Times New Roman" w:hAnsi="Times New Roman" w:cs="Times New Roman"/>
          <w:lang w:val="en-US" w:eastAsia="ru-RU"/>
        </w:rPr>
        <w:t>k</w:t>
      </w:r>
      <w:proofErr w:type="gramEnd"/>
      <w:r w:rsidRPr="00680E2D">
        <w:rPr>
          <w:rFonts w:ascii="Times New Roman" w:eastAsia="Times New Roman" w:hAnsi="Times New Roman" w:cs="Times New Roman"/>
          <w:vertAlign w:val="subscript"/>
          <w:lang w:eastAsia="ru-RU"/>
        </w:rPr>
        <w:t>п</w:t>
      </w:r>
      <w:r w:rsidRPr="00680E2D">
        <w:rPr>
          <w:rFonts w:ascii="Times New Roman" w:eastAsia="Times New Roman" w:hAnsi="Times New Roman" w:cs="Times New Roman"/>
          <w:lang w:eastAsia="ru-RU"/>
        </w:rPr>
        <w:t xml:space="preserve"> = 20 &gt; 15. Гипотеза о случайном характере ряда остатков подтве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ждается.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Расчетная величина критерия Дарбина-Уотсона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 1.97. Гипотеза об отсутствии автокоррел</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ции остатков не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Размах ряда остатков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S</w:t>
      </w:r>
      <w:proofErr w:type="gramStart"/>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4.66 не попадает в интервал (2,7 </w:t>
      </w:r>
      <w:r w:rsidRPr="00680E2D">
        <w:rPr>
          <w:rFonts w:ascii="Times New Roman" w:eastAsia="Times New Roman" w:hAnsi="Times New Roman" w:cs="Times New Roman"/>
          <w:lang w:eastAsia="ru-RU"/>
        </w:rPr>
        <w:sym w:font="Symbol" w:char="F0B8"/>
      </w:r>
      <w:r w:rsidRPr="00680E2D">
        <w:rPr>
          <w:rFonts w:ascii="Times New Roman" w:eastAsia="Times New Roman" w:hAnsi="Times New Roman" w:cs="Times New Roman"/>
          <w:lang w:eastAsia="ru-RU"/>
        </w:rPr>
        <w:t xml:space="preserve"> 3,7), однако тест Колмогорова-Смирнова не опровергает гипотезу о  нормальном распределении остатков.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 Средняя ошибка аппроксимации равна 7.81% (хорошая точность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Анализ остатков для регрессионной модели:</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eastAsia="ru-RU"/>
        </w:rPr>
        <w:t>ср</w:t>
      </w:r>
      <w:r w:rsidRPr="00680E2D">
        <w:rPr>
          <w:rFonts w:ascii="Times New Roman" w:eastAsia="Times New Roman" w:hAnsi="Times New Roman" w:cs="Times New Roman"/>
          <w:lang w:eastAsia="ru-RU"/>
        </w:rPr>
        <w:t xml:space="preserve"> = 0,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31.45,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0.  Гипотеза о равенстве нулю математического ожидания ряда остатков не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Число поворотных точек </w:t>
      </w:r>
      <w:proofErr w:type="gramStart"/>
      <w:r w:rsidRPr="00680E2D">
        <w:rPr>
          <w:rFonts w:ascii="Times New Roman" w:eastAsia="Times New Roman" w:hAnsi="Times New Roman" w:cs="Times New Roman"/>
          <w:lang w:val="en-US" w:eastAsia="ru-RU"/>
        </w:rPr>
        <w:t>k</w:t>
      </w:r>
      <w:proofErr w:type="gramEnd"/>
      <w:r w:rsidRPr="00680E2D">
        <w:rPr>
          <w:rFonts w:ascii="Times New Roman" w:eastAsia="Times New Roman" w:hAnsi="Times New Roman" w:cs="Times New Roman"/>
          <w:vertAlign w:val="subscript"/>
          <w:lang w:eastAsia="ru-RU"/>
        </w:rPr>
        <w:t>п</w:t>
      </w:r>
      <w:r w:rsidRPr="00680E2D">
        <w:rPr>
          <w:rFonts w:ascii="Times New Roman" w:eastAsia="Times New Roman" w:hAnsi="Times New Roman" w:cs="Times New Roman"/>
          <w:lang w:eastAsia="ru-RU"/>
        </w:rPr>
        <w:t xml:space="preserve"> = 12 &lt; 15. Гипотеза о случайном характере ряда остатков не по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тверждается.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Расчетная величина критерия Дарбина-Уотсона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 xml:space="preserve"> = 0.48. Гипотеза об отсутствии автокоррел</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ции остатков отклоняется.</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Размах ряда остатков </w:t>
      </w:r>
      <w:r w:rsidRPr="00680E2D">
        <w:rPr>
          <w:rFonts w:ascii="Times New Roman" w:eastAsia="Times New Roman" w:hAnsi="Times New Roman" w:cs="Times New Roman"/>
          <w:lang w:val="en-US" w:eastAsia="ru-RU"/>
        </w:rPr>
        <w:t>R</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max</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w:t>
      </w:r>
      <w:r w:rsidRPr="00680E2D">
        <w:rPr>
          <w:rFonts w:ascii="Times New Roman" w:eastAsia="Times New Roman" w:hAnsi="Times New Roman" w:cs="Times New Roman"/>
          <w:vertAlign w:val="subscript"/>
          <w:lang w:val="en-US" w:eastAsia="ru-RU"/>
        </w:rPr>
        <w:t>min</w:t>
      </w:r>
      <w:r w:rsidRPr="00680E2D">
        <w:rPr>
          <w:rFonts w:ascii="Times New Roman" w:eastAsia="Times New Roman" w:hAnsi="Times New Roman" w:cs="Times New Roman"/>
          <w:lang w:eastAsia="ru-RU"/>
        </w:rPr>
        <w:t>)</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S</w:t>
      </w:r>
      <w:proofErr w:type="gramStart"/>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 xml:space="preserve"> 3.73 не попадает в интервал (2,7 </w:t>
      </w:r>
      <w:r w:rsidRPr="00680E2D">
        <w:rPr>
          <w:rFonts w:ascii="Times New Roman" w:eastAsia="Times New Roman" w:hAnsi="Times New Roman" w:cs="Times New Roman"/>
          <w:lang w:eastAsia="ru-RU"/>
        </w:rPr>
        <w:sym w:font="Symbol" w:char="F0B8"/>
      </w:r>
      <w:r w:rsidRPr="00680E2D">
        <w:rPr>
          <w:rFonts w:ascii="Times New Roman" w:eastAsia="Times New Roman" w:hAnsi="Times New Roman" w:cs="Times New Roman"/>
          <w:lang w:eastAsia="ru-RU"/>
        </w:rPr>
        <w:t xml:space="preserve"> 3,7), однако тест Колмогорова-Смирнова не опровергает гипотезу о  нормальном распределении остатков.</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 Средняя ошибка аппроксимации равна 11.44% (приемлемая точность модели).</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36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Результаты анализа остатков для различных моделей:</w:t>
      </w:r>
    </w:p>
    <w:p w:rsidR="009F14AC" w:rsidRPr="00680E2D" w:rsidRDefault="009F14AC" w:rsidP="009F14AC">
      <w:pPr>
        <w:spacing w:after="0" w:line="360" w:lineRule="auto"/>
        <w:ind w:right="-5"/>
        <w:jc w:val="both"/>
        <w:rPr>
          <w:rFonts w:ascii="Times New Roman" w:eastAsia="Times New Roman" w:hAnsi="Times New Roman" w:cs="Times New Roman"/>
          <w:lang w:val="en-US" w:eastAsia="ru-RU"/>
        </w:rPr>
      </w:pPr>
      <w:r w:rsidRPr="00680E2D">
        <w:rPr>
          <w:rFonts w:ascii="Times New Roman" w:eastAsia="Times New Roman" w:hAnsi="Times New Roman" w:cs="Times New Roman"/>
          <w:noProof/>
          <w:lang w:eastAsia="ru-RU"/>
        </w:rPr>
        <w:drawing>
          <wp:inline distT="0" distB="0" distL="0" distR="0">
            <wp:extent cx="5934075" cy="10477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047750"/>
                    </a:xfrm>
                    <a:prstGeom prst="rect">
                      <a:avLst/>
                    </a:prstGeom>
                    <a:noFill/>
                    <a:ln>
                      <a:noFill/>
                    </a:ln>
                  </pic:spPr>
                </pic:pic>
              </a:graphicData>
            </a:graphic>
          </wp:inline>
        </w:drawing>
      </w:r>
    </w:p>
    <w:p w:rsidR="009F14AC" w:rsidRPr="00680E2D" w:rsidRDefault="009F14AC" w:rsidP="009F14AC">
      <w:pPr>
        <w:spacing w:after="0" w:line="240" w:lineRule="auto"/>
        <w:ind w:right="-5" w:firstLine="53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линейной, экспоненциальной и регрессионной моделей не соблюдаются предпосылки МНК, они могут использоваться лишь для предварительного прогноза анализируемого показателя. Модель Брауна может применяться для краткосрочного прогноза динамики средней цены анал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зируемой литературы, если есть основания ориентироваться на последние наблюдения.</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bCs/>
          <w:color w:val="000000"/>
          <w:u w:val="single"/>
          <w:lang w:eastAsia="ru-RU"/>
        </w:rPr>
      </w:pPr>
      <w:r w:rsidRPr="00680E2D">
        <w:rPr>
          <w:rFonts w:ascii="Times New Roman" w:eastAsia="Times New Roman" w:hAnsi="Times New Roman" w:cs="Times New Roman"/>
          <w:bCs/>
          <w:color w:val="000000"/>
          <w:u w:val="single"/>
          <w:lang w:eastAsia="ru-RU"/>
        </w:rPr>
        <w:t>Прогноз по линейной модели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Точечный прогноз на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шагов вперед получается путем подстановки в модель параметра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 xml:space="preserve">+1, …, </w:t>
      </w: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Доверительный интервал прогноза:</w:t>
      </w:r>
    </w:p>
    <w:p w:rsidR="009F14AC" w:rsidRPr="00680E2D" w:rsidRDefault="009F14AC" w:rsidP="006B44BB">
      <w:pPr>
        <w:numPr>
          <w:ilvl w:val="0"/>
          <w:numId w:val="4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верхняя граница равна </w:t>
      </w:r>
      <w:proofErr w:type="gramStart"/>
      <w:r w:rsidRPr="00680E2D">
        <w:rPr>
          <w:rFonts w:ascii="Times New Roman" w:eastAsia="Times New Roman" w:hAnsi="Times New Roman" w:cs="Times New Roman"/>
          <w:lang w:val="en-US" w:eastAsia="ru-RU"/>
        </w:rPr>
        <w:t>Y</w:t>
      </w:r>
      <w:proofErr w:type="gramEnd"/>
      <w:r w:rsidRPr="00680E2D">
        <w:rPr>
          <w:rFonts w:ascii="Times New Roman" w:eastAsia="Times New Roman" w:hAnsi="Times New Roman" w:cs="Times New Roman"/>
          <w:vertAlign w:val="subscript"/>
          <w:lang w:eastAsia="ru-RU"/>
        </w:rPr>
        <w:t>р</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U</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w:t>
      </w:r>
    </w:p>
    <w:p w:rsidR="009F14AC" w:rsidRPr="00680E2D" w:rsidRDefault="009F14AC" w:rsidP="006B44BB">
      <w:pPr>
        <w:numPr>
          <w:ilvl w:val="0"/>
          <w:numId w:val="4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нижняя граница равна </w:t>
      </w:r>
      <w:proofErr w:type="gramStart"/>
      <w:r w:rsidRPr="00680E2D">
        <w:rPr>
          <w:rFonts w:ascii="Times New Roman" w:eastAsia="Times New Roman" w:hAnsi="Times New Roman" w:cs="Times New Roman"/>
          <w:lang w:val="en-US" w:eastAsia="ru-RU"/>
        </w:rPr>
        <w:t>Y</w:t>
      </w:r>
      <w:proofErr w:type="gramEnd"/>
      <w:r w:rsidRPr="00680E2D">
        <w:rPr>
          <w:rFonts w:ascii="Times New Roman" w:eastAsia="Times New Roman" w:hAnsi="Times New Roman" w:cs="Times New Roman"/>
          <w:vertAlign w:val="subscript"/>
          <w:lang w:eastAsia="ru-RU"/>
        </w:rPr>
        <w:t>р</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N</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U</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Величина </w:t>
      </w:r>
      <w:r w:rsidRPr="00680E2D">
        <w:rPr>
          <w:rFonts w:ascii="Times New Roman" w:eastAsia="Times New Roman" w:hAnsi="Times New Roman" w:cs="Times New Roman"/>
          <w:lang w:val="en-US" w:eastAsia="ru-RU"/>
        </w:rPr>
        <w:t>U</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t>k</w:t>
      </w:r>
      <w:r w:rsidRPr="00680E2D">
        <w:rPr>
          <w:rFonts w:ascii="Times New Roman" w:eastAsia="Times New Roman" w:hAnsi="Times New Roman" w:cs="Times New Roman"/>
          <w:lang w:eastAsia="ru-RU"/>
        </w:rPr>
        <w:t>) вычисляется по формуле:</w:t>
      </w:r>
    </w:p>
    <w:p w:rsidR="009F14AC" w:rsidRPr="00680E2D" w:rsidRDefault="009F14AC" w:rsidP="009F14AC">
      <w:pPr>
        <w:spacing w:after="0" w:line="240" w:lineRule="auto"/>
        <w:ind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position w:val="-32"/>
          <w:lang w:eastAsia="ru-RU"/>
        </w:rPr>
        <w:object w:dxaOrig="7020" w:dyaOrig="840">
          <v:shape id="_x0000_i1038" type="#_x0000_t75" style="width:319.5pt;height:38.25pt" o:ole="">
            <v:imagedata r:id="rId75" o:title=""/>
          </v:shape>
          <o:OLEObject Type="Embed" ProgID="Equation.3" ShapeID="_x0000_i1038" DrawAspect="Content" ObjectID="_1448964971" r:id="rId76"/>
        </w:objec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 xml:space="preserve">где </w:t>
      </w:r>
      <w:r w:rsidRPr="00680E2D">
        <w:rPr>
          <w:rFonts w:ascii="Times New Roman" w:eastAsia="Times New Roman" w:hAnsi="Times New Roman" w:cs="Times New Roman"/>
          <w:lang w:val="en-US" w:eastAsia="ru-RU"/>
        </w:rPr>
        <w:t>S</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vertAlign w:val="subscript"/>
          <w:lang w:val="en-US" w:eastAsia="ru-RU"/>
        </w:rPr>
        <w:t></w:t>
      </w:r>
      <w:r w:rsidRPr="00680E2D">
        <w:rPr>
          <w:rFonts w:ascii="Times New Roman" w:eastAsia="Times New Roman" w:hAnsi="Times New Roman" w:cs="Times New Roman"/>
          <w:lang w:eastAsia="ru-RU"/>
        </w:rPr>
        <w:t xml:space="preserve"> – стандартная ошибка регрессии;</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vertAlign w:val="subscript"/>
          <w:lang w:eastAsia="ru-RU"/>
        </w:rPr>
        <w:t>табл</w:t>
      </w:r>
      <w:proofErr w:type="gramEnd"/>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табличное значение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-статистики Стьюдента.</w:t>
      </w:r>
    </w:p>
    <w:p w:rsidR="009F14AC" w:rsidRPr="00680E2D" w:rsidRDefault="009F14AC" w:rsidP="009F14AC">
      <w:pPr>
        <w:spacing w:after="0" w:line="240" w:lineRule="auto"/>
        <w:ind w:left="426"/>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962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9625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Прогноз по экспоненциальной модели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Прогноз по экспоненциальной модели вычисляется сначала для линеаризованного уравн</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 регрессии</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r>
      <w:r w:rsidRPr="00680E2D">
        <w:rPr>
          <w:rFonts w:ascii="Times New Roman" w:eastAsia="Times New Roman" w:hAnsi="Times New Roman" w:cs="Times New Roman"/>
          <w:lang w:eastAsia="ru-RU"/>
        </w:rPr>
        <w:tab/>
      </w:r>
      <w:r w:rsidRPr="00680E2D">
        <w:rPr>
          <w:rFonts w:ascii="Times New Roman" w:eastAsia="Times New Roman" w:hAnsi="Times New Roman" w:cs="Times New Roman"/>
          <w:lang w:val="en-US" w:eastAsia="ru-RU"/>
        </w:rPr>
        <w:t>Ln</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lang w:eastAsia="ru-RU"/>
        </w:rPr>
        <w:t xml:space="preserve"> = 5.1541 + 0.015*</w:t>
      </w:r>
      <w:r w:rsidRPr="00680E2D">
        <w:rPr>
          <w:rFonts w:ascii="Times New Roman" w:eastAsia="Times New Roman" w:hAnsi="Times New Roman" w:cs="Times New Roman"/>
          <w:lang w:val="en-US" w:eastAsia="ru-RU"/>
        </w:rPr>
        <w:t>t</w:t>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r>
      <w:r w:rsidRPr="00680E2D">
        <w:rPr>
          <w:rFonts w:ascii="Times New Roman" w:eastAsia="Times New Roman" w:hAnsi="Times New Roman" w:cs="Times New Roman"/>
          <w:lang w:eastAsia="ru-RU"/>
        </w:rPr>
        <w:tab/>
      </w: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Далее путем потенцирования определяются прогнозные оценки по исходным значениям време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ного ряда.</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50006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5000625"/>
                    </a:xfrm>
                    <a:prstGeom prst="rect">
                      <a:avLst/>
                    </a:prstGeom>
                    <a:noFill/>
                    <a:ln>
                      <a:noFill/>
                    </a:ln>
                  </pic:spPr>
                </pic:pic>
              </a:graphicData>
            </a:graphic>
          </wp:inline>
        </w:drawing>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Прогноз по модели Брауна</w:t>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257800" cy="2847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2847975"/>
                    </a:xfrm>
                    <a:prstGeom prst="rect">
                      <a:avLst/>
                    </a:prstGeom>
                    <a:noFill/>
                    <a:ln>
                      <a:noFill/>
                    </a:ln>
                  </pic:spPr>
                </pic:pic>
              </a:graphicData>
            </a:graphic>
          </wp:inline>
        </w:drawing>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47529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9F14AC" w:rsidRPr="00680E2D" w:rsidRDefault="009F14AC" w:rsidP="009F14AC">
      <w:pPr>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p>
    <w:p w:rsidR="009F14AC" w:rsidRPr="00680E2D" w:rsidRDefault="009F14AC" w:rsidP="009F14AC">
      <w:pPr>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Прогноз по регрессионной модели</w:t>
      </w: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Сначала рассчитываются прогнозные значения Уровня потребительских цен (по линейн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му тренду):</w:t>
      </w:r>
    </w:p>
    <w:p w:rsidR="009F14AC" w:rsidRPr="00680E2D" w:rsidRDefault="009F14AC" w:rsidP="009F14AC">
      <w:pPr>
        <w:spacing w:after="0" w:line="240" w:lineRule="auto"/>
        <w:ind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4733925" cy="3276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3925" cy="3276600"/>
                    </a:xfrm>
                    <a:prstGeom prst="rect">
                      <a:avLst/>
                    </a:prstGeom>
                    <a:noFill/>
                    <a:ln>
                      <a:noFill/>
                    </a:ln>
                  </pic:spPr>
                </pic:pic>
              </a:graphicData>
            </a:graphic>
          </wp:inline>
        </w:drawing>
      </w:r>
    </w:p>
    <w:p w:rsidR="009F14AC" w:rsidRPr="00680E2D" w:rsidRDefault="009F14AC" w:rsidP="009F14AC">
      <w:pPr>
        <w:spacing w:after="0" w:line="240" w:lineRule="auto"/>
        <w:ind w:firstLine="708"/>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Далее прогнозные значения Уровня потребительских цен используются для расчета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гноза средних цен книг по разделу Компьютерная литература.</w:t>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962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962525"/>
                    </a:xfrm>
                    <a:prstGeom prst="rect">
                      <a:avLst/>
                    </a:prstGeom>
                    <a:noFill/>
                    <a:ln>
                      <a:noFill/>
                    </a:ln>
                  </pic:spPr>
                </pic:pic>
              </a:graphicData>
            </a:graphic>
          </wp:inline>
        </w:drawing>
      </w:r>
    </w:p>
    <w:p w:rsidR="009F14AC" w:rsidRPr="00680E2D" w:rsidRDefault="009F14AC" w:rsidP="009F14AC">
      <w:pPr>
        <w:spacing w:after="0" w:line="240" w:lineRule="auto"/>
        <w:rPr>
          <w:rFonts w:ascii="Times New Roman" w:eastAsia="Times New Roman" w:hAnsi="Times New Roman" w:cs="Times New Roman"/>
          <w:lang w:eastAsia="ru-RU"/>
        </w:rPr>
      </w:pP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Модели </w:t>
      </w:r>
      <w:r w:rsidRPr="00680E2D">
        <w:rPr>
          <w:rFonts w:ascii="Times New Roman" w:eastAsia="Times New Roman" w:hAnsi="Times New Roman" w:cs="Times New Roman"/>
          <w:b/>
          <w:lang w:val="en-US" w:eastAsia="ru-RU"/>
        </w:rPr>
        <w:t>ARIMA</w:t>
      </w: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Построение наиболее популярных моделей ARIMA</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p=0, d=1, q=1</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object w:dxaOrig="10380" w:dyaOrig="8415">
          <v:shape id="_x0000_i1039" type="#_x0000_t75" style="width:337.5pt;height:273.75pt" o:ole="" o:allowoverlap="f">
            <v:imagedata r:id="rId83" o:title=""/>
          </v:shape>
          <o:OLEObject Type="Embed" ProgID="PBrush" ShapeID="_x0000_i1039" DrawAspect="Content" ObjectID="_1448964972" r:id="rId84"/>
        </w:objec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543550" cy="40862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40862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2486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860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содержит незначимый параметр q(1) и далее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p=0, d=2, q=1</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514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1460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3400425" cy="3181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31813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38385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385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ARIMA(0, 2, 1) не содержит незначимых параметров. Стандартная ошибка прогноза на 1 шаг для модели ARIMA(0, 2, 1) равна 23.20 против 30.97 для линейной модели. При увеличении горизонта прогноза преимущество имеет линейная модель. Стандартная ошибка прогноза на 5 ш</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гов для модели ARIMA(0, 2, 1) равна 61.27 против 31.70 для линейной модели.</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bookmarkStart w:id="17" w:name="OLE_LINK2"/>
      <w:bookmarkStart w:id="18" w:name="OLE_LINK3"/>
      <w:r w:rsidRPr="00680E2D">
        <w:rPr>
          <w:rFonts w:ascii="Times New Roman" w:eastAsia="Times New Roman" w:hAnsi="Times New Roman" w:cs="Times New Roman"/>
          <w:lang w:eastAsia="ru-RU"/>
        </w:rPr>
        <w:t>p=0, d=1, q=2</w:t>
      </w:r>
    </w:p>
    <w:bookmarkEnd w:id="17"/>
    <w:bookmarkEnd w:id="18"/>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4860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860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содержит незначимые параметры q(1) и q(2), поэтому далее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p=0, d=2, q=2</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2495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955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содержит незначимый параметр q(2) и далее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p=1, d=1, q=0</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438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3840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содержит незначимый параметр p(1) и далее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p=2, d=1, q=0</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4860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4860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содержит незначимые параметры p(1), p(2) и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p=1, d=2, q=0</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2590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59080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4895850" cy="4486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850" cy="44862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3838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385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 точности прогноза модель ARIMA (1, 2, 0) уступает модели ARIMA (0, 2, 1). Стандартная ошибка прогноза на 1 шаг равна 26.50 против 23.20 для модели ARIMA (0, 2, 1) и резко возрастает с увеличением горизонта прогноза.</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p=1, d=1, q=1</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952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9527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4276725" cy="4210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42100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4067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0671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ARIMA (1, 1, 1) не содержит незначимых параметров. По точности прогноза модель ARIMA (1, 1, 1) превосходит все рассмотренные ранее модели ARIMA. Стандартная ошибка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гноза на 1 шаг равна 21.36 против 23.20 для модели ARIMA (0, 2, 1) и 30.97 - для линейной мод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ли.</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p=1, d=2, q=1</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2609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26098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Модель ARIMA (1, 2, 1) содержит незначимый параметр p(1), поэтому далее не рассматривается.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Вывод: </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По точности кратковременного прогноза (на 1 - 2 шага) полученные модели ARIMA конкурент</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способны по сравнению с линейной и другими рассмотренными ранее моделями временных р</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дов.</w:t>
      </w:r>
      <w:proofErr w:type="gramEnd"/>
      <w:r w:rsidRPr="00680E2D">
        <w:rPr>
          <w:rFonts w:ascii="Times New Roman" w:eastAsia="Times New Roman" w:hAnsi="Times New Roman" w:cs="Times New Roman"/>
          <w:lang w:eastAsia="ru-RU"/>
        </w:rPr>
        <w:t xml:space="preserve"> Их целесообразно использовать, когда есть основания считать более значимыми последние наблюдения временного ряда. Из 9 рассмотренных моделей ARIMA лучшей является модель ARIMA (1, 1, 1). Она не содержат незначимых параметров, ей соответствует наименьшее по сра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нению с другими рассмотренными моделями значение стандартной ошибки прогноза 1-го шага: 21.36 против 23.20 для модели ARIMA (0, 2, 1) и 30.97 - для линейной модели.</w:t>
      </w:r>
    </w:p>
    <w:p w:rsidR="006B44BB" w:rsidRPr="00680E2D" w:rsidRDefault="006B44BB" w:rsidP="009F14AC">
      <w:pPr>
        <w:spacing w:after="0" w:line="240" w:lineRule="auto"/>
        <w:ind w:right="-5"/>
        <w:jc w:val="center"/>
        <w:rPr>
          <w:rFonts w:ascii="Times New Roman" w:eastAsia="Times New Roman" w:hAnsi="Times New Roman" w:cs="Times New Roman"/>
          <w:b/>
          <w:lang w:eastAsia="ru-RU"/>
        </w:rPr>
      </w:pP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Исследование взаимосвязи временных рядов</w:t>
      </w:r>
    </w:p>
    <w:p w:rsidR="009F14AC" w:rsidRPr="00680E2D" w:rsidRDefault="009F14AC" w:rsidP="009F14AC">
      <w:pPr>
        <w:spacing w:after="0" w:line="240" w:lineRule="auto"/>
        <w:ind w:right="-5"/>
        <w:jc w:val="center"/>
        <w:rPr>
          <w:rFonts w:ascii="Times New Roman" w:eastAsia="Times New Roman" w:hAnsi="Times New Roman" w:cs="Times New Roman"/>
          <w:b/>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Метод отклонений от тренда</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1095375" cy="657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6572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34075" cy="5629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56292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Наличие высокой автокорреляции остатков для обоих временных рядов не позволяет применить метод отклонений от трендов.</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Метод последовательных разностей</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1724025" cy="6381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6381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943600" cy="4267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6720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 xml:space="preserve">Метод первых разностей не позволил получить адекватную модель: коэффициент детерминации близок к нулю, расчетное значение </w:t>
      </w:r>
      <w:r w:rsidRPr="00680E2D">
        <w:rPr>
          <w:rFonts w:ascii="Times New Roman" w:eastAsia="Times New Roman" w:hAnsi="Times New Roman" w:cs="Times New Roman"/>
          <w:lang w:val="en-US" w:eastAsia="ru-RU"/>
        </w:rPr>
        <w:t>F</w:t>
      </w:r>
      <w:r w:rsidRPr="00680E2D">
        <w:rPr>
          <w:rFonts w:ascii="Times New Roman" w:eastAsia="Times New Roman" w:hAnsi="Times New Roman" w:cs="Times New Roman"/>
          <w:lang w:eastAsia="ru-RU"/>
        </w:rPr>
        <w:t xml:space="preserve">-критерия (0.9435) меньше табличного (4.1709), параметры модели незначимы по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-критерию Стьюдента).</w:t>
      </w:r>
      <w:proofErr w:type="gramEnd"/>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Включение в модель регрессии фактора времени</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215265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8100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lastRenderedPageBreak/>
        <w:drawing>
          <wp:inline distT="0" distB="0" distL="0" distR="0">
            <wp:extent cx="5514975" cy="41243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412432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Наличие </w:t>
      </w:r>
      <w:proofErr w:type="gramStart"/>
      <w:r w:rsidRPr="00680E2D">
        <w:rPr>
          <w:rFonts w:ascii="Times New Roman" w:eastAsia="Times New Roman" w:hAnsi="Times New Roman" w:cs="Times New Roman"/>
          <w:lang w:eastAsia="ru-RU"/>
        </w:rPr>
        <w:t>высокой</w:t>
      </w:r>
      <w:proofErr w:type="gramEnd"/>
      <w:r w:rsidRPr="00680E2D">
        <w:rPr>
          <w:rFonts w:ascii="Times New Roman" w:eastAsia="Times New Roman" w:hAnsi="Times New Roman" w:cs="Times New Roman"/>
          <w:lang w:eastAsia="ru-RU"/>
        </w:rPr>
        <w:t xml:space="preserve"> коллинеарности между факторами не позволяет рекомендовать данную модель для практического применения.</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Построение регрессионной модели временного ряда</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1628775" cy="29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95275"/>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34075" cy="3867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867150"/>
                    </a:xfrm>
                    <a:prstGeom prst="rect">
                      <a:avLst/>
                    </a:prstGeom>
                    <a:noFill/>
                    <a:ln>
                      <a:noFill/>
                    </a:ln>
                  </pic:spPr>
                </pic:pic>
              </a:graphicData>
            </a:graphic>
          </wp:inline>
        </w:drawing>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Имеет место высокая автокорреляция в остатках.</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right="-5"/>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Проверка коинтеграции временных рядов</w:t>
      </w:r>
    </w:p>
    <w:p w:rsidR="009F14AC" w:rsidRPr="00680E2D" w:rsidRDefault="009F14AC" w:rsidP="009F14AC">
      <w:pPr>
        <w:spacing w:after="0" w:line="240" w:lineRule="auto"/>
        <w:ind w:right="-5"/>
        <w:jc w:val="both"/>
        <w:rPr>
          <w:rFonts w:ascii="Times New Roman" w:eastAsia="Times New Roman" w:hAnsi="Times New Roman" w:cs="Times New Roman"/>
          <w:lang w:eastAsia="ru-RU"/>
        </w:rPr>
      </w:pPr>
    </w:p>
    <w:p w:rsidR="009F14AC" w:rsidRPr="00680E2D" w:rsidRDefault="009F14AC" w:rsidP="009F14AC">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Применение регрессионной модели, построенной по временным рядам, обосновано, если имеет место коинтеграция между рассматриваемыми рядами. Под коинтеграцией понимается пр</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чинно-следственная зависимость в уровнях двух (или более) временных рядов, которая выражае</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 xml:space="preserve">ся в совпадении или противоположной направленности их тенденций и случайной колеблемости. Одним из методов проверки гипотезы о коинтеграции временных рядов </w:t>
      </w:r>
      <w:r w:rsidRPr="00680E2D">
        <w:rPr>
          <w:rFonts w:ascii="Times New Roman" w:eastAsia="Times New Roman" w:hAnsi="Times New Roman" w:cs="Times New Roman"/>
          <w:lang w:val="en-US" w:eastAsia="ru-RU"/>
        </w:rPr>
        <w:t>X</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и </w:t>
      </w: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является испол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зование критерия Энгеля – Грангера:</w:t>
      </w:r>
    </w:p>
    <w:p w:rsidR="009F14AC" w:rsidRPr="00680E2D" w:rsidRDefault="009F14AC" w:rsidP="006B44BB">
      <w:pPr>
        <w:numPr>
          <w:ilvl w:val="0"/>
          <w:numId w:val="44"/>
        </w:numPr>
        <w:tabs>
          <w:tab w:val="num" w:pos="284"/>
        </w:tabs>
        <w:autoSpaceDE w:val="0"/>
        <w:autoSpaceDN w:val="0"/>
        <w:adjustRightInd w:val="0"/>
        <w:spacing w:after="0" w:line="240" w:lineRule="auto"/>
        <w:ind w:left="284" w:hanging="284"/>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Выдвигается ноль-гипотеза об отсутствии коинтегрции между рядами  </w:t>
      </w:r>
      <w:r w:rsidRPr="00680E2D">
        <w:rPr>
          <w:rFonts w:ascii="Times New Roman" w:eastAsia="Times New Roman" w:hAnsi="Times New Roman" w:cs="Times New Roman"/>
          <w:lang w:val="en-US" w:eastAsia="ru-RU"/>
        </w:rPr>
        <w:t>X</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и </w:t>
      </w: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w:t>
      </w:r>
    </w:p>
    <w:p w:rsidR="009F14AC" w:rsidRPr="00680E2D" w:rsidRDefault="009F14AC" w:rsidP="006B44BB">
      <w:pPr>
        <w:numPr>
          <w:ilvl w:val="0"/>
          <w:numId w:val="44"/>
        </w:numPr>
        <w:tabs>
          <w:tab w:val="num" w:pos="284"/>
        </w:tabs>
        <w:autoSpaceDE w:val="0"/>
        <w:autoSpaceDN w:val="0"/>
        <w:adjustRightInd w:val="0"/>
        <w:spacing w:after="0" w:line="240" w:lineRule="auto"/>
        <w:ind w:left="284" w:hanging="284"/>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Строят уравнение регрессии </w:t>
      </w:r>
      <w:r w:rsidRPr="00680E2D">
        <w:rPr>
          <w:rFonts w:ascii="Times New Roman" w:eastAsia="Times New Roman" w:hAnsi="Times New Roman" w:cs="Times New Roman"/>
          <w:lang w:val="en-US" w:eastAsia="ru-RU"/>
        </w:rPr>
        <w:t>Y</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X</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и находят остатки </w:t>
      </w:r>
      <w:r w:rsidRPr="00680E2D">
        <w:rPr>
          <w:rFonts w:ascii="Times New Roman" w:eastAsia="Times New Roman" w:hAnsi="Times New Roman" w:cs="Times New Roman"/>
          <w:lang w:eastAsia="ru-RU"/>
        </w:rPr>
        <w:sym w:font="Symbol" w:char="F065"/>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w:t>
      </w:r>
    </w:p>
    <w:p w:rsidR="009F14AC" w:rsidRPr="00680E2D" w:rsidRDefault="009F14AC" w:rsidP="006B44BB">
      <w:pPr>
        <w:numPr>
          <w:ilvl w:val="0"/>
          <w:numId w:val="44"/>
        </w:numPr>
        <w:tabs>
          <w:tab w:val="num" w:pos="284"/>
        </w:tabs>
        <w:autoSpaceDE w:val="0"/>
        <w:autoSpaceDN w:val="0"/>
        <w:adjustRightInd w:val="0"/>
        <w:spacing w:after="0" w:line="240" w:lineRule="auto"/>
        <w:ind w:left="284" w:hanging="284"/>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Рассчитывают параметры уравнения регрессии  вида</w:t>
      </w:r>
      <w:r w:rsidRPr="00680E2D">
        <w:rPr>
          <w:rFonts w:ascii="Times New Roman" w:eastAsia="Times New Roman" w:hAnsi="Times New Roman" w:cs="Times New Roman"/>
          <w:lang w:eastAsia="ru-RU"/>
        </w:rPr>
        <w:br/>
        <w:t xml:space="preserve">                  </w:t>
      </w:r>
      <w:r w:rsidRPr="00680E2D">
        <w:rPr>
          <w:rFonts w:ascii="Times New Roman" w:eastAsia="Times New Roman" w:hAnsi="Times New Roman" w:cs="Times New Roman"/>
          <w:lang w:val="en-US" w:eastAsia="ru-RU"/>
        </w:rPr>
        <w:sym w:font="Symbol" w:char="F044"/>
      </w:r>
      <w:r w:rsidRPr="00680E2D">
        <w:rPr>
          <w:rFonts w:ascii="Times New Roman" w:eastAsia="Times New Roman" w:hAnsi="Times New Roman" w:cs="Times New Roman"/>
          <w:lang w:val="en-US" w:eastAsia="ru-RU"/>
        </w:rPr>
        <w:sym w:font="Symbol" w:char="F065"/>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val="en-US" w:eastAsia="ru-RU"/>
        </w:rPr>
        <w:t>a</w:t>
      </w:r>
      <w:r w:rsidRPr="00680E2D">
        <w:rPr>
          <w:rFonts w:ascii="Times New Roman" w:eastAsia="Times New Roman" w:hAnsi="Times New Roman" w:cs="Times New Roman"/>
          <w:lang w:eastAsia="ru-RU"/>
        </w:rPr>
        <w:t xml:space="preserve"> + </w:t>
      </w:r>
      <w:r w:rsidRPr="00680E2D">
        <w:rPr>
          <w:rFonts w:ascii="Times New Roman" w:eastAsia="Times New Roman" w:hAnsi="Times New Roman" w:cs="Times New Roman"/>
          <w:lang w:val="en-US" w:eastAsia="ru-RU"/>
        </w:rPr>
        <w:t>b</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val="en-US" w:eastAsia="ru-RU"/>
        </w:rPr>
        <w:sym w:font="Symbol" w:char="F065"/>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vertAlign w:val="subscript"/>
          <w:lang w:eastAsia="ru-RU"/>
        </w:rPr>
        <w:t>-1</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br/>
        <w:t xml:space="preserve">где </w:t>
      </w:r>
      <w:r w:rsidRPr="00680E2D">
        <w:rPr>
          <w:rFonts w:ascii="Times New Roman" w:eastAsia="Times New Roman" w:hAnsi="Times New Roman" w:cs="Times New Roman"/>
          <w:lang w:val="en-US" w:eastAsia="ru-RU"/>
        </w:rPr>
        <w:sym w:font="Symbol" w:char="F044"/>
      </w:r>
      <w:r w:rsidRPr="00680E2D">
        <w:rPr>
          <w:rFonts w:ascii="Times New Roman" w:eastAsia="Times New Roman" w:hAnsi="Times New Roman" w:cs="Times New Roman"/>
          <w:lang w:val="en-US" w:eastAsia="ru-RU"/>
        </w:rPr>
        <w:sym w:font="Symbol" w:char="F065"/>
      </w:r>
      <w:r w:rsidRPr="00680E2D">
        <w:rPr>
          <w:rFonts w:ascii="Times New Roman" w:eastAsia="Times New Roman" w:hAnsi="Times New Roman" w:cs="Times New Roman"/>
          <w:vertAlign w:val="subscript"/>
          <w:lang w:eastAsia="ru-RU"/>
        </w:rPr>
        <w:t xml:space="preserve"> </w:t>
      </w:r>
      <w:r w:rsidRPr="00680E2D">
        <w:rPr>
          <w:rFonts w:ascii="Times New Roman" w:eastAsia="Times New Roman" w:hAnsi="Times New Roman" w:cs="Times New Roman"/>
          <w:vertAlign w:val="subscript"/>
          <w:lang w:val="en-US" w:eastAsia="ru-RU"/>
        </w:rPr>
        <w:t>t</w:t>
      </w:r>
      <w:r w:rsidRPr="00680E2D">
        <w:rPr>
          <w:rFonts w:ascii="Times New Roman" w:eastAsia="Times New Roman" w:hAnsi="Times New Roman" w:cs="Times New Roman"/>
          <w:lang w:eastAsia="ru-RU"/>
        </w:rPr>
        <w:t xml:space="preserve"> - первые разности остатков.</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Фактическое значение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-критерия для коэффициента регрессии в полученном уравнении сравн</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вают с критическим значением, которое рассчитано Энгелем и Грангером и составляет 2,5899; 1,9439 и 1,6177 соответственно для уровня значимости 1%; 5% и 10%..Если фактическое значение </w:t>
      </w:r>
      <w:r w:rsidRPr="00680E2D">
        <w:rPr>
          <w:rFonts w:ascii="Times New Roman" w:eastAsia="Times New Roman" w:hAnsi="Times New Roman" w:cs="Times New Roman"/>
          <w:lang w:val="en-US" w:eastAsia="ru-RU"/>
        </w:rPr>
        <w:t>t</w:t>
      </w:r>
      <w:r w:rsidRPr="00680E2D">
        <w:rPr>
          <w:rFonts w:ascii="Times New Roman" w:eastAsia="Times New Roman" w:hAnsi="Times New Roman" w:cs="Times New Roman"/>
          <w:lang w:eastAsia="ru-RU"/>
        </w:rPr>
        <w:t>-критерия больше критического значения, гипотеза отклоняется.</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Критерий Энгеля-Грангера</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429250" cy="405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4057650"/>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Фактическое значение t = 2.035, критическое значение t = 1.9439. Гипотеза об отсутствии коинт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грации между анализируемыми рядами отклоняется.</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Критерий Дарбина-Уотсона (приближенная формула) </w:t>
      </w:r>
    </w:p>
    <w:p w:rsidR="009F14AC" w:rsidRPr="00680E2D" w:rsidRDefault="009F14AC" w:rsidP="009F14AC">
      <w:pPr>
        <w:autoSpaceDE w:val="0"/>
        <w:autoSpaceDN w:val="0"/>
        <w:adjustRightInd w:val="0"/>
        <w:spacing w:after="0" w:line="240" w:lineRule="auto"/>
        <w:ind w:firstLine="708"/>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1476375"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342900"/>
                    </a:xfrm>
                    <a:prstGeom prst="rect">
                      <a:avLst/>
                    </a:prstGeom>
                    <a:noFill/>
                    <a:ln>
                      <a:noFill/>
                    </a:ln>
                  </pic:spPr>
                </pic:pic>
              </a:graphicData>
            </a:graphic>
          </wp:inline>
        </w:drawing>
      </w:r>
      <w:r w:rsidRPr="00680E2D">
        <w:rPr>
          <w:rFonts w:ascii="Times New Roman" w:eastAsia="Times New Roman" w:hAnsi="Times New Roman" w:cs="Times New Roman"/>
          <w:lang w:eastAsia="ru-RU"/>
        </w:rPr>
        <w:tab/>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Фактическое значение </w:t>
      </w:r>
      <w:r w:rsidRPr="00680E2D">
        <w:rPr>
          <w:rFonts w:ascii="Times New Roman" w:eastAsia="Times New Roman" w:hAnsi="Times New Roman" w:cs="Times New Roman"/>
          <w:lang w:val="en-US" w:eastAsia="ru-RU"/>
        </w:rPr>
        <w:t>d</w:t>
      </w:r>
      <w:r w:rsidRPr="00680E2D">
        <w:rPr>
          <w:rFonts w:ascii="Times New Roman" w:eastAsia="Times New Roman" w:hAnsi="Times New Roman" w:cs="Times New Roman"/>
          <w:lang w:eastAsia="ru-RU"/>
        </w:rPr>
        <w:t>-критерия  равно 0.4873, критическое значение равно 0.386. Гипотеза об отсутствии коинтеграции временных рядов отклоняется.</w:t>
      </w:r>
    </w:p>
    <w:p w:rsidR="009F14AC" w:rsidRPr="00680E2D" w:rsidRDefault="009F14AC" w:rsidP="009F14AC">
      <w:pPr>
        <w:autoSpaceDE w:val="0"/>
        <w:autoSpaceDN w:val="0"/>
        <w:adjustRightInd w:val="0"/>
        <w:spacing w:after="0" w:line="240" w:lineRule="auto"/>
        <w:ind w:firstLine="709"/>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Вследствие коинтеграции между рассматриваемыми временными рядами целесообразно использовать модель регрессии по фактору Уровень цен и в связи с автокорреляцией в остатках применить ОМНК для ее корректировки.</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u w:val="single"/>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Построение регрессионной модели временного ряда с использованием ОМНК</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Регрессионная модель, построенная по временным рядам, легитимна, если при полученных знач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ниях регрессионных остатков выполняются предпосылки МНК, в том числе, отсутствует автоко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реляция остатков. При наличии автокорреляции остатков следует корректировать уравнение ре</w:t>
      </w:r>
      <w:r w:rsidRPr="00680E2D">
        <w:rPr>
          <w:rFonts w:ascii="Times New Roman" w:eastAsia="Times New Roman" w:hAnsi="Times New Roman" w:cs="Times New Roman"/>
          <w:lang w:eastAsia="ru-RU"/>
        </w:rPr>
        <w:t>г</w:t>
      </w:r>
      <w:r w:rsidRPr="00680E2D">
        <w:rPr>
          <w:rFonts w:ascii="Times New Roman" w:eastAsia="Times New Roman" w:hAnsi="Times New Roman" w:cs="Times New Roman"/>
          <w:lang w:eastAsia="ru-RU"/>
        </w:rPr>
        <w:t xml:space="preserve">рессии, используя </w:t>
      </w:r>
      <w:proofErr w:type="gramStart"/>
      <w:r w:rsidRPr="00680E2D">
        <w:rPr>
          <w:rFonts w:ascii="Times New Roman" w:eastAsia="Times New Roman" w:hAnsi="Times New Roman" w:cs="Times New Roman"/>
          <w:lang w:eastAsia="ru-RU"/>
        </w:rPr>
        <w:t>обобщенный</w:t>
      </w:r>
      <w:proofErr w:type="gramEnd"/>
      <w:r w:rsidRPr="00680E2D">
        <w:rPr>
          <w:rFonts w:ascii="Times New Roman" w:eastAsia="Times New Roman" w:hAnsi="Times New Roman" w:cs="Times New Roman"/>
          <w:lang w:eastAsia="ru-RU"/>
        </w:rPr>
        <w:t xml:space="preserve"> МНК.</w:t>
      </w:r>
    </w:p>
    <w:p w:rsidR="009F14AC" w:rsidRPr="00680E2D" w:rsidRDefault="009F14AC" w:rsidP="009F14AC">
      <w:pPr>
        <w:spacing w:after="0" w:line="240" w:lineRule="auto"/>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Алгоритм </w:t>
      </w:r>
      <w:proofErr w:type="gramStart"/>
      <w:r w:rsidRPr="00680E2D">
        <w:rPr>
          <w:rFonts w:ascii="Times New Roman" w:eastAsia="Times New Roman" w:hAnsi="Times New Roman" w:cs="Times New Roman"/>
          <w:bCs/>
          <w:lang w:eastAsia="ru-RU"/>
        </w:rPr>
        <w:t>обобщенного</w:t>
      </w:r>
      <w:proofErr w:type="gramEnd"/>
      <w:r w:rsidRPr="00680E2D">
        <w:rPr>
          <w:rFonts w:ascii="Times New Roman" w:eastAsia="Times New Roman" w:hAnsi="Times New Roman" w:cs="Times New Roman"/>
          <w:bCs/>
          <w:lang w:eastAsia="ru-RU"/>
        </w:rPr>
        <w:t xml:space="preserve"> МНК:</w:t>
      </w:r>
    </w:p>
    <w:p w:rsidR="009F14AC" w:rsidRPr="00680E2D" w:rsidRDefault="009F14AC" w:rsidP="006B44BB">
      <w:pPr>
        <w:numPr>
          <w:ilvl w:val="0"/>
          <w:numId w:val="45"/>
        </w:numPr>
        <w:spacing w:after="0" w:line="240" w:lineRule="auto"/>
        <w:ind w:left="426" w:hanging="426"/>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Вычисляется коэффициент автокорреляции остатков </w:t>
      </w:r>
      <w:r w:rsidRPr="00680E2D">
        <w:rPr>
          <w:rFonts w:ascii="Times New Roman" w:eastAsia="Times New Roman" w:hAnsi="Times New Roman" w:cs="Times New Roman"/>
          <w:bCs/>
          <w:lang w:val="en-US" w:eastAsia="ru-RU"/>
        </w:rPr>
        <w:t>r</w:t>
      </w:r>
      <w:r w:rsidRPr="00680E2D">
        <w:rPr>
          <w:rFonts w:ascii="Times New Roman" w:eastAsia="Times New Roman" w:hAnsi="Times New Roman" w:cs="Times New Roman"/>
          <w:bCs/>
          <w:vertAlign w:val="subscript"/>
          <w:lang w:eastAsia="ru-RU"/>
        </w:rPr>
        <w:t>1</w:t>
      </w:r>
      <w:r w:rsidRPr="00680E2D">
        <w:rPr>
          <w:rFonts w:ascii="Times New Roman" w:eastAsia="Times New Roman" w:hAnsi="Times New Roman" w:cs="Times New Roman"/>
          <w:bCs/>
          <w:lang w:eastAsia="ru-RU"/>
        </w:rPr>
        <w:t>;</w:t>
      </w:r>
    </w:p>
    <w:p w:rsidR="009F14AC" w:rsidRPr="00680E2D" w:rsidRDefault="009F14AC" w:rsidP="006B44BB">
      <w:pPr>
        <w:numPr>
          <w:ilvl w:val="0"/>
          <w:numId w:val="45"/>
        </w:numPr>
        <w:spacing w:after="0" w:line="240" w:lineRule="auto"/>
        <w:ind w:left="426" w:hanging="426"/>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Проводится пересчет исходных уровней временных рядов по формулам:</w:t>
      </w:r>
      <w:r w:rsidRPr="00680E2D">
        <w:rPr>
          <w:rFonts w:ascii="Times New Roman" w:eastAsia="Times New Roman" w:hAnsi="Times New Roman" w:cs="Times New Roman"/>
          <w:bCs/>
          <w:lang w:eastAsia="ru-RU"/>
        </w:rPr>
        <w:br/>
      </w:r>
      <w:r w:rsidRPr="00680E2D">
        <w:rPr>
          <w:rFonts w:ascii="Times New Roman" w:eastAsia="Times New Roman" w:hAnsi="Times New Roman" w:cs="Times New Roman"/>
          <w:bCs/>
          <w:lang w:val="en-US" w:eastAsia="ru-RU"/>
        </w:rPr>
        <w:t>Y</w:t>
      </w:r>
      <w:r w:rsidRPr="00680E2D">
        <w:rPr>
          <w:rFonts w:ascii="Times New Roman" w:eastAsia="Times New Roman" w:hAnsi="Times New Roman" w:cs="Times New Roman"/>
          <w:bCs/>
          <w:lang w:eastAsia="ru-RU"/>
        </w:rPr>
        <w:t>'</w:t>
      </w:r>
      <w:r w:rsidRPr="00680E2D">
        <w:rPr>
          <w:rFonts w:ascii="Times New Roman" w:eastAsia="Times New Roman" w:hAnsi="Times New Roman" w:cs="Times New Roman"/>
          <w:bCs/>
          <w:vertAlign w:val="subscript"/>
          <w:lang w:val="en-US" w:eastAsia="ru-RU"/>
        </w:rPr>
        <w:t>t</w:t>
      </w:r>
      <w:r w:rsidRPr="00680E2D">
        <w:rPr>
          <w:rFonts w:ascii="Times New Roman" w:eastAsia="Times New Roman" w:hAnsi="Times New Roman" w:cs="Times New Roman"/>
          <w:bCs/>
          <w:vertAlign w:val="subscript"/>
          <w:lang w:eastAsia="ru-RU"/>
        </w:rPr>
        <w:t xml:space="preserve"> </w:t>
      </w:r>
      <w:r w:rsidRPr="00680E2D">
        <w:rPr>
          <w:rFonts w:ascii="Times New Roman" w:eastAsia="Times New Roman" w:hAnsi="Times New Roman" w:cs="Times New Roman"/>
          <w:bCs/>
          <w:lang w:eastAsia="ru-RU"/>
        </w:rPr>
        <w:t xml:space="preserve">= </w:t>
      </w:r>
      <w:r w:rsidRPr="00680E2D">
        <w:rPr>
          <w:rFonts w:ascii="Times New Roman" w:eastAsia="Times New Roman" w:hAnsi="Times New Roman" w:cs="Times New Roman"/>
          <w:bCs/>
          <w:lang w:val="en-US" w:eastAsia="ru-RU"/>
        </w:rPr>
        <w:t>Y</w:t>
      </w:r>
      <w:r w:rsidRPr="00680E2D">
        <w:rPr>
          <w:rFonts w:ascii="Times New Roman" w:eastAsia="Times New Roman" w:hAnsi="Times New Roman" w:cs="Times New Roman"/>
          <w:bCs/>
          <w:vertAlign w:val="subscript"/>
          <w:lang w:val="en-US" w:eastAsia="ru-RU"/>
        </w:rPr>
        <w:t>t</w:t>
      </w:r>
      <w:r w:rsidRPr="00680E2D">
        <w:rPr>
          <w:rFonts w:ascii="Times New Roman" w:eastAsia="Times New Roman" w:hAnsi="Times New Roman" w:cs="Times New Roman"/>
          <w:bCs/>
          <w:vertAlign w:val="subscript"/>
          <w:lang w:eastAsia="ru-RU"/>
        </w:rPr>
        <w:t xml:space="preserve"> </w:t>
      </w:r>
      <w:r w:rsidRPr="00680E2D">
        <w:rPr>
          <w:rFonts w:ascii="Times New Roman" w:eastAsia="Times New Roman" w:hAnsi="Times New Roman" w:cs="Times New Roman"/>
          <w:bCs/>
          <w:lang w:eastAsia="ru-RU"/>
        </w:rPr>
        <w:t xml:space="preserve"> - </w:t>
      </w:r>
      <w:r w:rsidRPr="00680E2D">
        <w:rPr>
          <w:rFonts w:ascii="Times New Roman" w:eastAsia="Times New Roman" w:hAnsi="Times New Roman" w:cs="Times New Roman"/>
          <w:bCs/>
          <w:lang w:val="en-US" w:eastAsia="ru-RU"/>
        </w:rPr>
        <w:t>r</w:t>
      </w:r>
      <w:r w:rsidRPr="00680E2D">
        <w:rPr>
          <w:rFonts w:ascii="Times New Roman" w:eastAsia="Times New Roman" w:hAnsi="Times New Roman" w:cs="Times New Roman"/>
          <w:bCs/>
          <w:vertAlign w:val="subscript"/>
          <w:lang w:eastAsia="ru-RU"/>
        </w:rPr>
        <w:t xml:space="preserve">1 </w:t>
      </w:r>
      <w:r w:rsidRPr="00680E2D">
        <w:rPr>
          <w:rFonts w:ascii="Times New Roman" w:eastAsia="Times New Roman" w:hAnsi="Times New Roman" w:cs="Times New Roman"/>
          <w:bCs/>
          <w:lang w:eastAsia="ru-RU"/>
        </w:rPr>
        <w:t xml:space="preserve">* </w:t>
      </w:r>
      <w:r w:rsidRPr="00680E2D">
        <w:rPr>
          <w:rFonts w:ascii="Times New Roman" w:eastAsia="Times New Roman" w:hAnsi="Times New Roman" w:cs="Times New Roman"/>
          <w:bCs/>
          <w:lang w:val="en-US" w:eastAsia="ru-RU"/>
        </w:rPr>
        <w:t>Y</w:t>
      </w:r>
      <w:r w:rsidRPr="00680E2D">
        <w:rPr>
          <w:rFonts w:ascii="Times New Roman" w:eastAsia="Times New Roman" w:hAnsi="Times New Roman" w:cs="Times New Roman"/>
          <w:bCs/>
          <w:vertAlign w:val="subscript"/>
          <w:lang w:val="en-US" w:eastAsia="ru-RU"/>
        </w:rPr>
        <w:t>t</w:t>
      </w:r>
      <w:r w:rsidRPr="00680E2D">
        <w:rPr>
          <w:rFonts w:ascii="Times New Roman" w:eastAsia="Times New Roman" w:hAnsi="Times New Roman" w:cs="Times New Roman"/>
          <w:bCs/>
          <w:vertAlign w:val="subscript"/>
          <w:lang w:eastAsia="ru-RU"/>
        </w:rPr>
        <w:t xml:space="preserve">-1 </w:t>
      </w:r>
      <w:r w:rsidRPr="00680E2D">
        <w:rPr>
          <w:rFonts w:ascii="Times New Roman" w:eastAsia="Times New Roman" w:hAnsi="Times New Roman" w:cs="Times New Roman"/>
          <w:bCs/>
          <w:lang w:eastAsia="ru-RU"/>
        </w:rPr>
        <w:t>;</w:t>
      </w:r>
    </w:p>
    <w:p w:rsidR="009F14AC" w:rsidRPr="00680E2D" w:rsidRDefault="009F14AC" w:rsidP="009F14AC">
      <w:pPr>
        <w:spacing w:after="0" w:line="240" w:lineRule="auto"/>
        <w:ind w:firstLine="426"/>
        <w:rPr>
          <w:rFonts w:ascii="Times New Roman" w:eastAsia="Times New Roman" w:hAnsi="Times New Roman" w:cs="Times New Roman"/>
          <w:bCs/>
          <w:lang w:val="en-US" w:eastAsia="ru-RU"/>
        </w:rPr>
      </w:pPr>
      <w:r w:rsidRPr="00680E2D">
        <w:rPr>
          <w:rFonts w:ascii="Times New Roman" w:eastAsia="Times New Roman" w:hAnsi="Times New Roman" w:cs="Times New Roman"/>
          <w:bCs/>
          <w:lang w:val="en-US" w:eastAsia="ru-RU"/>
        </w:rPr>
        <w:t>X'</w:t>
      </w:r>
      <w:r w:rsidRPr="00680E2D">
        <w:rPr>
          <w:rFonts w:ascii="Times New Roman" w:eastAsia="Times New Roman" w:hAnsi="Times New Roman" w:cs="Times New Roman"/>
          <w:bCs/>
          <w:vertAlign w:val="subscript"/>
          <w:lang w:val="en-US" w:eastAsia="ru-RU"/>
        </w:rPr>
        <w:t xml:space="preserve">t </w:t>
      </w:r>
      <w:r w:rsidRPr="00680E2D">
        <w:rPr>
          <w:rFonts w:ascii="Times New Roman" w:eastAsia="Times New Roman" w:hAnsi="Times New Roman" w:cs="Times New Roman"/>
          <w:bCs/>
          <w:lang w:val="en-US" w:eastAsia="ru-RU"/>
        </w:rPr>
        <w:t xml:space="preserve">= </w:t>
      </w:r>
      <w:proofErr w:type="gramStart"/>
      <w:r w:rsidRPr="00680E2D">
        <w:rPr>
          <w:rFonts w:ascii="Times New Roman" w:eastAsia="Times New Roman" w:hAnsi="Times New Roman" w:cs="Times New Roman"/>
          <w:bCs/>
          <w:lang w:val="en-US" w:eastAsia="ru-RU"/>
        </w:rPr>
        <w:t>X</w:t>
      </w:r>
      <w:r w:rsidRPr="00680E2D">
        <w:rPr>
          <w:rFonts w:ascii="Times New Roman" w:eastAsia="Times New Roman" w:hAnsi="Times New Roman" w:cs="Times New Roman"/>
          <w:bCs/>
          <w:vertAlign w:val="subscript"/>
          <w:lang w:val="en-US" w:eastAsia="ru-RU"/>
        </w:rPr>
        <w:t xml:space="preserve">t </w:t>
      </w:r>
      <w:r w:rsidRPr="00680E2D">
        <w:rPr>
          <w:rFonts w:ascii="Times New Roman" w:eastAsia="Times New Roman" w:hAnsi="Times New Roman" w:cs="Times New Roman"/>
          <w:bCs/>
          <w:lang w:val="en-US" w:eastAsia="ru-RU"/>
        </w:rPr>
        <w:t xml:space="preserve"> -</w:t>
      </w:r>
      <w:proofErr w:type="gramEnd"/>
      <w:r w:rsidRPr="00680E2D">
        <w:rPr>
          <w:rFonts w:ascii="Times New Roman" w:eastAsia="Times New Roman" w:hAnsi="Times New Roman" w:cs="Times New Roman"/>
          <w:bCs/>
          <w:lang w:val="en-US" w:eastAsia="ru-RU"/>
        </w:rPr>
        <w:t xml:space="preserve"> r</w:t>
      </w:r>
      <w:r w:rsidRPr="00680E2D">
        <w:rPr>
          <w:rFonts w:ascii="Times New Roman" w:eastAsia="Times New Roman" w:hAnsi="Times New Roman" w:cs="Times New Roman"/>
          <w:bCs/>
          <w:vertAlign w:val="subscript"/>
          <w:lang w:val="en-US" w:eastAsia="ru-RU"/>
        </w:rPr>
        <w:t xml:space="preserve">1 </w:t>
      </w:r>
      <w:r w:rsidRPr="00680E2D">
        <w:rPr>
          <w:rFonts w:ascii="Times New Roman" w:eastAsia="Times New Roman" w:hAnsi="Times New Roman" w:cs="Times New Roman"/>
          <w:bCs/>
          <w:lang w:val="en-US" w:eastAsia="ru-RU"/>
        </w:rPr>
        <w:t>* X</w:t>
      </w:r>
      <w:r w:rsidRPr="00680E2D">
        <w:rPr>
          <w:rFonts w:ascii="Times New Roman" w:eastAsia="Times New Roman" w:hAnsi="Times New Roman" w:cs="Times New Roman"/>
          <w:bCs/>
          <w:vertAlign w:val="subscript"/>
          <w:lang w:val="en-US" w:eastAsia="ru-RU"/>
        </w:rPr>
        <w:t xml:space="preserve">t-1 </w:t>
      </w:r>
      <w:r w:rsidRPr="00680E2D">
        <w:rPr>
          <w:rFonts w:ascii="Times New Roman" w:eastAsia="Times New Roman" w:hAnsi="Times New Roman" w:cs="Times New Roman"/>
          <w:bCs/>
          <w:lang w:val="en-US" w:eastAsia="ru-RU"/>
        </w:rPr>
        <w:t>;</w:t>
      </w:r>
    </w:p>
    <w:p w:rsidR="009F14AC" w:rsidRPr="00680E2D" w:rsidRDefault="009F14AC" w:rsidP="006B44BB">
      <w:pPr>
        <w:numPr>
          <w:ilvl w:val="0"/>
          <w:numId w:val="46"/>
        </w:numPr>
        <w:spacing w:after="0" w:line="240" w:lineRule="auto"/>
        <w:ind w:left="426" w:hanging="426"/>
        <w:jc w:val="both"/>
        <w:rPr>
          <w:rFonts w:ascii="Times New Roman" w:eastAsia="Times New Roman" w:hAnsi="Times New Roman" w:cs="Times New Roman"/>
          <w:b/>
          <w:lang w:eastAsia="ru-RU"/>
        </w:rPr>
      </w:pPr>
      <w:r w:rsidRPr="00680E2D">
        <w:rPr>
          <w:rFonts w:ascii="Times New Roman" w:eastAsia="Times New Roman" w:hAnsi="Times New Roman" w:cs="Times New Roman"/>
          <w:bCs/>
          <w:lang w:eastAsia="ru-RU"/>
        </w:rPr>
        <w:t xml:space="preserve">Определяются параметры уравнения регрессии </w:t>
      </w:r>
      <w:r w:rsidRPr="00680E2D">
        <w:rPr>
          <w:rFonts w:ascii="Times New Roman" w:eastAsia="Times New Roman" w:hAnsi="Times New Roman" w:cs="Times New Roman"/>
          <w:bCs/>
          <w:lang w:val="en-US" w:eastAsia="ru-RU"/>
        </w:rPr>
        <w:t>Y</w:t>
      </w:r>
      <w:r w:rsidRPr="00680E2D">
        <w:rPr>
          <w:rFonts w:ascii="Times New Roman" w:eastAsia="Times New Roman" w:hAnsi="Times New Roman" w:cs="Times New Roman"/>
          <w:bCs/>
          <w:lang w:eastAsia="ru-RU"/>
        </w:rPr>
        <w:t>'</w:t>
      </w:r>
      <w:r w:rsidRPr="00680E2D">
        <w:rPr>
          <w:rFonts w:ascii="Times New Roman" w:eastAsia="Times New Roman" w:hAnsi="Times New Roman" w:cs="Times New Roman"/>
          <w:bCs/>
          <w:vertAlign w:val="subscript"/>
          <w:lang w:val="en-US" w:eastAsia="ru-RU"/>
        </w:rPr>
        <w:t>t</w:t>
      </w:r>
      <w:r w:rsidRPr="00680E2D">
        <w:rPr>
          <w:rFonts w:ascii="Times New Roman" w:eastAsia="Times New Roman" w:hAnsi="Times New Roman" w:cs="Times New Roman"/>
          <w:bCs/>
          <w:vertAlign w:val="subscript"/>
          <w:lang w:eastAsia="ru-RU"/>
        </w:rPr>
        <w:t xml:space="preserve"> </w:t>
      </w:r>
      <w:r w:rsidRPr="00680E2D">
        <w:rPr>
          <w:rFonts w:ascii="Times New Roman" w:eastAsia="Times New Roman" w:hAnsi="Times New Roman" w:cs="Times New Roman"/>
          <w:bCs/>
          <w:lang w:eastAsia="ru-RU"/>
        </w:rPr>
        <w:t xml:space="preserve">на </w:t>
      </w:r>
      <w:r w:rsidRPr="00680E2D">
        <w:rPr>
          <w:rFonts w:ascii="Times New Roman" w:eastAsia="Times New Roman" w:hAnsi="Times New Roman" w:cs="Times New Roman"/>
          <w:bCs/>
          <w:lang w:val="en-US" w:eastAsia="ru-RU"/>
        </w:rPr>
        <w:t>X</w:t>
      </w:r>
      <w:r w:rsidRPr="00680E2D">
        <w:rPr>
          <w:rFonts w:ascii="Times New Roman" w:eastAsia="Times New Roman" w:hAnsi="Times New Roman" w:cs="Times New Roman"/>
          <w:bCs/>
          <w:lang w:eastAsia="ru-RU"/>
        </w:rPr>
        <w:t>'</w:t>
      </w:r>
      <w:r w:rsidRPr="00680E2D">
        <w:rPr>
          <w:rFonts w:ascii="Times New Roman" w:eastAsia="Times New Roman" w:hAnsi="Times New Roman" w:cs="Times New Roman"/>
          <w:bCs/>
          <w:vertAlign w:val="subscript"/>
          <w:lang w:val="en-US" w:eastAsia="ru-RU"/>
        </w:rPr>
        <w:t>t</w:t>
      </w:r>
      <w:r w:rsidRPr="00680E2D">
        <w:rPr>
          <w:rFonts w:ascii="Times New Roman" w:eastAsia="Times New Roman" w:hAnsi="Times New Roman" w:cs="Times New Roman"/>
          <w:bCs/>
          <w:vertAlign w:val="subscript"/>
          <w:lang w:eastAsia="ru-RU"/>
        </w:rPr>
        <w:t xml:space="preserve"> </w:t>
      </w:r>
      <w:proofErr w:type="gramStart"/>
      <w:r w:rsidRPr="00680E2D">
        <w:rPr>
          <w:rFonts w:ascii="Times New Roman" w:eastAsia="Times New Roman" w:hAnsi="Times New Roman" w:cs="Times New Roman"/>
          <w:bCs/>
          <w:lang w:eastAsia="ru-RU"/>
        </w:rPr>
        <w:t>обычным</w:t>
      </w:r>
      <w:proofErr w:type="gramEnd"/>
      <w:r w:rsidRPr="00680E2D">
        <w:rPr>
          <w:rFonts w:ascii="Times New Roman" w:eastAsia="Times New Roman" w:hAnsi="Times New Roman" w:cs="Times New Roman"/>
          <w:bCs/>
          <w:lang w:eastAsia="ru-RU"/>
        </w:rPr>
        <w:t xml:space="preserve"> МНК;</w:t>
      </w:r>
    </w:p>
    <w:p w:rsidR="009F14AC" w:rsidRPr="00680E2D" w:rsidRDefault="009F14AC" w:rsidP="006B44BB">
      <w:pPr>
        <w:numPr>
          <w:ilvl w:val="0"/>
          <w:numId w:val="46"/>
        </w:numPr>
        <w:spacing w:after="0" w:line="240" w:lineRule="auto"/>
        <w:ind w:left="426" w:hanging="426"/>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Корректируется значение свободного члена полученного уравнения по формуле </w:t>
      </w:r>
      <w:r w:rsidRPr="00680E2D">
        <w:rPr>
          <w:rFonts w:ascii="Times New Roman" w:eastAsia="Times New Roman" w:hAnsi="Times New Roman" w:cs="Times New Roman"/>
          <w:bCs/>
          <w:lang w:val="en-US" w:eastAsia="ru-RU"/>
        </w:rPr>
        <w:t>a</w:t>
      </w:r>
      <w:r w:rsidRPr="00680E2D">
        <w:rPr>
          <w:rFonts w:ascii="Times New Roman" w:eastAsia="Times New Roman" w:hAnsi="Times New Roman" w:cs="Times New Roman"/>
          <w:bCs/>
          <w:lang w:eastAsia="ru-RU"/>
        </w:rPr>
        <w:t xml:space="preserve"> = </w:t>
      </w:r>
      <w:r w:rsidRPr="00680E2D">
        <w:rPr>
          <w:rFonts w:ascii="Times New Roman" w:eastAsia="Times New Roman" w:hAnsi="Times New Roman" w:cs="Times New Roman"/>
          <w:bCs/>
          <w:lang w:val="en-US" w:eastAsia="ru-RU"/>
        </w:rPr>
        <w:t>a</w:t>
      </w:r>
      <w:r w:rsidRPr="00680E2D">
        <w:rPr>
          <w:rFonts w:ascii="Times New Roman" w:eastAsia="Times New Roman" w:hAnsi="Times New Roman" w:cs="Times New Roman"/>
          <w:bCs/>
          <w:lang w:eastAsia="ru-RU"/>
        </w:rPr>
        <w:t>'</w:t>
      </w:r>
      <w:r w:rsidRPr="00680E2D">
        <w:rPr>
          <w:rFonts w:ascii="Times New Roman" w:eastAsia="Times New Roman" w:hAnsi="Times New Roman" w:cs="Times New Roman"/>
          <w:bCs/>
          <w:vertAlign w:val="subscript"/>
          <w:lang w:eastAsia="ru-RU"/>
        </w:rPr>
        <w:t xml:space="preserve">  </w:t>
      </w:r>
      <w:r w:rsidRPr="00680E2D">
        <w:rPr>
          <w:rFonts w:ascii="Times New Roman" w:eastAsia="Times New Roman" w:hAnsi="Times New Roman" w:cs="Times New Roman"/>
          <w:bCs/>
          <w:lang w:eastAsia="ru-RU"/>
        </w:rPr>
        <w:t>/ (1</w:t>
      </w:r>
      <w:r w:rsidRPr="00680E2D">
        <w:rPr>
          <w:rFonts w:ascii="Times New Roman" w:eastAsia="Times New Roman" w:hAnsi="Times New Roman" w:cs="Times New Roman"/>
          <w:bCs/>
          <w:vertAlign w:val="subscript"/>
          <w:lang w:eastAsia="ru-RU"/>
        </w:rPr>
        <w:t xml:space="preserve"> </w:t>
      </w:r>
      <w:r w:rsidRPr="00680E2D">
        <w:rPr>
          <w:rFonts w:ascii="Times New Roman" w:eastAsia="Times New Roman" w:hAnsi="Times New Roman" w:cs="Times New Roman"/>
          <w:bCs/>
          <w:lang w:eastAsia="ru-RU"/>
        </w:rPr>
        <w:t xml:space="preserve">- </w:t>
      </w:r>
      <w:r w:rsidRPr="00680E2D">
        <w:rPr>
          <w:rFonts w:ascii="Times New Roman" w:eastAsia="Times New Roman" w:hAnsi="Times New Roman" w:cs="Times New Roman"/>
          <w:bCs/>
          <w:lang w:val="en-US" w:eastAsia="ru-RU"/>
        </w:rPr>
        <w:t>r</w:t>
      </w:r>
      <w:r w:rsidRPr="00680E2D">
        <w:rPr>
          <w:rFonts w:ascii="Times New Roman" w:eastAsia="Times New Roman" w:hAnsi="Times New Roman" w:cs="Times New Roman"/>
          <w:bCs/>
          <w:vertAlign w:val="subscript"/>
          <w:lang w:eastAsia="ru-RU"/>
        </w:rPr>
        <w:t>1</w:t>
      </w:r>
      <w:r w:rsidRPr="00680E2D">
        <w:rPr>
          <w:rFonts w:ascii="Times New Roman" w:eastAsia="Times New Roman" w:hAnsi="Times New Roman" w:cs="Times New Roman"/>
          <w:bCs/>
          <w:lang w:eastAsia="ru-RU"/>
        </w:rPr>
        <w:t xml:space="preserve">), значение коэффициента регрессии </w:t>
      </w:r>
      <w:r w:rsidRPr="00680E2D">
        <w:rPr>
          <w:rFonts w:ascii="Times New Roman" w:eastAsia="Times New Roman" w:hAnsi="Times New Roman" w:cs="Times New Roman"/>
          <w:bCs/>
          <w:lang w:val="en-US" w:eastAsia="ru-RU"/>
        </w:rPr>
        <w:t>b</w:t>
      </w:r>
      <w:r w:rsidRPr="00680E2D">
        <w:rPr>
          <w:rFonts w:ascii="Times New Roman" w:eastAsia="Times New Roman" w:hAnsi="Times New Roman" w:cs="Times New Roman"/>
          <w:bCs/>
          <w:lang w:eastAsia="ru-RU"/>
        </w:rPr>
        <w:t xml:space="preserve"> не меняется.</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92455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4667250"/>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Исходная модель:</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2352675" cy="276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76225"/>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Скорректированная модель:</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2390775" cy="266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66700"/>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По значениям параметров, свойствам ряда остатков и пргнозным значениям скорректир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ванная модель несущественно отличается от исходной модели. Отличнее состоит в том, что ста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дартная ошибка коэффициента регрессии для скорректированной модели, равная 1.806, в 2.9 раза превышает полученное ранее значение для исходной модели и более обосновано характеризует уровень значимости фактора Уровень цен (t-статистика равна 2.211 против 5.667 для исходной модели).</w:t>
      </w:r>
    </w:p>
    <w:p w:rsidR="009F14AC" w:rsidRPr="00680E2D" w:rsidRDefault="009F14AC" w:rsidP="009F14AC">
      <w:pPr>
        <w:autoSpaceDE w:val="0"/>
        <w:autoSpaceDN w:val="0"/>
        <w:adjustRightInd w:val="0"/>
        <w:spacing w:after="0" w:line="240" w:lineRule="auto"/>
        <w:rPr>
          <w:rFonts w:ascii="Times New Roman" w:eastAsia="Times New Roman" w:hAnsi="Times New Roman" w:cs="Times New Roman"/>
          <w:u w:val="single"/>
          <w:lang w:eastAsia="ru-RU"/>
        </w:rPr>
      </w:pPr>
      <w:r w:rsidRPr="00680E2D">
        <w:rPr>
          <w:rFonts w:ascii="Times New Roman" w:eastAsia="Times New Roman" w:hAnsi="Times New Roman" w:cs="Times New Roman"/>
          <w:u w:val="single"/>
          <w:lang w:eastAsia="ru-RU"/>
        </w:rPr>
        <w:t>Матричная версия ОМНК</w:t>
      </w:r>
    </w:p>
    <w:p w:rsidR="009F14AC" w:rsidRPr="00680E2D" w:rsidRDefault="009F14AC" w:rsidP="009F14AC">
      <w:pPr>
        <w:autoSpaceDE w:val="0"/>
        <w:autoSpaceDN w:val="0"/>
        <w:adjustRightInd w:val="0"/>
        <w:spacing w:after="0" w:line="240" w:lineRule="auto"/>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ind w:firstLine="426"/>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5600700" cy="6429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6429375"/>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ind w:firstLine="426"/>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ind w:firstLine="426"/>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3619500" cy="1019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1019175"/>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ind w:firstLine="426"/>
        <w:rPr>
          <w:rFonts w:ascii="Times New Roman" w:eastAsia="Times New Roman" w:hAnsi="Times New Roman" w:cs="Times New Roman"/>
          <w:lang w:eastAsia="ru-RU"/>
        </w:rPr>
      </w:pPr>
    </w:p>
    <w:p w:rsidR="009F14AC" w:rsidRPr="00680E2D" w:rsidRDefault="009F14AC" w:rsidP="009F14AC">
      <w:pPr>
        <w:autoSpaceDE w:val="0"/>
        <w:autoSpaceDN w:val="0"/>
        <w:adjustRightInd w:val="0"/>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Модель, полученная на основе матричных вычислений:</w:t>
      </w:r>
    </w:p>
    <w:p w:rsidR="009F14AC" w:rsidRPr="00680E2D" w:rsidRDefault="009F14AC" w:rsidP="009F14AC">
      <w:pPr>
        <w:autoSpaceDE w:val="0"/>
        <w:autoSpaceDN w:val="0"/>
        <w:adjustRightInd w:val="0"/>
        <w:spacing w:after="0" w:line="240" w:lineRule="auto"/>
        <w:ind w:firstLine="426"/>
        <w:rPr>
          <w:rFonts w:ascii="Times New Roman" w:eastAsia="Times New Roman" w:hAnsi="Times New Roman" w:cs="Times New Roman"/>
          <w:lang w:eastAsia="ru-RU"/>
        </w:rPr>
      </w:pPr>
      <w:r w:rsidRPr="00680E2D">
        <w:rPr>
          <w:rFonts w:ascii="Times New Roman" w:eastAsia="Times New Roman" w:hAnsi="Times New Roman" w:cs="Times New Roman"/>
          <w:noProof/>
          <w:lang w:eastAsia="ru-RU"/>
        </w:rPr>
        <w:drawing>
          <wp:inline distT="0" distB="0" distL="0" distR="0">
            <wp:extent cx="2438400" cy="266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266700"/>
                    </a:xfrm>
                    <a:prstGeom prst="rect">
                      <a:avLst/>
                    </a:prstGeom>
                    <a:noFill/>
                    <a:ln>
                      <a:noFill/>
                    </a:ln>
                  </pic:spPr>
                </pic:pic>
              </a:graphicData>
            </a:graphic>
          </wp:inline>
        </w:drawing>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Стандартная ошибка коэффициента регрессии для этой модели, равная 1.2861, более чем в 2 раза превышает соответствующее значение для исходной модели, полученное классическим МНК. </w:t>
      </w:r>
    </w:p>
    <w:p w:rsidR="009F14AC" w:rsidRPr="00680E2D" w:rsidRDefault="009F14AC" w:rsidP="009F14AC">
      <w:p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Для модели, полученной ОМНК на основе матричных вычислений, остаются в силе сделанные ранее замечания относительно модели, построенной с помощью табличной версии ОМНК.</w:t>
      </w:r>
    </w:p>
    <w:p w:rsidR="00F9464B" w:rsidRDefault="00F9464B" w:rsidP="00F9464B">
      <w:pPr>
        <w:pStyle w:val="1"/>
        <w:rPr>
          <w:color w:val="auto"/>
          <w:sz w:val="22"/>
          <w:szCs w:val="22"/>
        </w:rPr>
      </w:pPr>
    </w:p>
    <w:p w:rsidR="00F9464B" w:rsidRDefault="00F9464B" w:rsidP="00F9464B">
      <w:pPr>
        <w:pStyle w:val="1"/>
        <w:rPr>
          <w:color w:val="auto"/>
          <w:sz w:val="22"/>
          <w:szCs w:val="22"/>
        </w:rPr>
      </w:pPr>
    </w:p>
    <w:p w:rsidR="000B5629" w:rsidRPr="00680E2D" w:rsidRDefault="00F9464B" w:rsidP="00F9464B">
      <w:pPr>
        <w:pStyle w:val="1"/>
        <w:rPr>
          <w:color w:val="auto"/>
          <w:sz w:val="22"/>
          <w:szCs w:val="22"/>
        </w:rPr>
      </w:pPr>
      <w:bookmarkStart w:id="19" w:name="_Toc375222232"/>
      <w:r>
        <w:rPr>
          <w:color w:val="auto"/>
          <w:sz w:val="22"/>
          <w:szCs w:val="22"/>
        </w:rPr>
        <w:t>Мировая экономика</w:t>
      </w:r>
      <w:r w:rsidR="0020076C" w:rsidRPr="00680E2D">
        <w:rPr>
          <w:color w:val="auto"/>
          <w:sz w:val="22"/>
          <w:szCs w:val="22"/>
        </w:rPr>
        <w:t xml:space="preserve"> </w:t>
      </w:r>
      <w:r w:rsidR="000B5629" w:rsidRPr="00680E2D">
        <w:rPr>
          <w:color w:val="auto"/>
          <w:sz w:val="22"/>
          <w:szCs w:val="22"/>
        </w:rPr>
        <w:t>и международные экономические отношения</w:t>
      </w:r>
      <w:bookmarkEnd w:id="19"/>
    </w:p>
    <w:p w:rsidR="000B5629" w:rsidRPr="00680E2D" w:rsidRDefault="000B5629" w:rsidP="000B5629">
      <w:pPr>
        <w:spacing w:after="0" w:line="240" w:lineRule="auto"/>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Составитель: А.В. Делятицкая, канд. экон. наук, доцент</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b/>
          <w:color w:val="000000"/>
          <w:spacing w:val="-1"/>
          <w:lang w:eastAsia="ru-RU"/>
        </w:rPr>
        <w:t>Целью</w:t>
      </w:r>
      <w:r w:rsidRPr="00680E2D">
        <w:rPr>
          <w:rFonts w:ascii="Times New Roman" w:eastAsia="Calibri" w:hAnsi="Times New Roman" w:cs="Times New Roman"/>
          <w:color w:val="000000"/>
          <w:spacing w:val="-1"/>
          <w:lang w:eastAsia="ru-RU"/>
        </w:rPr>
        <w:t xml:space="preserve"> </w:t>
      </w:r>
      <w:r w:rsidRPr="00680E2D">
        <w:rPr>
          <w:rFonts w:ascii="Times New Roman" w:eastAsia="Calibri" w:hAnsi="Times New Roman" w:cs="Times New Roman"/>
          <w:lang w:eastAsia="ru-RU"/>
        </w:rPr>
        <w:t>изучения  дисциплины «Мировая экономика и международные экономические о</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ношения»</w:t>
      </w:r>
      <w:r w:rsidRPr="00680E2D">
        <w:rPr>
          <w:rFonts w:ascii="Times New Roman" w:eastAsia="Calibri" w:hAnsi="Times New Roman" w:cs="Times New Roman"/>
          <w:b/>
          <w:lang w:eastAsia="ru-RU"/>
        </w:rPr>
        <w:t xml:space="preserve"> </w:t>
      </w:r>
      <w:r w:rsidRPr="00680E2D">
        <w:rPr>
          <w:rFonts w:ascii="Times New Roman" w:eastAsia="Calibri" w:hAnsi="Times New Roman" w:cs="Times New Roman"/>
          <w:lang w:eastAsia="ru-RU"/>
        </w:rPr>
        <w:t xml:space="preserve"> является </w:t>
      </w:r>
      <w:r w:rsidR="000F027C" w:rsidRPr="00680E2D">
        <w:rPr>
          <w:rFonts w:ascii="Times New Roman" w:eastAsia="Calibri" w:hAnsi="Times New Roman" w:cs="Times New Roman"/>
          <w:lang w:eastAsia="ru-RU"/>
        </w:rPr>
        <w:fldChar w:fldCharType="begin"/>
      </w:r>
      <w:r w:rsidRPr="00680E2D">
        <w:rPr>
          <w:rFonts w:ascii="Times New Roman" w:eastAsia="Calibri" w:hAnsi="Times New Roman" w:cs="Times New Roman"/>
          <w:lang w:eastAsia="ru-RU"/>
        </w:rPr>
        <w:instrText xml:space="preserve"> FILLIN   \* MERGEFORMAT </w:instrText>
      </w:r>
      <w:r w:rsidR="000F027C" w:rsidRPr="00680E2D">
        <w:rPr>
          <w:rFonts w:ascii="Times New Roman" w:eastAsia="Calibri" w:hAnsi="Times New Roman" w:cs="Times New Roman"/>
          <w:lang w:eastAsia="ru-RU"/>
        </w:rPr>
        <w:fldChar w:fldCharType="end"/>
      </w:r>
      <w:r w:rsidRPr="00680E2D">
        <w:rPr>
          <w:rFonts w:ascii="Times New Roman" w:eastAsia="Calibri" w:hAnsi="Times New Roman" w:cs="Times New Roman"/>
          <w:lang w:eastAsia="ru-RU"/>
        </w:rPr>
        <w:t xml:space="preserve"> формирование знаний о сущности всемирного хозяйства, его ресурсах, о</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новных тенденциях развития.</w:t>
      </w:r>
    </w:p>
    <w:p w:rsidR="000B5629" w:rsidRPr="00680E2D" w:rsidRDefault="000B5629" w:rsidP="000B5629">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Основные </w:t>
      </w:r>
      <w:r w:rsidRPr="00680E2D">
        <w:rPr>
          <w:rFonts w:ascii="Times New Roman" w:eastAsia="Calibri" w:hAnsi="Times New Roman" w:cs="Times New Roman"/>
          <w:b/>
          <w:color w:val="000000"/>
          <w:lang w:eastAsia="ru-RU"/>
        </w:rPr>
        <w:t xml:space="preserve">задачи </w:t>
      </w:r>
      <w:r w:rsidRPr="00680E2D">
        <w:rPr>
          <w:rFonts w:ascii="Times New Roman" w:eastAsia="Calibri" w:hAnsi="Times New Roman" w:cs="Times New Roman"/>
          <w:color w:val="000000"/>
          <w:spacing w:val="-1"/>
          <w:lang w:eastAsia="ru-RU"/>
        </w:rPr>
        <w:t>дисциплины «Мировая экономика и международные экономические о</w:t>
      </w:r>
      <w:r w:rsidRPr="00680E2D">
        <w:rPr>
          <w:rFonts w:ascii="Times New Roman" w:eastAsia="Calibri" w:hAnsi="Times New Roman" w:cs="Times New Roman"/>
          <w:color w:val="000000"/>
          <w:spacing w:val="-1"/>
          <w:lang w:eastAsia="ru-RU"/>
        </w:rPr>
        <w:t>т</w:t>
      </w:r>
      <w:r w:rsidRPr="00680E2D">
        <w:rPr>
          <w:rFonts w:ascii="Times New Roman" w:eastAsia="Calibri" w:hAnsi="Times New Roman" w:cs="Times New Roman"/>
          <w:color w:val="000000"/>
          <w:spacing w:val="-1"/>
          <w:lang w:eastAsia="ru-RU"/>
        </w:rPr>
        <w:t>ношения»</w:t>
      </w:r>
      <w:r w:rsidRPr="00680E2D">
        <w:rPr>
          <w:rFonts w:ascii="Times New Roman" w:eastAsia="Calibri" w:hAnsi="Times New Roman" w:cs="Times New Roman"/>
          <w:color w:val="000000"/>
          <w:lang w:eastAsia="ru-RU"/>
        </w:rPr>
        <w:t>:</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получить представление об участии страны в международном разделении труда;</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изучить обеспеченность ресурсами мирового хозяйства;</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ознакомиться с практикой формирования мировых цен на товары;</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получить представления о международном движении капитала;</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уяснить роль свободных экономических зон в мировой экономике;</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ознакомиться с  сущностью платежного и расчетного балансов;</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 xml:space="preserve">изучить  методы регулирования международной трудовой миграции; </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получить представление об интеграционных процессах в мировом хозяйстве;</w:t>
      </w:r>
    </w:p>
    <w:p w:rsidR="000B5629" w:rsidRPr="00680E2D" w:rsidRDefault="000B5629" w:rsidP="000B5629">
      <w:pPr>
        <w:numPr>
          <w:ilvl w:val="0"/>
          <w:numId w:val="51"/>
        </w:numPr>
        <w:spacing w:after="0" w:line="240" w:lineRule="auto"/>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получить представление о процессе урегулирования кризиса внешней задолженности.</w:t>
      </w:r>
    </w:p>
    <w:p w:rsidR="000B5629" w:rsidRPr="00680E2D" w:rsidRDefault="000B5629" w:rsidP="000B5629">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В результате изучения дисциплины «Мировая экономика и международные экономические отношения» бакалавр должен овладеть следующим набором компетенций:</w:t>
      </w:r>
    </w:p>
    <w:p w:rsidR="000B5629" w:rsidRPr="00680E2D" w:rsidRDefault="000B5629" w:rsidP="000B5629">
      <w:pPr>
        <w:numPr>
          <w:ilvl w:val="0"/>
          <w:numId w:val="55"/>
        </w:numPr>
        <w:shd w:val="clear" w:color="auto" w:fill="FFFFFF"/>
        <w:spacing w:after="0" w:line="240" w:lineRule="auto"/>
        <w:ind w:left="284" w:firstLine="0"/>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lang w:eastAsia="ru-RU"/>
        </w:rPr>
        <w:t>владеть культурой мышления, быть  способным к обобщению, анализу, восприятию и</w:t>
      </w:r>
      <w:r w:rsidRPr="00680E2D">
        <w:rPr>
          <w:rFonts w:ascii="Times New Roman" w:eastAsia="Calibri" w:hAnsi="Times New Roman" w:cs="Times New Roman"/>
          <w:color w:val="000000"/>
          <w:lang w:eastAsia="ru-RU"/>
        </w:rPr>
        <w:t>н</w:t>
      </w:r>
      <w:r w:rsidRPr="00680E2D">
        <w:rPr>
          <w:rFonts w:ascii="Times New Roman" w:eastAsia="Calibri" w:hAnsi="Times New Roman" w:cs="Times New Roman"/>
          <w:color w:val="000000"/>
          <w:lang w:eastAsia="ru-RU"/>
        </w:rPr>
        <w:t>формации, постановке цели и выбору путей ее достижения (ОК-1);</w:t>
      </w:r>
    </w:p>
    <w:p w:rsidR="000B5629" w:rsidRPr="00680E2D" w:rsidRDefault="000B5629" w:rsidP="000B5629">
      <w:pPr>
        <w:numPr>
          <w:ilvl w:val="0"/>
          <w:numId w:val="55"/>
        </w:numPr>
        <w:spacing w:after="0" w:line="240" w:lineRule="auto"/>
        <w:ind w:left="426" w:hanging="142"/>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быть способным анализировать социально-значимые проблемы и процессы, происходящие в обществе, и прогнозировать возможное их развитие в будущем (ОК-4);</w:t>
      </w:r>
    </w:p>
    <w:p w:rsidR="000B5629" w:rsidRPr="00680E2D" w:rsidRDefault="000B5629" w:rsidP="000B5629">
      <w:pPr>
        <w:numPr>
          <w:ilvl w:val="0"/>
          <w:numId w:val="55"/>
        </w:numPr>
        <w:shd w:val="clear" w:color="auto" w:fill="FFFFFF"/>
        <w:spacing w:after="0" w:line="240" w:lineRule="auto"/>
        <w:ind w:left="284" w:firstLine="0"/>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lang w:eastAsia="ru-RU"/>
        </w:rPr>
        <w:t>осознавать социальную значимость своей будущей профессии, обладает высокой мотив</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цией к выполнению профессиональной деятельности (ОК-11);</w:t>
      </w:r>
    </w:p>
    <w:p w:rsidR="000B5629" w:rsidRPr="00680E2D" w:rsidRDefault="000B5629" w:rsidP="000B5629">
      <w:pPr>
        <w:numPr>
          <w:ilvl w:val="0"/>
          <w:numId w:val="55"/>
        </w:numPr>
        <w:shd w:val="clear" w:color="auto" w:fill="FFFFFF"/>
        <w:spacing w:after="0" w:line="240" w:lineRule="auto"/>
        <w:ind w:left="284" w:firstLine="0"/>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lang w:eastAsia="ru-RU"/>
        </w:rPr>
        <w:t>быть способным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социально-экономических показателей (ПК-8);</w:t>
      </w:r>
    </w:p>
    <w:p w:rsidR="000B5629" w:rsidRPr="00680E2D" w:rsidRDefault="000B5629" w:rsidP="000B5629">
      <w:pPr>
        <w:numPr>
          <w:ilvl w:val="0"/>
          <w:numId w:val="55"/>
        </w:numPr>
        <w:shd w:val="clear" w:color="auto" w:fill="FFFFFF"/>
        <w:spacing w:after="0" w:line="240" w:lineRule="auto"/>
        <w:ind w:left="284" w:firstLine="0"/>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lang w:eastAsia="ru-RU"/>
        </w:rPr>
        <w:t>быть способным преподавать экономические дисциплины в образовательных учреждениях различного уровня, используя существующие программы и учебно-методические материалы (ПК-14);</w:t>
      </w:r>
    </w:p>
    <w:p w:rsidR="000B5629" w:rsidRPr="00680E2D" w:rsidRDefault="000B5629" w:rsidP="000B5629">
      <w:pPr>
        <w:numPr>
          <w:ilvl w:val="0"/>
          <w:numId w:val="55"/>
        </w:numPr>
        <w:shd w:val="clear" w:color="auto" w:fill="FFFFFF"/>
        <w:spacing w:after="0" w:line="240" w:lineRule="auto"/>
        <w:ind w:left="284" w:firstLine="0"/>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lang w:eastAsia="ru-RU"/>
        </w:rPr>
        <w:t>быть способным принять участие в совершенствовании и разработке учебно-методического обеспечения экономических дисциплин (ПК-15).</w:t>
      </w:r>
    </w:p>
    <w:p w:rsidR="000B5629" w:rsidRPr="00680E2D" w:rsidRDefault="000B5629" w:rsidP="000B5629">
      <w:pPr>
        <w:shd w:val="clear" w:color="auto" w:fill="FFFFFF"/>
        <w:spacing w:after="0" w:line="240" w:lineRule="auto"/>
        <w:jc w:val="both"/>
        <w:rPr>
          <w:rFonts w:ascii="Times New Roman" w:eastAsia="Calibri" w:hAnsi="Times New Roman" w:cs="Times New Roman"/>
          <w:b/>
          <w:bCs/>
          <w:lang w:eastAsia="ru-RU"/>
        </w:rPr>
      </w:pPr>
      <w:r w:rsidRPr="00680E2D">
        <w:rPr>
          <w:rFonts w:ascii="Times New Roman" w:eastAsia="Calibri" w:hAnsi="Times New Roman" w:cs="Times New Roman"/>
          <w:b/>
          <w:bCs/>
          <w:color w:val="000000"/>
          <w:spacing w:val="-9"/>
          <w:lang w:eastAsia="ru-RU"/>
        </w:rPr>
        <w:t xml:space="preserve">Требования </w:t>
      </w:r>
      <w:r w:rsidRPr="00680E2D">
        <w:rPr>
          <w:rFonts w:ascii="Times New Roman" w:eastAsia="Calibri" w:hAnsi="Times New Roman" w:cs="Times New Roman"/>
          <w:b/>
          <w:bCs/>
          <w:lang w:eastAsia="ru-RU"/>
        </w:rPr>
        <w:t>к знаниям и умениям</w:t>
      </w:r>
    </w:p>
    <w:p w:rsidR="000B5629" w:rsidRPr="00680E2D" w:rsidRDefault="000B5629" w:rsidP="000B5629">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В результате изучения дисциплины «Мировая экономика и международные экономические отношения» бакалавр должен:</w:t>
      </w:r>
    </w:p>
    <w:p w:rsidR="000B5629" w:rsidRPr="00680E2D" w:rsidRDefault="000B5629" w:rsidP="000B5629">
      <w:pPr>
        <w:shd w:val="clear" w:color="auto" w:fill="FFFFFF"/>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color w:val="000000"/>
          <w:spacing w:val="-2"/>
          <w:lang w:eastAsia="ru-RU"/>
        </w:rPr>
        <w:t>знать:</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сущность, структуру и тенденции развития мировой экономики и международных экон</w:t>
      </w:r>
      <w:r w:rsidRPr="00680E2D">
        <w:rPr>
          <w:rFonts w:ascii="Times New Roman" w:eastAsia="Calibri" w:hAnsi="Times New Roman" w:cs="Times New Roman"/>
          <w:bCs/>
          <w:iCs/>
          <w:color w:val="000000"/>
          <w:spacing w:val="2"/>
          <w:lang w:eastAsia="ru-RU"/>
        </w:rPr>
        <w:t>о</w:t>
      </w:r>
      <w:r w:rsidRPr="00680E2D">
        <w:rPr>
          <w:rFonts w:ascii="Times New Roman" w:eastAsia="Calibri" w:hAnsi="Times New Roman" w:cs="Times New Roman"/>
          <w:bCs/>
          <w:iCs/>
          <w:color w:val="000000"/>
          <w:spacing w:val="2"/>
          <w:lang w:eastAsia="ru-RU"/>
        </w:rPr>
        <w:t>мических отношений;</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 классификации стран в мировой экономике;</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 механизм и формы регулирования внешнеэкономической деятельности;</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 особенности региональных объединений стран;</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 сущность международных валютно-расчетных отношений;</w:t>
      </w:r>
    </w:p>
    <w:p w:rsidR="000B5629" w:rsidRPr="00680E2D" w:rsidRDefault="000B5629" w:rsidP="000B5629">
      <w:pPr>
        <w:numPr>
          <w:ilvl w:val="0"/>
          <w:numId w:val="52"/>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 xml:space="preserve">- роль международных корпораций в мировой экономике; </w:t>
      </w:r>
    </w:p>
    <w:p w:rsidR="000B5629" w:rsidRPr="00680E2D" w:rsidRDefault="000B5629" w:rsidP="000B5629">
      <w:pPr>
        <w:shd w:val="clear" w:color="auto" w:fill="FFFFFF"/>
        <w:spacing w:after="0" w:line="240" w:lineRule="auto"/>
        <w:ind w:hanging="180"/>
        <w:jc w:val="both"/>
        <w:rPr>
          <w:rFonts w:ascii="Times New Roman" w:eastAsia="Calibri" w:hAnsi="Times New Roman" w:cs="Times New Roman"/>
          <w:b/>
          <w:lang w:eastAsia="ru-RU"/>
        </w:rPr>
      </w:pPr>
      <w:r w:rsidRPr="00680E2D">
        <w:rPr>
          <w:rFonts w:ascii="Times New Roman" w:eastAsia="Calibri" w:hAnsi="Times New Roman" w:cs="Times New Roman"/>
          <w:b/>
          <w:color w:val="000000"/>
          <w:spacing w:val="-4"/>
          <w:lang w:eastAsia="ru-RU"/>
        </w:rPr>
        <w:t>уметь:</w:t>
      </w:r>
    </w:p>
    <w:p w:rsidR="000B5629" w:rsidRPr="00680E2D" w:rsidRDefault="000B5629" w:rsidP="000B5629">
      <w:pPr>
        <w:numPr>
          <w:ilvl w:val="0"/>
          <w:numId w:val="56"/>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аргументировано излагать свои мысли;</w:t>
      </w:r>
    </w:p>
    <w:p w:rsidR="000B5629" w:rsidRPr="00680E2D" w:rsidRDefault="000B5629" w:rsidP="000B5629">
      <w:pPr>
        <w:numPr>
          <w:ilvl w:val="0"/>
          <w:numId w:val="56"/>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рассчитывать и оценивать основные макроэкономические показатели;</w:t>
      </w:r>
    </w:p>
    <w:p w:rsidR="000B5629" w:rsidRPr="00680E2D" w:rsidRDefault="000B5629" w:rsidP="000B5629">
      <w:pPr>
        <w:numPr>
          <w:ilvl w:val="0"/>
          <w:numId w:val="56"/>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lastRenderedPageBreak/>
        <w:t>выявлять тенденции, развивающиеся в мировой экономике;</w:t>
      </w:r>
    </w:p>
    <w:p w:rsidR="000B5629" w:rsidRPr="00680E2D" w:rsidRDefault="000B5629" w:rsidP="000B5629">
      <w:pPr>
        <w:numPr>
          <w:ilvl w:val="0"/>
          <w:numId w:val="56"/>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оценивать роль России в современных международных экономических отношениях;</w:t>
      </w:r>
    </w:p>
    <w:p w:rsidR="000B5629" w:rsidRPr="00680E2D" w:rsidRDefault="000B5629" w:rsidP="000B5629">
      <w:pPr>
        <w:numPr>
          <w:ilvl w:val="0"/>
          <w:numId w:val="56"/>
        </w:numPr>
        <w:shd w:val="clear" w:color="auto" w:fill="FFFFFF"/>
        <w:spacing w:after="0" w:line="240" w:lineRule="auto"/>
        <w:jc w:val="both"/>
        <w:rPr>
          <w:rFonts w:ascii="Times New Roman" w:eastAsia="Calibri" w:hAnsi="Times New Roman" w:cs="Times New Roman"/>
          <w:b/>
          <w:color w:val="000000"/>
          <w:spacing w:val="-4"/>
          <w:lang w:eastAsia="ru-RU"/>
        </w:rPr>
      </w:pPr>
      <w:r w:rsidRPr="00680E2D">
        <w:rPr>
          <w:rFonts w:ascii="Times New Roman" w:eastAsia="Calibri" w:hAnsi="Times New Roman" w:cs="Times New Roman"/>
          <w:bCs/>
          <w:iCs/>
          <w:color w:val="000000"/>
          <w:spacing w:val="2"/>
          <w:lang w:eastAsia="ru-RU"/>
        </w:rPr>
        <w:t>прогнозировать  развитие страны, оценивая ее конкурентные преимущества</w:t>
      </w:r>
    </w:p>
    <w:p w:rsidR="000B5629" w:rsidRPr="00680E2D" w:rsidRDefault="000B5629" w:rsidP="000B5629">
      <w:pPr>
        <w:shd w:val="clear" w:color="auto" w:fill="FFFFFF"/>
        <w:spacing w:after="0" w:line="240" w:lineRule="auto"/>
        <w:jc w:val="both"/>
        <w:rPr>
          <w:rFonts w:ascii="Times New Roman" w:eastAsia="Calibri" w:hAnsi="Times New Roman" w:cs="Times New Roman"/>
          <w:b/>
          <w:color w:val="000000"/>
          <w:spacing w:val="-4"/>
          <w:lang w:eastAsia="ru-RU"/>
        </w:rPr>
      </w:pPr>
      <w:r w:rsidRPr="00680E2D">
        <w:rPr>
          <w:rFonts w:ascii="Times New Roman" w:eastAsia="Calibri" w:hAnsi="Times New Roman" w:cs="Times New Roman"/>
          <w:b/>
          <w:color w:val="000000"/>
          <w:spacing w:val="-4"/>
          <w:lang w:eastAsia="ru-RU"/>
        </w:rPr>
        <w:t>владеть:</w:t>
      </w:r>
    </w:p>
    <w:p w:rsidR="000B5629" w:rsidRPr="00680E2D" w:rsidRDefault="000B5629" w:rsidP="000B5629">
      <w:pPr>
        <w:numPr>
          <w:ilvl w:val="0"/>
          <w:numId w:val="53"/>
        </w:numPr>
        <w:spacing w:after="0" w:line="240" w:lineRule="auto"/>
        <w:ind w:left="284" w:hanging="142"/>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специальной терминологией;</w:t>
      </w:r>
    </w:p>
    <w:p w:rsidR="000B5629" w:rsidRPr="00680E2D" w:rsidRDefault="000B5629" w:rsidP="000B5629">
      <w:pPr>
        <w:numPr>
          <w:ilvl w:val="0"/>
          <w:numId w:val="53"/>
        </w:numPr>
        <w:spacing w:after="0" w:line="240" w:lineRule="auto"/>
        <w:jc w:val="both"/>
        <w:rPr>
          <w:rFonts w:ascii="Times New Roman" w:eastAsia="Calibri" w:hAnsi="Times New Roman" w:cs="Times New Roman"/>
          <w:bCs/>
          <w:iCs/>
          <w:color w:val="000000"/>
          <w:spacing w:val="2"/>
          <w:lang w:eastAsia="ru-RU"/>
        </w:rPr>
      </w:pPr>
      <w:r w:rsidRPr="00680E2D">
        <w:rPr>
          <w:rFonts w:ascii="Times New Roman" w:eastAsia="Calibri" w:hAnsi="Times New Roman" w:cs="Times New Roman"/>
          <w:bCs/>
          <w:iCs/>
          <w:color w:val="000000"/>
          <w:spacing w:val="2"/>
          <w:lang w:eastAsia="ru-RU"/>
        </w:rPr>
        <w:t>принципами и методами оценки степени участия национальных экономик в мирохозяйс</w:t>
      </w:r>
      <w:r w:rsidRPr="00680E2D">
        <w:rPr>
          <w:rFonts w:ascii="Times New Roman" w:eastAsia="Calibri" w:hAnsi="Times New Roman" w:cs="Times New Roman"/>
          <w:bCs/>
          <w:iCs/>
          <w:color w:val="000000"/>
          <w:spacing w:val="2"/>
          <w:lang w:eastAsia="ru-RU"/>
        </w:rPr>
        <w:t>т</w:t>
      </w:r>
      <w:r w:rsidRPr="00680E2D">
        <w:rPr>
          <w:rFonts w:ascii="Times New Roman" w:eastAsia="Calibri" w:hAnsi="Times New Roman" w:cs="Times New Roman"/>
          <w:bCs/>
          <w:iCs/>
          <w:color w:val="000000"/>
          <w:spacing w:val="2"/>
          <w:lang w:eastAsia="ru-RU"/>
        </w:rPr>
        <w:t>венных связях.</w:t>
      </w:r>
    </w:p>
    <w:p w:rsidR="000B5629" w:rsidRPr="00680E2D" w:rsidRDefault="000B5629" w:rsidP="000B5629">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ских указаний. Предлагаемый по каждой теме перечень контрольных вопросов позволяет сам</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стоятельно оценить степень усвоения материала дисциплины и выявить основные проблемы, 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торые впоследствии могут быть рассмотрены при аудиторной работе в период экзаменационной сессии.</w:t>
      </w:r>
    </w:p>
    <w:p w:rsidR="000B5629" w:rsidRPr="00680E2D" w:rsidRDefault="000B5629" w:rsidP="000B5629">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Организация учебного процесса в период сессии для бакалавров-заочников состоит из сл</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дующих этапов: а) чтение лекций; б) проведение практических занятий; в) проведение анализа ошибок, допущенных студентами при выполнении контрольной работы; г) аудиторного контроля знаний бакалавров в форме экзамена. Допуском для сдачи экзамена является выполненная ко</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трольная работа.</w:t>
      </w:r>
    </w:p>
    <w:p w:rsidR="000B5629" w:rsidRPr="00680E2D" w:rsidRDefault="000B5629" w:rsidP="000B5629">
      <w:pPr>
        <w:keepNext/>
        <w:spacing w:before="240" w:after="60" w:line="240" w:lineRule="auto"/>
        <w:jc w:val="center"/>
        <w:outlineLvl w:val="1"/>
        <w:rPr>
          <w:rFonts w:ascii="Times New Roman" w:eastAsia="Calibri" w:hAnsi="Times New Roman" w:cs="Times New Roman"/>
          <w:b/>
          <w:bCs/>
          <w:i/>
          <w:iCs/>
          <w:lang w:eastAsia="ru-RU"/>
        </w:rPr>
      </w:pPr>
      <w:bookmarkStart w:id="20" w:name="_Toc375222233"/>
      <w:r w:rsidRPr="00680E2D">
        <w:rPr>
          <w:rFonts w:ascii="Times New Roman" w:eastAsia="Calibri" w:hAnsi="Times New Roman" w:cs="Times New Roman"/>
          <w:b/>
          <w:bCs/>
          <w:i/>
          <w:iCs/>
          <w:lang w:eastAsia="ru-RU"/>
        </w:rPr>
        <w:t>Содержание дисциплины</w:t>
      </w:r>
      <w:bookmarkEnd w:id="20"/>
    </w:p>
    <w:p w:rsidR="000B5629" w:rsidRPr="00680E2D" w:rsidRDefault="000B5629" w:rsidP="000B5629">
      <w:pPr>
        <w:shd w:val="clear" w:color="auto" w:fill="FFFFFF"/>
        <w:spacing w:after="0" w:line="240" w:lineRule="auto"/>
        <w:rPr>
          <w:rFonts w:ascii="Times New Roman" w:eastAsia="Calibri" w:hAnsi="Times New Roman" w:cs="Times New Roman"/>
          <w:b/>
          <w:lang w:eastAsia="ru-RU"/>
        </w:rPr>
      </w:pPr>
      <w:r w:rsidRPr="00680E2D">
        <w:rPr>
          <w:rFonts w:ascii="Times New Roman" w:eastAsia="Calibri" w:hAnsi="Times New Roman" w:cs="Times New Roman"/>
          <w:b/>
          <w:lang w:eastAsia="ru-RU"/>
        </w:rPr>
        <w:t>Тема 1. Современное мировое хозяйство: понятие, структура, субъекты и тенденции разв</w:t>
      </w:r>
      <w:r w:rsidRPr="00680E2D">
        <w:rPr>
          <w:rFonts w:ascii="Times New Roman" w:eastAsia="Calibri" w:hAnsi="Times New Roman" w:cs="Times New Roman"/>
          <w:b/>
          <w:lang w:eastAsia="ru-RU"/>
        </w:rPr>
        <w:t>и</w:t>
      </w:r>
      <w:r w:rsidRPr="00680E2D">
        <w:rPr>
          <w:rFonts w:ascii="Times New Roman" w:eastAsia="Calibri" w:hAnsi="Times New Roman" w:cs="Times New Roman"/>
          <w:b/>
          <w:lang w:eastAsia="ru-RU"/>
        </w:rPr>
        <w:t>тия</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b/>
          <w:lang w:eastAsia="ru-RU"/>
        </w:rPr>
        <w:t xml:space="preserve"> </w:t>
      </w:r>
      <w:r w:rsidRPr="00680E2D">
        <w:rPr>
          <w:rFonts w:ascii="Times New Roman" w:eastAsia="Calibri" w:hAnsi="Times New Roman" w:cs="Times New Roman"/>
          <w:b/>
          <w:lang w:eastAsia="ru-RU"/>
        </w:rPr>
        <w:tab/>
      </w:r>
      <w:r w:rsidRPr="00680E2D">
        <w:rPr>
          <w:rFonts w:ascii="Times New Roman" w:eastAsia="Calibri" w:hAnsi="Times New Roman" w:cs="Times New Roman"/>
          <w:lang w:eastAsia="ru-RU"/>
        </w:rPr>
        <w:t>При изучении данной темы бакалавру необходимо уяснить, что представляет собой мир</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вая экономика как теория; понять сущность мирового хозяйства и международных экономических отношений, субъектов мировой экономики.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Необходимо ознакомиться с понятиями международное разделение и кооперация труда, международное разделение других факторов производства. Следует ознакомиться с возникнов</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нием и этапами развития мирового хозяйства.</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уяснить основные тенденции развития и их сущность, таких, как глобализ</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ция, интернационализация, транснационализация, регионализация, либерализация и пр.</w:t>
      </w:r>
    </w:p>
    <w:p w:rsidR="000B5629" w:rsidRPr="00680E2D" w:rsidRDefault="000B5629" w:rsidP="000B5629">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Следует знать,  как оценивается уровень экономического развития страны, какие показат</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ли используются.</w:t>
      </w:r>
      <w:r w:rsidRPr="00680E2D">
        <w:rPr>
          <w:rFonts w:ascii="Times New Roman" w:eastAsia="Calibri" w:hAnsi="Times New Roman" w:cs="Times New Roman"/>
          <w:b/>
          <w:lang w:eastAsia="ru-RU"/>
        </w:rPr>
        <w:t xml:space="preserve"> </w:t>
      </w:r>
    </w:p>
    <w:p w:rsidR="000B5629" w:rsidRPr="00680E2D" w:rsidRDefault="000B5629" w:rsidP="000B5629">
      <w:pPr>
        <w:widowControl w:val="0"/>
        <w:shd w:val="clear" w:color="auto" w:fill="FFFFFF"/>
        <w:tabs>
          <w:tab w:val="left" w:pos="734"/>
        </w:tabs>
        <w:autoSpaceDE w:val="0"/>
        <w:autoSpaceDN w:val="0"/>
        <w:adjustRightInd w:val="0"/>
        <w:spacing w:after="0" w:line="240" w:lineRule="auto"/>
        <w:ind w:firstLine="709"/>
        <w:jc w:val="both"/>
        <w:rPr>
          <w:rFonts w:ascii="Times New Roman" w:eastAsia="Calibri" w:hAnsi="Times New Roman" w:cs="Times New Roman"/>
          <w:bCs/>
          <w:color w:val="000000"/>
          <w:lang w:eastAsia="ru-RU"/>
        </w:rPr>
      </w:pPr>
      <w:r w:rsidRPr="00680E2D">
        <w:rPr>
          <w:rFonts w:ascii="Times New Roman" w:eastAsia="Calibri" w:hAnsi="Times New Roman" w:cs="Times New Roman"/>
          <w:lang w:eastAsia="ru-RU"/>
        </w:rPr>
        <w:t>Необходимо уяснить,  как классифицируются страны по уровню экономического развития.</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Охарактеризуйте понятие «международное разделение труда».</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2. Дайте определение  мировому хозяйству  и раскройте его характерные черты.</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3. Назовите  формы международных экономических отношений.</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4. Охарактеризуйте  группы стран в мировой экономике, исходя из уровня их экономического ра</w:t>
      </w:r>
      <w:r w:rsidRPr="00680E2D">
        <w:rPr>
          <w:rFonts w:ascii="Times New Roman" w:eastAsia="Calibri" w:hAnsi="Times New Roman" w:cs="Times New Roman"/>
          <w:lang w:eastAsia="ru-RU"/>
        </w:rPr>
        <w:t>з</w:t>
      </w:r>
      <w:r w:rsidRPr="00680E2D">
        <w:rPr>
          <w:rFonts w:ascii="Times New Roman" w:eastAsia="Calibri" w:hAnsi="Times New Roman" w:cs="Times New Roman"/>
          <w:lang w:eastAsia="ru-RU"/>
        </w:rPr>
        <w:t>вития.</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5. Охарактеризуйте  группы  стран в мировой экономике, исходя из степени зрелости в них р</w:t>
      </w:r>
      <w:r w:rsidRPr="00680E2D">
        <w:rPr>
          <w:rFonts w:ascii="Times New Roman" w:eastAsia="Calibri" w:hAnsi="Times New Roman" w:cs="Times New Roman"/>
          <w:lang w:eastAsia="ru-RU"/>
        </w:rPr>
        <w:t>ы</w:t>
      </w:r>
      <w:r w:rsidRPr="00680E2D">
        <w:rPr>
          <w:rFonts w:ascii="Times New Roman" w:eastAsia="Calibri" w:hAnsi="Times New Roman" w:cs="Times New Roman"/>
          <w:lang w:eastAsia="ru-RU"/>
        </w:rPr>
        <w:t>ночных отношений.</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6. Объясните суть  метода  определения положения страны в мировой экономике.</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7. Дайте определение понятию «факторы производства», классифицируйте их.</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8. Обоснуйте основные тенденции развития мировой экономики.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9. Охарактеризуйте субъекты мировой экономики.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2. Ресурсы мирового хозяйства </w:t>
      </w:r>
    </w:p>
    <w:p w:rsidR="000B5629" w:rsidRPr="00680E2D" w:rsidRDefault="000B5629" w:rsidP="000B5629">
      <w:pPr>
        <w:shd w:val="clear" w:color="auto" w:fill="FFFFFF"/>
        <w:spacing w:after="0" w:line="240" w:lineRule="auto"/>
        <w:ind w:firstLine="420"/>
        <w:jc w:val="both"/>
        <w:rPr>
          <w:rFonts w:ascii="Times New Roman" w:eastAsia="Calibri" w:hAnsi="Times New Roman" w:cs="Times New Roman"/>
          <w:color w:val="000000"/>
          <w:lang w:eastAsia="ru-RU"/>
        </w:rPr>
      </w:pPr>
      <w:r w:rsidRPr="00680E2D">
        <w:rPr>
          <w:rFonts w:ascii="Times New Roman" w:eastAsia="Calibri" w:hAnsi="Times New Roman" w:cs="Times New Roman"/>
          <w:lang w:eastAsia="ru-RU"/>
        </w:rPr>
        <w:t xml:space="preserve"> При изучении данной темы бакалавру важно знать,  что представляет собой п</w:t>
      </w:r>
      <w:r w:rsidRPr="00680E2D">
        <w:rPr>
          <w:rFonts w:ascii="Times New Roman" w:eastAsia="Calibri" w:hAnsi="Times New Roman" w:cs="Times New Roman"/>
          <w:color w:val="000000"/>
          <w:lang w:eastAsia="ru-RU"/>
        </w:rPr>
        <w:t>риродно-ресурсный потенциал современного мирового хозяйства:</w:t>
      </w:r>
    </w:p>
    <w:p w:rsidR="000B5629" w:rsidRPr="00680E2D" w:rsidRDefault="000B5629" w:rsidP="000B5629">
      <w:pPr>
        <w:numPr>
          <w:ilvl w:val="0"/>
          <w:numId w:val="57"/>
        </w:num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сельскохозяйственные угодья, </w:t>
      </w:r>
    </w:p>
    <w:p w:rsidR="000B5629" w:rsidRPr="00680E2D" w:rsidRDefault="000B5629" w:rsidP="000B5629">
      <w:pPr>
        <w:numPr>
          <w:ilvl w:val="0"/>
          <w:numId w:val="57"/>
        </w:num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леса, </w:t>
      </w:r>
    </w:p>
    <w:p w:rsidR="000B5629" w:rsidRPr="00680E2D" w:rsidRDefault="000B5629" w:rsidP="000B5629">
      <w:pPr>
        <w:numPr>
          <w:ilvl w:val="0"/>
          <w:numId w:val="57"/>
        </w:num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Мировой океан, </w:t>
      </w:r>
    </w:p>
    <w:p w:rsidR="000B5629" w:rsidRPr="00680E2D" w:rsidRDefault="000B5629" w:rsidP="000B5629">
      <w:pPr>
        <w:numPr>
          <w:ilvl w:val="0"/>
          <w:numId w:val="57"/>
        </w:num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атмосфера, </w:t>
      </w:r>
    </w:p>
    <w:p w:rsidR="000B5629" w:rsidRPr="00680E2D" w:rsidRDefault="000B5629" w:rsidP="000B5629">
      <w:pPr>
        <w:numPr>
          <w:ilvl w:val="0"/>
          <w:numId w:val="57"/>
        </w:num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ископаемые ресурсы. </w:t>
      </w:r>
    </w:p>
    <w:p w:rsidR="000B5629" w:rsidRPr="00680E2D" w:rsidRDefault="000B5629" w:rsidP="000B5629">
      <w:pPr>
        <w:shd w:val="clear" w:color="auto" w:fill="FFFFFF"/>
        <w:spacing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lastRenderedPageBreak/>
        <w:t>Необходимо ознакомиться с понятиями население и трудовые ресурсы мира, изучить типы и ос</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бенности воспроизводства населения в различных группах стран. Рассмотреть понятие научно-технический потенциал и его роль в развитии современного мирового хозяйства.</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Оцените обеспеченность мировой экономики разведанными запасами угля, нефти, природного газа.</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2. Обсудите  предположение о скором исчерпании мировых запасов нефти.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3. Охарактеризуйте  виды минерального топлива, по которым  Россия занимает ведущие позиции в мире.</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4. Назовите страны с  наибольшей долей обрабатываемых земель в общем земельном фонде.</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5.Охарактеризуйте отрасли,  предъявляющие наибольший спрос на водные ресурсы (в мировом хозяйстве и в России).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6. Назовите страны,  являющиеся  главными экспортерами минерального топлива, машин и обор</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дования, услуг, продовольственных товаров.</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7. Охарактеризуйте проблему  диспропорции в распределении трудовых ресурсов по странам и регионам мира.</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8. Раскройте  категории населения,  входящие  в состав трудовых ресурсов.</w:t>
      </w:r>
    </w:p>
    <w:p w:rsidR="000B5629" w:rsidRPr="00680E2D" w:rsidRDefault="000B5629" w:rsidP="000B5629">
      <w:pPr>
        <w:spacing w:after="0" w:line="240" w:lineRule="auto"/>
        <w:jc w:val="both"/>
        <w:rPr>
          <w:rFonts w:ascii="Times New Roman" w:eastAsia="Calibri" w:hAnsi="Times New Roman" w:cs="Times New Roman"/>
          <w:b/>
          <w:lang w:eastAsia="ru-RU"/>
        </w:rPr>
      </w:pP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3. Международная торговля: структура, динамика, ценообразование </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начать с теорий международной то</w:t>
      </w:r>
      <w:r w:rsidRPr="00680E2D">
        <w:rPr>
          <w:rFonts w:ascii="Times New Roman" w:eastAsia="Calibri" w:hAnsi="Times New Roman" w:cs="Times New Roman"/>
          <w:lang w:eastAsia="ru-RU"/>
        </w:rPr>
        <w:t>р</w:t>
      </w:r>
      <w:r w:rsidRPr="00680E2D">
        <w:rPr>
          <w:rFonts w:ascii="Times New Roman" w:eastAsia="Calibri" w:hAnsi="Times New Roman" w:cs="Times New Roman"/>
          <w:lang w:eastAsia="ru-RU"/>
        </w:rPr>
        <w:t>говли, которые обосновывают принципы оптимального участия страны в международной торго</w:t>
      </w:r>
      <w:r w:rsidRPr="00680E2D">
        <w:rPr>
          <w:rFonts w:ascii="Times New Roman" w:eastAsia="Calibri" w:hAnsi="Times New Roman" w:cs="Times New Roman"/>
          <w:lang w:eastAsia="ru-RU"/>
        </w:rPr>
        <w:t>в</w:t>
      </w:r>
      <w:r w:rsidRPr="00680E2D">
        <w:rPr>
          <w:rFonts w:ascii="Times New Roman" w:eastAsia="Calibri" w:hAnsi="Times New Roman" w:cs="Times New Roman"/>
          <w:lang w:eastAsia="ru-RU"/>
        </w:rPr>
        <w:t>ле. Необходимо изучить суть следующих теорий международной торговли:</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абсолютных преимуществ А. Смита</w:t>
      </w:r>
      <w:r w:rsidRPr="00680E2D">
        <w:rPr>
          <w:rFonts w:ascii="Times New Roman" w:eastAsia="Calibri" w:hAnsi="Times New Roman" w:cs="Times New Roman"/>
          <w:lang w:val="en-US" w:eastAsia="ru-RU"/>
        </w:rPr>
        <w:t>;</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сравнительных преимуществ Д. Рикардо</w:t>
      </w:r>
      <w:r w:rsidRPr="00680E2D">
        <w:rPr>
          <w:rFonts w:ascii="Times New Roman" w:eastAsia="Calibri" w:hAnsi="Times New Roman" w:cs="Times New Roman"/>
          <w:lang w:val="en-US" w:eastAsia="ru-RU"/>
        </w:rPr>
        <w:t>;</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модель Хекшера-Олина-Самуэльсона</w:t>
      </w:r>
      <w:r w:rsidRPr="00680E2D">
        <w:rPr>
          <w:rFonts w:ascii="Times New Roman" w:eastAsia="Calibri" w:hAnsi="Times New Roman" w:cs="Times New Roman"/>
          <w:lang w:val="en-US" w:eastAsia="ru-RU"/>
        </w:rPr>
        <w:t>;</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парадокс В. Леонтьева;</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теорему  Т. Рыбчинского; </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конкурентных преимуще</w:t>
      </w:r>
      <w:proofErr w:type="gramStart"/>
      <w:r w:rsidRPr="00680E2D">
        <w:rPr>
          <w:rFonts w:ascii="Times New Roman" w:eastAsia="Calibri" w:hAnsi="Times New Roman" w:cs="Times New Roman"/>
          <w:lang w:eastAsia="ru-RU"/>
        </w:rPr>
        <w:t>ств  стр</w:t>
      </w:r>
      <w:proofErr w:type="gramEnd"/>
      <w:r w:rsidRPr="00680E2D">
        <w:rPr>
          <w:rFonts w:ascii="Times New Roman" w:eastAsia="Calibri" w:hAnsi="Times New Roman" w:cs="Times New Roman"/>
          <w:lang w:eastAsia="ru-RU"/>
        </w:rPr>
        <w:t>аны М. Портера;</w:t>
      </w:r>
    </w:p>
    <w:p w:rsidR="000B5629" w:rsidRPr="00680E2D" w:rsidRDefault="000B5629" w:rsidP="000B5629">
      <w:pPr>
        <w:numPr>
          <w:ilvl w:val="0"/>
          <w:numId w:val="58"/>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цикла жизни товара в международной торговле и др.</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Далее следует рассмотреть понятие международной торговли, внешнеторгового баланса. Ознак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миться с товарно-геогафической структурой международной торговли, роли международной то</w:t>
      </w:r>
      <w:r w:rsidRPr="00680E2D">
        <w:rPr>
          <w:rFonts w:ascii="Times New Roman" w:eastAsia="Calibri" w:hAnsi="Times New Roman" w:cs="Times New Roman"/>
          <w:lang w:eastAsia="ru-RU"/>
        </w:rPr>
        <w:t>р</w:t>
      </w:r>
      <w:r w:rsidRPr="00680E2D">
        <w:rPr>
          <w:rFonts w:ascii="Times New Roman" w:eastAsia="Calibri" w:hAnsi="Times New Roman" w:cs="Times New Roman"/>
          <w:lang w:eastAsia="ru-RU"/>
        </w:rPr>
        <w:t>говли в международных экономических отношениях, понятием мировых цен и принципами их формирования для готовых изделий и сырья.</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Охарактеризуйте основные положения  теории абсолютных преимуществ А. Смита и ее знач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ние для международной торговли.</w:t>
      </w:r>
    </w:p>
    <w:p w:rsidR="000B5629" w:rsidRPr="00680E2D" w:rsidRDefault="000B5629" w:rsidP="000B5629">
      <w:pPr>
        <w:numPr>
          <w:ilvl w:val="0"/>
          <w:numId w:val="59"/>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Изложите суть  теории сравнительных преимуществ.</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понятию «альтернативная цена»</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Изложите основные положения теории Э. Хекшера – Б. </w:t>
      </w:r>
      <w:proofErr w:type="gramStart"/>
      <w:r w:rsidRPr="00680E2D">
        <w:rPr>
          <w:rFonts w:ascii="Times New Roman" w:eastAsia="Calibri" w:hAnsi="Times New Roman" w:cs="Times New Roman"/>
          <w:lang w:eastAsia="ru-RU"/>
        </w:rPr>
        <w:t>Олина</w:t>
      </w:r>
      <w:proofErr w:type="gramEnd"/>
      <w:r w:rsidRPr="00680E2D">
        <w:rPr>
          <w:rFonts w:ascii="Times New Roman" w:eastAsia="Calibri" w:hAnsi="Times New Roman" w:cs="Times New Roman"/>
          <w:lang w:eastAsia="ru-RU"/>
        </w:rPr>
        <w:t xml:space="preserve"> – П. Самуэльсона.</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Объясните суть  парадокса Леонтьева.</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Раскройте  концепцию международной торговли М. Портера?</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последствия теоремы Рыбчинского для международной торговли.</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характеристику  товарной  и географической структуры международной торговли.</w:t>
      </w:r>
    </w:p>
    <w:p w:rsidR="000B5629" w:rsidRPr="00680E2D" w:rsidRDefault="000B5629" w:rsidP="000B5629">
      <w:pPr>
        <w:numPr>
          <w:ilvl w:val="0"/>
          <w:numId w:val="60"/>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Раскройте механизм формирования  интернациональных издержек и мировых цен.</w:t>
      </w:r>
    </w:p>
    <w:p w:rsidR="000B5629" w:rsidRPr="00680E2D" w:rsidRDefault="000B5629" w:rsidP="000B5629">
      <w:pPr>
        <w:spacing w:after="0" w:line="240" w:lineRule="auto"/>
        <w:jc w:val="both"/>
        <w:rPr>
          <w:rFonts w:ascii="Times New Roman" w:eastAsia="Calibri" w:hAnsi="Times New Roman" w:cs="Times New Roman"/>
          <w:b/>
          <w:lang w:eastAsia="ru-RU"/>
        </w:rPr>
      </w:pP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4. Государственное регулирование внешней торговли </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знать роль государства в междунаро</w:t>
      </w:r>
      <w:r w:rsidRPr="00680E2D">
        <w:rPr>
          <w:rFonts w:ascii="Times New Roman" w:eastAsia="Calibri" w:hAnsi="Times New Roman" w:cs="Times New Roman"/>
          <w:lang w:eastAsia="ru-RU"/>
        </w:rPr>
        <w:t>д</w:t>
      </w:r>
      <w:r w:rsidRPr="00680E2D">
        <w:rPr>
          <w:rFonts w:ascii="Times New Roman" w:eastAsia="Calibri" w:hAnsi="Times New Roman" w:cs="Times New Roman"/>
          <w:lang w:eastAsia="ru-RU"/>
        </w:rPr>
        <w:t>ной торговле, инструменты торговой политики. Необходимо изучить тарифные и нетарифные м</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тоды регулирования международной торговли. Экономические эффекты, возникающие в экон</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мике при использовании государством различных инструментов регулирования международной торговли. Количественные ограничения. Скрытые методы торговой политики. Финансовые мет</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ды торговой политики.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Перечислите причины государственного регулирования внешней торговли.</w:t>
      </w:r>
    </w:p>
    <w:p w:rsidR="000B5629" w:rsidRPr="00680E2D" w:rsidRDefault="000B5629" w:rsidP="000B5629">
      <w:pPr>
        <w:numPr>
          <w:ilvl w:val="0"/>
          <w:numId w:val="61"/>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формы государственного регулирования внешней торговли.</w:t>
      </w:r>
    </w:p>
    <w:p w:rsidR="000B5629" w:rsidRPr="00680E2D" w:rsidRDefault="000B5629" w:rsidP="000B5629">
      <w:pPr>
        <w:numPr>
          <w:ilvl w:val="0"/>
          <w:numId w:val="62"/>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Перечислите основные инструменты торговой политики.</w:t>
      </w:r>
    </w:p>
    <w:p w:rsidR="000B5629" w:rsidRPr="00680E2D" w:rsidRDefault="000B5629" w:rsidP="000B5629">
      <w:pPr>
        <w:numPr>
          <w:ilvl w:val="0"/>
          <w:numId w:val="62"/>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Объясните  отличие импортного тарифа </w:t>
      </w:r>
      <w:proofErr w:type="gramStart"/>
      <w:r w:rsidRPr="00680E2D">
        <w:rPr>
          <w:rFonts w:ascii="Times New Roman" w:eastAsia="Calibri" w:hAnsi="Times New Roman" w:cs="Times New Roman"/>
          <w:lang w:eastAsia="ru-RU"/>
        </w:rPr>
        <w:t>от</w:t>
      </w:r>
      <w:proofErr w:type="gramEnd"/>
      <w:r w:rsidRPr="00680E2D">
        <w:rPr>
          <w:rFonts w:ascii="Times New Roman" w:eastAsia="Calibri" w:hAnsi="Times New Roman" w:cs="Times New Roman"/>
          <w:lang w:eastAsia="ru-RU"/>
        </w:rPr>
        <w:t xml:space="preserve"> экспортного.</w:t>
      </w:r>
    </w:p>
    <w:p w:rsidR="000B5629" w:rsidRPr="00680E2D" w:rsidRDefault="000B5629" w:rsidP="000B5629">
      <w:pPr>
        <w:numPr>
          <w:ilvl w:val="0"/>
          <w:numId w:val="62"/>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аргументы,  используемые  сторонниками и противниками тарифов.</w:t>
      </w:r>
    </w:p>
    <w:p w:rsidR="000B5629" w:rsidRPr="00680E2D" w:rsidRDefault="000B5629" w:rsidP="000B5629">
      <w:pPr>
        <w:numPr>
          <w:ilvl w:val="0"/>
          <w:numId w:val="62"/>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методы распределения лицензий.</w:t>
      </w:r>
    </w:p>
    <w:p w:rsidR="000B5629" w:rsidRPr="00680E2D" w:rsidRDefault="000B5629" w:rsidP="000B5629">
      <w:pPr>
        <w:numPr>
          <w:ilvl w:val="0"/>
          <w:numId w:val="62"/>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понятию «демпинг».</w:t>
      </w:r>
    </w:p>
    <w:p w:rsidR="000B5629" w:rsidRPr="00680E2D" w:rsidRDefault="000B5629" w:rsidP="000B5629">
      <w:pPr>
        <w:tabs>
          <w:tab w:val="num" w:pos="1276"/>
        </w:tabs>
        <w:spacing w:after="0" w:line="240" w:lineRule="auto"/>
        <w:ind w:left="360"/>
        <w:contextualSpacing/>
        <w:jc w:val="both"/>
        <w:rPr>
          <w:rFonts w:ascii="Times New Roman" w:eastAsia="Times New Roman" w:hAnsi="Times New Roman" w:cs="Times New Roman"/>
          <w:lang w:eastAsia="ru-RU"/>
        </w:rPr>
      </w:pP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5. Международное регулирование внешней торговли </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овладеть основами  неэкономических методов регулирования. Изучить сущность и роль Международных картелей, эмбарго</w:t>
      </w:r>
      <w:proofErr w:type="gramStart"/>
      <w:r w:rsidRPr="00680E2D">
        <w:rPr>
          <w:rFonts w:ascii="Times New Roman" w:eastAsia="Calibri" w:hAnsi="Times New Roman" w:cs="Times New Roman"/>
          <w:lang w:eastAsia="ru-RU"/>
        </w:rPr>
        <w:t xml:space="preserve">., </w:t>
      </w:r>
      <w:proofErr w:type="gramEnd"/>
      <w:r w:rsidRPr="00680E2D">
        <w:rPr>
          <w:rFonts w:ascii="Times New Roman" w:eastAsia="Calibri" w:hAnsi="Times New Roman" w:cs="Times New Roman"/>
          <w:lang w:eastAsia="ru-RU"/>
        </w:rPr>
        <w:t>уточнить в отношении каких стран оно применялось. Подробно остановить на роли международных орган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заций – Генеральной ассоциации по тарифам и торговле/ Всемирной торговой организации – в р</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 xml:space="preserve">гулировании международной торговли. Ознакомиться с принципами ее деятельности.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Дайте определение понятию «торговое эмбарго».</w:t>
      </w:r>
    </w:p>
    <w:p w:rsidR="000B5629" w:rsidRPr="00680E2D" w:rsidRDefault="000B5629" w:rsidP="000B5629">
      <w:pPr>
        <w:numPr>
          <w:ilvl w:val="0"/>
          <w:numId w:val="63"/>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ГАТТ/ВТО, историю создания, структуру, развитие, принципы деятельности и роль в мировой экономике.</w:t>
      </w:r>
    </w:p>
    <w:p w:rsidR="000B5629" w:rsidRPr="00680E2D" w:rsidRDefault="000B5629" w:rsidP="000B5629">
      <w:pPr>
        <w:numPr>
          <w:ilvl w:val="0"/>
          <w:numId w:val="64"/>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ОПЕК, ее участников, роль и значение.</w:t>
      </w:r>
    </w:p>
    <w:p w:rsidR="000B5629" w:rsidRPr="00680E2D" w:rsidRDefault="000B5629" w:rsidP="000B5629">
      <w:pPr>
        <w:numPr>
          <w:ilvl w:val="0"/>
          <w:numId w:val="64"/>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Приведите примеры  международных картелей.</w:t>
      </w:r>
    </w:p>
    <w:p w:rsidR="000B5629" w:rsidRPr="00680E2D" w:rsidRDefault="000B5629" w:rsidP="000B5629">
      <w:pPr>
        <w:numPr>
          <w:ilvl w:val="0"/>
          <w:numId w:val="64"/>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Объясните экономическое воздействие эмбарго, картелей на внешнюю торговлю.</w:t>
      </w:r>
    </w:p>
    <w:p w:rsidR="000B5629" w:rsidRPr="00680E2D" w:rsidRDefault="000B5629" w:rsidP="000B5629">
      <w:pPr>
        <w:spacing w:after="0" w:line="240" w:lineRule="auto"/>
        <w:jc w:val="both"/>
        <w:rPr>
          <w:rFonts w:ascii="Times New Roman" w:eastAsia="Calibri" w:hAnsi="Times New Roman" w:cs="Times New Roman"/>
          <w:b/>
          <w:lang w:eastAsia="ru-RU"/>
        </w:rPr>
      </w:pPr>
    </w:p>
    <w:p w:rsidR="0020076C" w:rsidRPr="00680E2D" w:rsidRDefault="0020076C" w:rsidP="000B5629">
      <w:pPr>
        <w:shd w:val="clear" w:color="auto" w:fill="FFFFFF"/>
        <w:spacing w:after="0" w:line="240" w:lineRule="auto"/>
        <w:jc w:val="both"/>
        <w:rPr>
          <w:rFonts w:ascii="Times New Roman" w:eastAsia="Calibri" w:hAnsi="Times New Roman" w:cs="Times New Roman"/>
          <w:b/>
          <w:lang w:eastAsia="ru-RU"/>
        </w:rPr>
      </w:pPr>
    </w:p>
    <w:p w:rsidR="0020076C" w:rsidRPr="00680E2D" w:rsidRDefault="0020076C" w:rsidP="000B5629">
      <w:pPr>
        <w:shd w:val="clear" w:color="auto" w:fill="FFFFFF"/>
        <w:spacing w:after="0" w:line="240" w:lineRule="auto"/>
        <w:jc w:val="both"/>
        <w:rPr>
          <w:rFonts w:ascii="Times New Roman" w:eastAsia="Calibri" w:hAnsi="Times New Roman" w:cs="Times New Roman"/>
          <w:b/>
          <w:lang w:eastAsia="ru-RU"/>
        </w:rPr>
      </w:pPr>
    </w:p>
    <w:p w:rsidR="000B5629" w:rsidRPr="00680E2D" w:rsidRDefault="000B5629" w:rsidP="000B5629">
      <w:pPr>
        <w:shd w:val="clear" w:color="auto" w:fill="FFFFFF"/>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6. Международный рынок услуг</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уяснить понятие «услуга», особенности понятий «товар», «работа», «услуга». Привести примеры услуг. Рассмотреть  международный р</w:t>
      </w:r>
      <w:r w:rsidRPr="00680E2D">
        <w:rPr>
          <w:rFonts w:ascii="Times New Roman" w:eastAsia="Calibri" w:hAnsi="Times New Roman" w:cs="Times New Roman"/>
          <w:lang w:eastAsia="ru-RU"/>
        </w:rPr>
        <w:t>ы</w:t>
      </w:r>
      <w:r w:rsidRPr="00680E2D">
        <w:rPr>
          <w:rFonts w:ascii="Times New Roman" w:eastAsia="Calibri" w:hAnsi="Times New Roman" w:cs="Times New Roman"/>
          <w:lang w:eastAsia="ru-RU"/>
        </w:rPr>
        <w:t>нок услуг и его структуру, изменения, происходящие в структуре торговли услугами. Обратить внимание на масштабы международной торговли услугами, выделить страны, являющиеся кру</w:t>
      </w:r>
      <w:r w:rsidRPr="00680E2D">
        <w:rPr>
          <w:rFonts w:ascii="Times New Roman" w:eastAsia="Calibri" w:hAnsi="Times New Roman" w:cs="Times New Roman"/>
          <w:lang w:eastAsia="ru-RU"/>
        </w:rPr>
        <w:t>п</w:t>
      </w:r>
      <w:r w:rsidRPr="00680E2D">
        <w:rPr>
          <w:rFonts w:ascii="Times New Roman" w:eastAsia="Calibri" w:hAnsi="Times New Roman" w:cs="Times New Roman"/>
          <w:lang w:eastAsia="ru-RU"/>
        </w:rPr>
        <w:t>нейшими экспортерами и импортерами услуг на международном рынке. Способы государственн</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го регулирования международной торговли  услугами.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Охарактеризуйте понятие «услуги».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2. Объясните различие между услугами, работами и товарами.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3. Охарактеризуйте  регулирование  международной  торговли услугами.</w:t>
      </w:r>
    </w:p>
    <w:p w:rsidR="000B5629" w:rsidRPr="00680E2D" w:rsidRDefault="000B5629" w:rsidP="000B5629">
      <w:pPr>
        <w:numPr>
          <w:ilvl w:val="0"/>
          <w:numId w:val="6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Объясните, почему в структуре ВВП промышленно развитых стран услуги составляют более 64 %, а в международной торговле только 25%.</w:t>
      </w:r>
    </w:p>
    <w:p w:rsidR="000B5629" w:rsidRPr="00680E2D" w:rsidRDefault="000B5629" w:rsidP="000B5629">
      <w:pPr>
        <w:numPr>
          <w:ilvl w:val="0"/>
          <w:numId w:val="6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Раскройте разницу между торгуемыми и неторгуемыми услугами.</w:t>
      </w:r>
    </w:p>
    <w:p w:rsidR="0020076C" w:rsidRPr="00680E2D" w:rsidRDefault="0020076C" w:rsidP="000B5629">
      <w:pPr>
        <w:spacing w:after="0" w:line="240" w:lineRule="auto"/>
        <w:jc w:val="both"/>
        <w:rPr>
          <w:rFonts w:ascii="Times New Roman" w:eastAsia="Calibri" w:hAnsi="Times New Roman" w:cs="Times New Roman"/>
          <w:b/>
          <w:lang w:eastAsia="ru-RU"/>
        </w:rPr>
      </w:pP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7.</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lang w:eastAsia="ru-RU"/>
        </w:rPr>
        <w:t xml:space="preserve">Международное движение капитала:  сущность, структура, динамика </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понять сущность понятия междунаро</w:t>
      </w:r>
      <w:r w:rsidRPr="00680E2D">
        <w:rPr>
          <w:rFonts w:ascii="Times New Roman" w:eastAsia="Calibri" w:hAnsi="Times New Roman" w:cs="Times New Roman"/>
          <w:lang w:eastAsia="ru-RU"/>
        </w:rPr>
        <w:t>д</w:t>
      </w:r>
      <w:r w:rsidRPr="00680E2D">
        <w:rPr>
          <w:rFonts w:ascii="Times New Roman" w:eastAsia="Calibri" w:hAnsi="Times New Roman" w:cs="Times New Roman"/>
          <w:lang w:eastAsia="ru-RU"/>
        </w:rPr>
        <w:t>ное движение капитала, рассмотреть формы движения капитала, уяснить отличие прямых инв</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 xml:space="preserve">стиций </w:t>
      </w:r>
      <w:proofErr w:type="gramStart"/>
      <w:r w:rsidRPr="00680E2D">
        <w:rPr>
          <w:rFonts w:ascii="Times New Roman" w:eastAsia="Calibri" w:hAnsi="Times New Roman" w:cs="Times New Roman"/>
          <w:lang w:eastAsia="ru-RU"/>
        </w:rPr>
        <w:t>от</w:t>
      </w:r>
      <w:proofErr w:type="gramEnd"/>
      <w:r w:rsidRPr="00680E2D">
        <w:rPr>
          <w:rFonts w:ascii="Times New Roman" w:eastAsia="Calibri" w:hAnsi="Times New Roman" w:cs="Times New Roman"/>
          <w:lang w:eastAsia="ru-RU"/>
        </w:rPr>
        <w:t xml:space="preserve"> портфельных.</w:t>
      </w:r>
    </w:p>
    <w:p w:rsidR="000B5629" w:rsidRPr="00680E2D" w:rsidRDefault="000B5629" w:rsidP="000B5629">
      <w:pPr>
        <w:shd w:val="clear" w:color="auto" w:fill="FFFFFF"/>
        <w:spacing w:after="0" w:line="240" w:lineRule="auto"/>
        <w:ind w:firstLine="708"/>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обратить внимание на причины вывоза капитала и роль иностранных инв</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стиций в развитии страны. Далее необходимо рассмотреть международное кредитование и его роль в мировой экономике. Важно оценить основные тенденции международного движения ф</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нансовых ресурсов, рассмотреть   международный рынок ссудных капиталов. Государственное и международное регулирование международного движения капитала. Следует знать</w:t>
      </w:r>
      <w:r w:rsidR="0094341E" w:rsidRPr="00680E2D">
        <w:rPr>
          <w:rFonts w:ascii="Times New Roman" w:eastAsia="Calibri" w:hAnsi="Times New Roman" w:cs="Times New Roman"/>
          <w:lang w:eastAsia="ru-RU"/>
        </w:rPr>
        <w:t>,</w:t>
      </w:r>
      <w:r w:rsidRPr="00680E2D">
        <w:rPr>
          <w:rFonts w:ascii="Times New Roman" w:eastAsia="Calibri" w:hAnsi="Times New Roman" w:cs="Times New Roman"/>
          <w:lang w:eastAsia="ru-RU"/>
        </w:rPr>
        <w:t xml:space="preserve"> что предста</w:t>
      </w:r>
      <w:r w:rsidRPr="00680E2D">
        <w:rPr>
          <w:rFonts w:ascii="Times New Roman" w:eastAsia="Calibri" w:hAnsi="Times New Roman" w:cs="Times New Roman"/>
          <w:lang w:eastAsia="ru-RU"/>
        </w:rPr>
        <w:t>в</w:t>
      </w:r>
      <w:r w:rsidRPr="00680E2D">
        <w:rPr>
          <w:rFonts w:ascii="Times New Roman" w:eastAsia="Calibri" w:hAnsi="Times New Roman" w:cs="Times New Roman"/>
          <w:lang w:eastAsia="ru-RU"/>
        </w:rPr>
        <w:t xml:space="preserve">ляет собой  инвестиционный климат и инвестиционные риски. Методы снижения рисков. Пути  урегулирования кризиса внешней задолженности.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Охарактеризуйте понятие «международное движение финансовых ресурсов».</w:t>
      </w:r>
    </w:p>
    <w:p w:rsidR="000B5629" w:rsidRPr="00680E2D" w:rsidRDefault="000B5629" w:rsidP="000B5629">
      <w:pPr>
        <w:numPr>
          <w:ilvl w:val="0"/>
          <w:numId w:val="66"/>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причины вывоза капитала.</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Укажите отличия прямых инвестиций </w:t>
      </w:r>
      <w:proofErr w:type="gramStart"/>
      <w:r w:rsidRPr="00680E2D">
        <w:rPr>
          <w:rFonts w:ascii="Times New Roman" w:eastAsia="Calibri" w:hAnsi="Times New Roman" w:cs="Times New Roman"/>
          <w:lang w:eastAsia="ru-RU"/>
        </w:rPr>
        <w:t>от</w:t>
      </w:r>
      <w:proofErr w:type="gramEnd"/>
      <w:r w:rsidRPr="00680E2D">
        <w:rPr>
          <w:rFonts w:ascii="Times New Roman" w:eastAsia="Calibri" w:hAnsi="Times New Roman" w:cs="Times New Roman"/>
          <w:lang w:eastAsia="ru-RU"/>
        </w:rPr>
        <w:t xml:space="preserve"> портфельных.</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основные тенденции международного движения финансовых ресурсов.</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Раскройте сущность  международного рынка ссудных капиталов.</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инвестиционному климату и инвестиционным рискам.</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 xml:space="preserve"> Охарактеризуйте  методы снижения инвестиционных рисков.</w:t>
      </w:r>
    </w:p>
    <w:p w:rsidR="000B5629" w:rsidRPr="00680E2D" w:rsidRDefault="000B5629" w:rsidP="000B5629">
      <w:pPr>
        <w:numPr>
          <w:ilvl w:val="0"/>
          <w:numId w:val="67"/>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международному кредитованию и заимствованию.</w:t>
      </w:r>
    </w:p>
    <w:p w:rsidR="000B5629" w:rsidRPr="00680E2D" w:rsidRDefault="000B5629" w:rsidP="000B5629">
      <w:pPr>
        <w:spacing w:before="100" w:beforeAutospacing="1" w:after="0" w:line="240" w:lineRule="auto"/>
        <w:contextualSpacing/>
        <w:jc w:val="both"/>
        <w:rPr>
          <w:rFonts w:ascii="Times New Roman" w:eastAsia="Times New Roman" w:hAnsi="Times New Roman" w:cs="Times New Roman"/>
          <w:lang w:eastAsia="ru-RU"/>
        </w:rPr>
      </w:pPr>
    </w:p>
    <w:p w:rsidR="000B5629" w:rsidRPr="00680E2D" w:rsidRDefault="000B5629" w:rsidP="000B5629">
      <w:pPr>
        <w:shd w:val="clear" w:color="auto" w:fill="FFFFFF"/>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8.</w:t>
      </w:r>
      <w:r w:rsidRPr="00680E2D">
        <w:rPr>
          <w:rFonts w:ascii="Times New Roman" w:eastAsia="Calibri" w:hAnsi="Times New Roman" w:cs="Times New Roman"/>
          <w:lang w:eastAsia="ru-RU"/>
        </w:rPr>
        <w:t xml:space="preserve"> </w:t>
      </w:r>
      <w:r w:rsidRPr="00680E2D">
        <w:rPr>
          <w:rFonts w:ascii="Times New Roman" w:eastAsia="Calibri" w:hAnsi="Times New Roman" w:cs="Times New Roman"/>
          <w:b/>
          <w:lang w:eastAsia="ru-RU"/>
        </w:rPr>
        <w:t>Международные корпорации в мировой экономике</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изучить сущность и формы междун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родных корпораций, роль и место ТНК в мировом производстве, торговле, передаче технологий, ознакомиться с правилами международного инвестирования. Оценить влияние ТНК на прин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мающие страны и страны базирования. Изучить понятие трансфертные цены. Рассмотреть разн</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образие форм освоения ТНК мирового рынка.</w:t>
      </w:r>
    </w:p>
    <w:p w:rsidR="000B5629" w:rsidRPr="00680E2D" w:rsidRDefault="000B5629" w:rsidP="0094341E">
      <w:pPr>
        <w:spacing w:after="0" w:line="240" w:lineRule="auto"/>
        <w:ind w:firstLine="708"/>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rPr>
      </w:pPr>
      <w:r w:rsidRPr="00680E2D">
        <w:rPr>
          <w:rFonts w:ascii="Times New Roman" w:eastAsia="Times New Roman" w:hAnsi="Times New Roman" w:cs="Times New Roman"/>
        </w:rPr>
        <w:t>Раскройте сущность международных корпораций.</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виды международных корпораций.</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Оценить роль ТНК в развитии мировой экономики.</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правила международного инвестирования.</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формы освоения мирового рынка, применяемые ТНК.</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сущность трансфертных цен.</w:t>
      </w:r>
    </w:p>
    <w:p w:rsidR="000B5629" w:rsidRPr="00680E2D" w:rsidRDefault="000B5629" w:rsidP="000B5629">
      <w:pPr>
        <w:numPr>
          <w:ilvl w:val="0"/>
          <w:numId w:val="54"/>
        </w:num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Оцените влияние ТНК на принимающие страны и страны базирования.</w:t>
      </w:r>
    </w:p>
    <w:p w:rsidR="0094341E" w:rsidRPr="00680E2D" w:rsidRDefault="0094341E" w:rsidP="000B5629">
      <w:pPr>
        <w:shd w:val="clear" w:color="auto" w:fill="FFFFFF"/>
        <w:spacing w:after="0" w:line="240" w:lineRule="auto"/>
        <w:jc w:val="both"/>
        <w:rPr>
          <w:rFonts w:ascii="Times New Roman" w:eastAsia="Calibri" w:hAnsi="Times New Roman" w:cs="Times New Roman"/>
          <w:b/>
          <w:lang w:eastAsia="ru-RU"/>
        </w:rPr>
      </w:pPr>
    </w:p>
    <w:p w:rsidR="000B5629" w:rsidRPr="00680E2D" w:rsidRDefault="000B5629" w:rsidP="000B5629">
      <w:pPr>
        <w:shd w:val="clear" w:color="auto" w:fill="FFFFFF"/>
        <w:spacing w:after="0" w:line="240" w:lineRule="auto"/>
        <w:jc w:val="both"/>
        <w:rPr>
          <w:rFonts w:ascii="Times New Roman" w:eastAsia="Calibri" w:hAnsi="Times New Roman" w:cs="Times New Roman"/>
          <w:b/>
          <w:bCs/>
          <w:color w:val="000000"/>
          <w:lang w:eastAsia="ru-RU"/>
        </w:rPr>
      </w:pPr>
      <w:r w:rsidRPr="00680E2D">
        <w:rPr>
          <w:rFonts w:ascii="Times New Roman" w:eastAsia="Calibri" w:hAnsi="Times New Roman" w:cs="Times New Roman"/>
          <w:b/>
          <w:lang w:eastAsia="ru-RU"/>
        </w:rPr>
        <w:t>Тема 9.</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bCs/>
          <w:color w:val="000000"/>
          <w:lang w:eastAsia="ru-RU"/>
        </w:rPr>
        <w:t>Свободные экономические зоны</w:t>
      </w:r>
    </w:p>
    <w:p w:rsidR="000B5629" w:rsidRPr="00680E2D" w:rsidRDefault="000B5629" w:rsidP="000B5629">
      <w:pPr>
        <w:spacing w:after="120" w:line="240" w:lineRule="auto"/>
        <w:ind w:firstLine="708"/>
        <w:jc w:val="both"/>
        <w:rPr>
          <w:rFonts w:ascii="Times New Roman" w:eastAsia="Calibri" w:hAnsi="Times New Roman" w:cs="Times New Roman"/>
        </w:rPr>
      </w:pPr>
      <w:r w:rsidRPr="00680E2D">
        <w:rPr>
          <w:rFonts w:ascii="Times New Roman" w:eastAsia="Calibri" w:hAnsi="Times New Roman" w:cs="Times New Roman"/>
        </w:rPr>
        <w:t>При изучении данной темы студенту необходимо обратить внимание на сущность свобо</w:t>
      </w:r>
      <w:r w:rsidRPr="00680E2D">
        <w:rPr>
          <w:rFonts w:ascii="Times New Roman" w:eastAsia="Calibri" w:hAnsi="Times New Roman" w:cs="Times New Roman"/>
        </w:rPr>
        <w:t>д</w:t>
      </w:r>
      <w:r w:rsidRPr="00680E2D">
        <w:rPr>
          <w:rFonts w:ascii="Times New Roman" w:eastAsia="Calibri" w:hAnsi="Times New Roman" w:cs="Times New Roman"/>
        </w:rPr>
        <w:t>ных экономических зон, причины  их создания и место в мирохозяйственных связях. Далее нео</w:t>
      </w:r>
      <w:r w:rsidRPr="00680E2D">
        <w:rPr>
          <w:rFonts w:ascii="Times New Roman" w:eastAsia="Calibri" w:hAnsi="Times New Roman" w:cs="Times New Roman"/>
        </w:rPr>
        <w:t>б</w:t>
      </w:r>
      <w:r w:rsidRPr="00680E2D">
        <w:rPr>
          <w:rFonts w:ascii="Times New Roman" w:eastAsia="Calibri" w:hAnsi="Times New Roman" w:cs="Times New Roman"/>
        </w:rPr>
        <w:t>ходимо сосредоточиться на разновидностях свободных экономических зон и их характеристик,  Особенностях инвестиционного климата свободных экономических зон. Обратить внимание на льготы и стимулы в свободных экономических зонах.</w:t>
      </w:r>
    </w:p>
    <w:p w:rsidR="000B5629" w:rsidRPr="00680E2D" w:rsidRDefault="000B5629" w:rsidP="0094341E">
      <w:pPr>
        <w:spacing w:after="0" w:line="240" w:lineRule="auto"/>
        <w:ind w:firstLine="36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Дайте определение свободной экономической зоне.</w:t>
      </w:r>
    </w:p>
    <w:p w:rsidR="000B5629" w:rsidRPr="00680E2D" w:rsidRDefault="000B5629" w:rsidP="000B5629">
      <w:pPr>
        <w:numPr>
          <w:ilvl w:val="0"/>
          <w:numId w:val="68"/>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Укажите  причины их создания.</w:t>
      </w:r>
    </w:p>
    <w:p w:rsidR="000B5629" w:rsidRPr="00680E2D" w:rsidRDefault="000B5629" w:rsidP="000B5629">
      <w:pPr>
        <w:numPr>
          <w:ilvl w:val="0"/>
          <w:numId w:val="69"/>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разновидности свободных экономических зон.</w:t>
      </w:r>
    </w:p>
    <w:p w:rsidR="000B5629" w:rsidRPr="00680E2D" w:rsidRDefault="000B5629" w:rsidP="000B5629">
      <w:pPr>
        <w:numPr>
          <w:ilvl w:val="0"/>
          <w:numId w:val="69"/>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Перечислите  льготы,  применяемые в свободных экономических зонах.</w:t>
      </w:r>
    </w:p>
    <w:p w:rsidR="000B5629" w:rsidRPr="00680E2D" w:rsidRDefault="000B5629" w:rsidP="000B5629">
      <w:pPr>
        <w:numPr>
          <w:ilvl w:val="0"/>
          <w:numId w:val="69"/>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цели создания свободных экономических зон.</w:t>
      </w:r>
    </w:p>
    <w:p w:rsidR="000B5629" w:rsidRPr="00680E2D" w:rsidRDefault="000B5629" w:rsidP="000B5629">
      <w:pPr>
        <w:numPr>
          <w:ilvl w:val="0"/>
          <w:numId w:val="69"/>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страны, в которых  успешно функционируют свободные экономические зоны.</w:t>
      </w:r>
    </w:p>
    <w:p w:rsidR="000B5629" w:rsidRPr="00680E2D" w:rsidRDefault="000B5629" w:rsidP="000B5629">
      <w:pPr>
        <w:spacing w:after="0" w:line="240" w:lineRule="auto"/>
        <w:ind w:left="360"/>
        <w:contextualSpacing/>
        <w:jc w:val="both"/>
        <w:rPr>
          <w:rFonts w:ascii="Times New Roman" w:eastAsia="Times New Roman" w:hAnsi="Times New Roman" w:cs="Times New Roman"/>
          <w:b/>
          <w:lang w:eastAsia="ru-RU"/>
        </w:rPr>
      </w:pPr>
    </w:p>
    <w:p w:rsidR="000B5629" w:rsidRPr="00680E2D" w:rsidRDefault="000B5629" w:rsidP="000B5629">
      <w:pPr>
        <w:shd w:val="clear" w:color="auto" w:fill="FFFFFF"/>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10. Международные валютно-расчетные отношения</w:t>
      </w:r>
    </w:p>
    <w:p w:rsidR="000B5629" w:rsidRPr="00680E2D" w:rsidRDefault="000B5629" w:rsidP="000B5629">
      <w:pPr>
        <w:spacing w:after="0" w:line="240" w:lineRule="auto"/>
        <w:ind w:firstLine="708"/>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этой темы студенту необходимо обратить внимание на понятие валюты. Рассмотреть признаки классификации валюты. Изучить понятие валютный курс. Рассмотреть сущность и этапы эволюции мировой валютной системы. Механизм международных расчетов. Виды международных расчетных валют. Обменные курсы валют. Конвертируемость валют. Ме</w:t>
      </w:r>
      <w:r w:rsidRPr="00680E2D">
        <w:rPr>
          <w:rFonts w:ascii="Times New Roman" w:eastAsia="Calibri" w:hAnsi="Times New Roman" w:cs="Times New Roman"/>
          <w:lang w:eastAsia="ru-RU"/>
        </w:rPr>
        <w:t>ж</w:t>
      </w:r>
      <w:r w:rsidRPr="00680E2D">
        <w:rPr>
          <w:rFonts w:ascii="Times New Roman" w:eastAsia="Calibri" w:hAnsi="Times New Roman" w:cs="Times New Roman"/>
          <w:lang w:eastAsia="ru-RU"/>
        </w:rPr>
        <w:t xml:space="preserve">дународные валютные и финансово-кредитные центры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мировой валютной системы.</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этапы развития мировой валютной системы.</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понятие  валютный рынок.</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Дайте определение  хеджированию.</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коллективные, резервные валютные единицы и их роль в мировой экономике.</w:t>
      </w:r>
    </w:p>
    <w:p w:rsidR="000B5629" w:rsidRPr="00680E2D" w:rsidRDefault="000B5629" w:rsidP="0094341E">
      <w:pPr>
        <w:numPr>
          <w:ilvl w:val="0"/>
          <w:numId w:val="70"/>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европейскую валютную систему.</w:t>
      </w:r>
    </w:p>
    <w:p w:rsidR="0094341E" w:rsidRPr="00680E2D" w:rsidRDefault="0094341E" w:rsidP="000B5629">
      <w:pPr>
        <w:keepNext/>
        <w:spacing w:after="0" w:line="240" w:lineRule="auto"/>
        <w:jc w:val="both"/>
        <w:outlineLvl w:val="4"/>
        <w:rPr>
          <w:rFonts w:ascii="Times New Roman" w:eastAsia="Times New Roman" w:hAnsi="Times New Roman" w:cs="Times New Roman"/>
          <w:b/>
          <w:lang w:eastAsia="ru-RU"/>
        </w:rPr>
      </w:pPr>
    </w:p>
    <w:p w:rsidR="000B5629" w:rsidRPr="00680E2D" w:rsidRDefault="000B5629" w:rsidP="000B5629">
      <w:pPr>
        <w:keepNext/>
        <w:spacing w:after="0" w:line="240" w:lineRule="auto"/>
        <w:jc w:val="both"/>
        <w:outlineLvl w:val="4"/>
        <w:rPr>
          <w:rFonts w:ascii="Times New Roman" w:eastAsia="Times New Roman" w:hAnsi="Times New Roman" w:cs="Times New Roman"/>
          <w:b/>
          <w:bCs/>
          <w:i/>
          <w:iCs/>
          <w:lang w:eastAsia="ru-RU"/>
        </w:rPr>
      </w:pPr>
      <w:r w:rsidRPr="00680E2D">
        <w:rPr>
          <w:rFonts w:ascii="Times New Roman" w:eastAsia="Times New Roman" w:hAnsi="Times New Roman" w:cs="Times New Roman"/>
          <w:b/>
          <w:lang w:eastAsia="ru-RU"/>
        </w:rPr>
        <w:t>Тема 11.</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b/>
          <w:bCs/>
          <w:iCs/>
          <w:lang w:eastAsia="ru-RU"/>
        </w:rPr>
        <w:t>Международный рынок рабочей силы и тенденции его развития</w:t>
      </w:r>
    </w:p>
    <w:p w:rsidR="000B5629" w:rsidRPr="00680E2D" w:rsidRDefault="000B5629" w:rsidP="000B5629">
      <w:pPr>
        <w:spacing w:after="120" w:line="240" w:lineRule="auto"/>
        <w:ind w:firstLine="708"/>
        <w:jc w:val="both"/>
        <w:rPr>
          <w:rFonts w:ascii="Times New Roman" w:eastAsia="Calibri" w:hAnsi="Times New Roman" w:cs="Times New Roman"/>
        </w:rPr>
      </w:pPr>
      <w:r w:rsidRPr="00680E2D">
        <w:rPr>
          <w:rFonts w:ascii="Times New Roman" w:eastAsia="Calibri" w:hAnsi="Times New Roman" w:cs="Times New Roman"/>
        </w:rPr>
        <w:t>При изучении данной темы бакалавру необходимо понять сущность международного ры</w:t>
      </w:r>
      <w:r w:rsidRPr="00680E2D">
        <w:rPr>
          <w:rFonts w:ascii="Times New Roman" w:eastAsia="Calibri" w:hAnsi="Times New Roman" w:cs="Times New Roman"/>
        </w:rPr>
        <w:t>н</w:t>
      </w:r>
      <w:r w:rsidRPr="00680E2D">
        <w:rPr>
          <w:rFonts w:ascii="Times New Roman" w:eastAsia="Calibri" w:hAnsi="Times New Roman" w:cs="Times New Roman"/>
        </w:rPr>
        <w:t>ка рабочей силы, Международной миграции рабочей силы. Необходимо остановиться на причинах международной миграции, ее этапы, основных потоках, современных масштабах. Рассмотреть проблемму «утечки умов». Обратить внимание на регулирование международной трудовой м</w:t>
      </w:r>
      <w:r w:rsidRPr="00680E2D">
        <w:rPr>
          <w:rFonts w:ascii="Times New Roman" w:eastAsia="Calibri" w:hAnsi="Times New Roman" w:cs="Times New Roman"/>
        </w:rPr>
        <w:t>и</w:t>
      </w:r>
      <w:r w:rsidRPr="00680E2D">
        <w:rPr>
          <w:rFonts w:ascii="Times New Roman" w:eastAsia="Calibri" w:hAnsi="Times New Roman" w:cs="Times New Roman"/>
        </w:rPr>
        <w:t xml:space="preserve">грации. Оценить современные центры притяжения иностранной рабочей силы. Влияние трудовой миграции на благосостояние стран, импортирующих и экспортирующих рабочую силу.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Оценить глобальные последствия миграции рабочей силы.</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Охарактеризуйте виды трудовой миграции.</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Укажите  меры, используемые  развитыми странами для сдерживания иммиграции.</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Оцените выгоды, которые  получают страны, принимающие иммигрантов.</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Рассмотрите причины  «утечки умов».</w:t>
      </w:r>
    </w:p>
    <w:p w:rsidR="000B5629" w:rsidRPr="00680E2D" w:rsidRDefault="000B5629" w:rsidP="000B5629">
      <w:pPr>
        <w:numPr>
          <w:ilvl w:val="0"/>
          <w:numId w:val="71"/>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Охарактеризуйте  специфику международной миграции рабочей силы по сравнению с межд</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народной торговлей обычными товарами.</w:t>
      </w:r>
    </w:p>
    <w:p w:rsidR="000B5629" w:rsidRPr="00680E2D" w:rsidRDefault="000B5629" w:rsidP="000B5629">
      <w:pPr>
        <w:numPr>
          <w:ilvl w:val="0"/>
          <w:numId w:val="72"/>
        </w:numPr>
        <w:overflowPunct w:val="0"/>
        <w:autoSpaceDE w:val="0"/>
        <w:autoSpaceDN w:val="0"/>
        <w:adjustRightInd w:val="0"/>
        <w:spacing w:after="0" w:line="240" w:lineRule="auto"/>
        <w:ind w:left="284" w:hanging="284"/>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основные категории желательных иммигрантов для большинства принимающих стран?</w:t>
      </w:r>
    </w:p>
    <w:p w:rsidR="000B5629" w:rsidRPr="00680E2D" w:rsidRDefault="000B5629" w:rsidP="000B5629">
      <w:pPr>
        <w:shd w:val="clear" w:color="auto" w:fill="FFFFFF"/>
        <w:autoSpaceDE w:val="0"/>
        <w:autoSpaceDN w:val="0"/>
        <w:adjustRightInd w:val="0"/>
        <w:spacing w:after="0" w:line="240" w:lineRule="auto"/>
        <w:contextualSpacing/>
        <w:jc w:val="both"/>
        <w:rPr>
          <w:rFonts w:ascii="Times New Roman" w:eastAsia="Times New Roman" w:hAnsi="Times New Roman" w:cs="Times New Roman"/>
          <w:lang w:eastAsia="ru-RU"/>
        </w:rPr>
      </w:pPr>
    </w:p>
    <w:p w:rsidR="000B5629" w:rsidRPr="00680E2D" w:rsidRDefault="000B5629" w:rsidP="000B5629">
      <w:pPr>
        <w:keepNext/>
        <w:spacing w:after="0" w:line="240" w:lineRule="auto"/>
        <w:jc w:val="both"/>
        <w:outlineLvl w:val="4"/>
        <w:rPr>
          <w:rFonts w:ascii="Times New Roman" w:eastAsia="Times New Roman" w:hAnsi="Times New Roman" w:cs="Times New Roman"/>
          <w:b/>
          <w:bCs/>
          <w:iCs/>
          <w:lang w:eastAsia="ru-RU"/>
        </w:rPr>
      </w:pPr>
      <w:r w:rsidRPr="00680E2D">
        <w:rPr>
          <w:rFonts w:ascii="Times New Roman" w:eastAsia="Times New Roman" w:hAnsi="Times New Roman" w:cs="Times New Roman"/>
          <w:b/>
          <w:lang w:eastAsia="ru-RU"/>
        </w:rPr>
        <w:t xml:space="preserve">Тема 12. </w:t>
      </w:r>
      <w:r w:rsidRPr="00680E2D">
        <w:rPr>
          <w:rFonts w:ascii="Times New Roman" w:eastAsia="Times New Roman" w:hAnsi="Times New Roman" w:cs="Times New Roman"/>
          <w:b/>
          <w:bCs/>
          <w:iCs/>
          <w:lang w:eastAsia="ru-RU"/>
        </w:rPr>
        <w:t>Интеграционные процессы в мировом хозяйстве</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изучить сущность международной эк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номической интеграции, ее предпосылки. Формы интеграционных объединений. Главные инт</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грационные группировки в мировом хозяйстве. ЕС, этапы развития, принципы организации. ЕАСТ и формирование единого европейского экономического пространства. Североамериканское с</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глашение о свободной торговле (НАФТА). Особенности интеграции в Азиатско-Тихоокеанском регионе. Модели и перспективы развития СНГ. Международное сотрудничество.</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1. Дайте определение международной экономической интеграции.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2. рассмотрите  плюсы и минусы,  получаемые национальными фирмами от участия их страны в каком-либо интеграционном объединении.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3. Раскройте причины наибольшей развитости в Западной Европе интеграционных процессов.</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4. Охарактеризуйте систему органов управления  ЕС.</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5. Укажите принципиальное отличие ЕВРО от ЭКЮ.</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6. Проанализируйте итоги функционирования МЕРКОСУР.</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7. Охарактеризуйте особенности возникновения СНГ и состав его участников.</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8. Охарактеризуйте НАФТА.</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9. Перечислите наиболее крупные интеграционные группировки в АТР.</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10. Охарактеризуйте АТЭС и АСЕАН.</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p>
    <w:p w:rsidR="000B5629" w:rsidRPr="00680E2D" w:rsidRDefault="000B5629" w:rsidP="000B5629">
      <w:pPr>
        <w:keepNext/>
        <w:spacing w:after="0" w:line="240" w:lineRule="auto"/>
        <w:jc w:val="both"/>
        <w:outlineLvl w:val="4"/>
        <w:rPr>
          <w:rFonts w:ascii="Times New Roman" w:eastAsia="Times New Roman" w:hAnsi="Times New Roman" w:cs="Times New Roman"/>
          <w:b/>
          <w:bCs/>
          <w:iCs/>
          <w:lang w:eastAsia="ru-RU"/>
        </w:rPr>
      </w:pPr>
      <w:r w:rsidRPr="00680E2D">
        <w:rPr>
          <w:rFonts w:ascii="Times New Roman" w:eastAsia="Times New Roman" w:hAnsi="Times New Roman" w:cs="Times New Roman"/>
          <w:b/>
          <w:lang w:eastAsia="ru-RU"/>
        </w:rPr>
        <w:t xml:space="preserve">Тема 13. </w:t>
      </w:r>
      <w:r w:rsidRPr="00680E2D">
        <w:rPr>
          <w:rFonts w:ascii="Times New Roman" w:eastAsia="Times New Roman" w:hAnsi="Times New Roman" w:cs="Times New Roman"/>
          <w:b/>
          <w:bCs/>
          <w:iCs/>
          <w:lang w:eastAsia="ru-RU"/>
        </w:rPr>
        <w:t>Платежный и расчетный балансы</w:t>
      </w:r>
    </w:p>
    <w:p w:rsidR="000B5629" w:rsidRPr="00680E2D" w:rsidRDefault="000B5629" w:rsidP="000B5629">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изучить сущность понятия Платежный баланс,  его структуру. Рассмотреть основные статьи платежного баланса, их взаимосвязь и хара</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теристику. Изучить роль платежного баланса.</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widowControl w:val="0"/>
        <w:numPr>
          <w:ilvl w:val="0"/>
          <w:numId w:val="73"/>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Раскройте сущность  платежного баланса.</w:t>
      </w:r>
    </w:p>
    <w:p w:rsidR="000B5629" w:rsidRPr="00680E2D" w:rsidRDefault="000B5629" w:rsidP="000B5629">
      <w:pPr>
        <w:widowControl w:val="0"/>
        <w:numPr>
          <w:ilvl w:val="0"/>
          <w:numId w:val="73"/>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Охарактеризуйте роль  торгового баланса.</w:t>
      </w:r>
    </w:p>
    <w:p w:rsidR="000B5629" w:rsidRPr="00680E2D" w:rsidRDefault="000B5629" w:rsidP="000B5629">
      <w:pPr>
        <w:widowControl w:val="0"/>
        <w:numPr>
          <w:ilvl w:val="0"/>
          <w:numId w:val="73"/>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Охарактеризуйте  счет текущих операций платежного баланса.</w:t>
      </w:r>
    </w:p>
    <w:p w:rsidR="000B5629" w:rsidRPr="00680E2D" w:rsidRDefault="000B5629" w:rsidP="000B5629">
      <w:pPr>
        <w:widowControl w:val="0"/>
        <w:numPr>
          <w:ilvl w:val="0"/>
          <w:numId w:val="73"/>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Охарактеризуйте счет операций с капиталом и финансовыми инструментами платежного б</w:t>
      </w:r>
      <w:r w:rsidRPr="00680E2D">
        <w:rPr>
          <w:rFonts w:ascii="Times New Roman" w:eastAsia="Calibri" w:hAnsi="Times New Roman" w:cs="Times New Roman"/>
        </w:rPr>
        <w:t>а</w:t>
      </w:r>
      <w:r w:rsidRPr="00680E2D">
        <w:rPr>
          <w:rFonts w:ascii="Times New Roman" w:eastAsia="Calibri" w:hAnsi="Times New Roman" w:cs="Times New Roman"/>
        </w:rPr>
        <w:t>ланса.</w:t>
      </w:r>
    </w:p>
    <w:p w:rsidR="000B5629" w:rsidRPr="00680E2D" w:rsidRDefault="000B5629" w:rsidP="000B5629">
      <w:pPr>
        <w:spacing w:after="0" w:line="240" w:lineRule="auto"/>
        <w:ind w:left="360"/>
        <w:contextualSpacing/>
        <w:jc w:val="both"/>
        <w:rPr>
          <w:rFonts w:ascii="Times New Roman" w:eastAsia="Calibri" w:hAnsi="Times New Roman" w:cs="Times New Roman"/>
          <w:b/>
          <w:lang w:eastAsia="ru-RU"/>
        </w:rPr>
      </w:pPr>
    </w:p>
    <w:p w:rsidR="000B5629" w:rsidRPr="00680E2D" w:rsidRDefault="000B5629" w:rsidP="000B5629">
      <w:pPr>
        <w:spacing w:after="120" w:line="240" w:lineRule="auto"/>
        <w:jc w:val="both"/>
        <w:rPr>
          <w:rFonts w:ascii="Times New Roman" w:eastAsia="Calibri" w:hAnsi="Times New Roman" w:cs="Times New Roman"/>
          <w:b/>
        </w:rPr>
      </w:pPr>
      <w:r w:rsidRPr="00680E2D">
        <w:rPr>
          <w:rFonts w:ascii="Times New Roman" w:eastAsia="Calibri" w:hAnsi="Times New Roman" w:cs="Times New Roman"/>
          <w:b/>
        </w:rPr>
        <w:t>Тема 14. Международные экономические организации</w:t>
      </w:r>
    </w:p>
    <w:p w:rsidR="000B5629" w:rsidRPr="00680E2D" w:rsidRDefault="000B5629" w:rsidP="000B5629">
      <w:pPr>
        <w:spacing w:after="0" w:line="240" w:lineRule="auto"/>
        <w:ind w:firstLine="708"/>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уяснить сущность международных эк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номических организаций и их классификацию. Рассмотреть ОЭСР, ее структуру и основные фун</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 xml:space="preserve">ции. Охарактеризовать международные валютно-кредитные и финансовые организации: МВФ, МБРР, ЕБРР. Изучить особенности деятельности  Лондонского и Парижского клубов, МОТ и др. </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1. Дайте классификацию международных экономических организаций.</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2. Охарактеризуйте международные экономические организации системы ООН.</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2. Назовите основные международные экономические организации,  участницей которых является Россия.</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3. Охарактеризуйте основные цели и задачи деятельности ОЭСР.</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4. Охарактеризуйте принципы деятельности Конференц</w:t>
      </w:r>
      <w:proofErr w:type="gramStart"/>
      <w:r w:rsidRPr="00680E2D">
        <w:rPr>
          <w:rFonts w:ascii="Times New Roman" w:eastAsia="Calibri" w:hAnsi="Times New Roman" w:cs="Times New Roman"/>
          <w:lang w:eastAsia="ru-RU"/>
        </w:rPr>
        <w:t>ии ОО</w:t>
      </w:r>
      <w:proofErr w:type="gramEnd"/>
      <w:r w:rsidRPr="00680E2D">
        <w:rPr>
          <w:rFonts w:ascii="Times New Roman" w:eastAsia="Calibri" w:hAnsi="Times New Roman" w:cs="Times New Roman"/>
          <w:lang w:eastAsia="ru-RU"/>
        </w:rPr>
        <w:t>Н по торговле и развитию (ЮН</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ТАД).</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5. Охарактеризуйте  цели и принципы функционирования институтов группы Всемирного банка.</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6.Охарактеризуйте основные принципы деятельности ведущих специализированных экономич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ских организаций.</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7. Охарактеризуйте задачи, которые  в мировой экономике призваны решать специализированные научно - технические организации.</w:t>
      </w:r>
    </w:p>
    <w:p w:rsidR="000B5629" w:rsidRPr="00680E2D" w:rsidRDefault="000B5629" w:rsidP="000B5629">
      <w:p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p>
    <w:p w:rsidR="000B5629" w:rsidRPr="00680E2D" w:rsidRDefault="000B5629" w:rsidP="000B5629">
      <w:pPr>
        <w:spacing w:after="120" w:line="240" w:lineRule="auto"/>
        <w:jc w:val="both"/>
        <w:rPr>
          <w:rFonts w:ascii="Times New Roman" w:eastAsia="Calibri" w:hAnsi="Times New Roman" w:cs="Times New Roman"/>
          <w:b/>
        </w:rPr>
      </w:pPr>
      <w:r w:rsidRPr="00680E2D">
        <w:rPr>
          <w:rFonts w:ascii="Times New Roman" w:eastAsia="Calibri" w:hAnsi="Times New Roman" w:cs="Times New Roman"/>
          <w:b/>
        </w:rPr>
        <w:t>Тема 15. Россия в системе современных международных экономических отношений</w:t>
      </w:r>
    </w:p>
    <w:p w:rsidR="000B5629" w:rsidRPr="00680E2D" w:rsidRDefault="000B5629" w:rsidP="000B5629">
      <w:pPr>
        <w:spacing w:after="0" w:line="240" w:lineRule="auto"/>
        <w:ind w:firstLine="708"/>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оценить переходный характер эконом</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ки России и проблемы ее вовлечения в современное мировое хозяйство. Оценить место России в международном разделении труда,  конкурентные преимущества и недостатки России на мировых рынках. Изучить внешнюю торговлю России: динамику, структуру и формы государственного р</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гулирования. Иностранные инвестиции в России и их регулирование. Вывоз капитала из России. ТНК в России. Валютную систему России. Свободные экономические зоны в России. Участие России в международной миграции рабочей силы. Внешний долг России. Участие России в ме</w:t>
      </w:r>
      <w:r w:rsidRPr="00680E2D">
        <w:rPr>
          <w:rFonts w:ascii="Times New Roman" w:eastAsia="Calibri" w:hAnsi="Times New Roman" w:cs="Times New Roman"/>
          <w:lang w:eastAsia="ru-RU"/>
        </w:rPr>
        <w:t>ж</w:t>
      </w:r>
      <w:r w:rsidRPr="00680E2D">
        <w:rPr>
          <w:rFonts w:ascii="Times New Roman" w:eastAsia="Calibri" w:hAnsi="Times New Roman" w:cs="Times New Roman"/>
          <w:lang w:eastAsia="ru-RU"/>
        </w:rPr>
        <w:t>дународных экономических организациях. Перспективы изменения роли и места России в мир</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вой экономике.</w:t>
      </w:r>
    </w:p>
    <w:p w:rsidR="000B5629" w:rsidRPr="00680E2D" w:rsidRDefault="000B5629" w:rsidP="0094341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Оцените характер экономики России.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2. Оценить место России в международном разделении труда.</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3. Охарактеризуйте конкурентные преимущества и недостатки России.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5. Охарактеризуйте роль России в мировой торговле.</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6. Охарактеризуйте роль России в международном движении капитала.</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7. Охарактеризуйте валютную систему России.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8. Оцените развитие свободных экономических зон в России.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9. Оцените участие России в международной миграции рабочей силы.</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10. Охарактеризуйте проблему внешнего долга России.</w:t>
      </w:r>
    </w:p>
    <w:p w:rsidR="000B5629" w:rsidRPr="00680E2D" w:rsidRDefault="000B5629" w:rsidP="000B5629">
      <w:pPr>
        <w:spacing w:after="0" w:line="240" w:lineRule="auto"/>
        <w:contextualSpacing/>
        <w:jc w:val="both"/>
        <w:rPr>
          <w:rFonts w:ascii="Times New Roman" w:eastAsia="Calibri" w:hAnsi="Times New Roman" w:cs="Times New Roman"/>
          <w:lang w:eastAsia="ru-RU"/>
        </w:rPr>
      </w:pPr>
      <w:r w:rsidRPr="00680E2D">
        <w:rPr>
          <w:rFonts w:ascii="Times New Roman" w:eastAsia="Calibri" w:hAnsi="Times New Roman" w:cs="Times New Roman"/>
          <w:lang w:eastAsia="ru-RU"/>
        </w:rPr>
        <w:t>11. Охарактеризуйте участие России в международных экономических организациях.</w:t>
      </w:r>
    </w:p>
    <w:p w:rsidR="000B5629" w:rsidRPr="00680E2D" w:rsidRDefault="000B5629" w:rsidP="000B5629">
      <w:pPr>
        <w:spacing w:after="0" w:line="240" w:lineRule="auto"/>
        <w:ind w:firstLine="708"/>
        <w:contextualSpacing/>
        <w:jc w:val="both"/>
        <w:rPr>
          <w:rFonts w:ascii="Times New Roman" w:eastAsia="Times New Roman" w:hAnsi="Times New Roman" w:cs="Times New Roman"/>
          <w:lang w:eastAsia="ru-RU"/>
        </w:rPr>
      </w:pPr>
    </w:p>
    <w:p w:rsidR="000B5629" w:rsidRPr="00680E2D" w:rsidRDefault="000B5629" w:rsidP="0094341E">
      <w:pPr>
        <w:shd w:val="clear" w:color="auto" w:fill="FFFFFF"/>
        <w:autoSpaceDE w:val="0"/>
        <w:autoSpaceDN w:val="0"/>
        <w:adjustRightInd w:val="0"/>
        <w:spacing w:after="0" w:line="240" w:lineRule="auto"/>
        <w:contextualSpacing/>
        <w:jc w:val="center"/>
        <w:rPr>
          <w:rFonts w:ascii="Times New Roman" w:eastAsia="Calibri" w:hAnsi="Times New Roman" w:cs="Times New Roman"/>
          <w:b/>
          <w:lang w:eastAsia="ru-RU"/>
        </w:rPr>
      </w:pPr>
      <w:r w:rsidRPr="00680E2D">
        <w:rPr>
          <w:rFonts w:ascii="Times New Roman" w:eastAsia="Times New Roman" w:hAnsi="Times New Roman" w:cs="Times New Roman"/>
          <w:b/>
          <w:lang w:eastAsia="ru-RU"/>
        </w:rPr>
        <w:t>Контрольная работа</w:t>
      </w:r>
    </w:p>
    <w:p w:rsidR="000B5629" w:rsidRPr="00680E2D" w:rsidRDefault="000B5629" w:rsidP="0094341E">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и методические указания по ее выполнению</w:t>
      </w:r>
    </w:p>
    <w:p w:rsidR="000B5629" w:rsidRPr="00680E2D" w:rsidRDefault="000B5629" w:rsidP="000B5629">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соответствии с учебным планом (ФГОС ВПО 3-е поколение) по дисциплине «Мировая экономика и международные экономические отношения» бакалавры заочной формы обучения в 7 семестре выполняют контрольную работу.</w:t>
      </w:r>
    </w:p>
    <w:p w:rsidR="000B5629" w:rsidRPr="00680E2D" w:rsidRDefault="000B5629" w:rsidP="000B5629">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 и по стилю.</w:t>
      </w:r>
    </w:p>
    <w:p w:rsidR="000B5629" w:rsidRPr="00680E2D" w:rsidRDefault="000B5629" w:rsidP="000B5629">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ходе выполнения контрольной работы бакалавры должны при помощи рекомендуемой литературы изучить теоретические основы выбранной темы, представить современный статист</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ческий материал.</w:t>
      </w:r>
    </w:p>
    <w:p w:rsidR="000B5629" w:rsidRPr="00680E2D" w:rsidRDefault="000B5629" w:rsidP="000B5629">
      <w:pPr>
        <w:spacing w:after="0" w:line="240" w:lineRule="auto"/>
        <w:ind w:firstLine="708"/>
        <w:jc w:val="both"/>
        <w:rPr>
          <w:rFonts w:ascii="Times New Roman" w:eastAsia="Calibri" w:hAnsi="Times New Roman" w:cs="Times New Roman"/>
          <w:lang w:eastAsia="ru-RU"/>
        </w:rPr>
      </w:pPr>
      <w:r w:rsidRPr="00680E2D">
        <w:rPr>
          <w:rFonts w:ascii="Times New Roman" w:eastAsia="Calibri" w:hAnsi="Times New Roman" w:cs="Times New Roman"/>
          <w:lang w:eastAsia="ru-RU"/>
        </w:rPr>
        <w:t>Домашняя работа над рекомендованными изданиями и выполнение контрольной работы должны привить студентам навыки работы со специальной литературой, научить аргументир</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ванному изложению своих знаний и убеждений в письменной форме. Изучение рекомендуемых источников должно сопровождаться составлением краткого конспекта, самоконтролем получе</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ных знаний путем ответов на поставленные вопросы.</w:t>
      </w:r>
    </w:p>
    <w:p w:rsidR="000B5629" w:rsidRPr="00680E2D" w:rsidRDefault="000B5629" w:rsidP="000B5629">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Перед выбором темы контрольной работы студент должен проработать материал всего курса. Из списка предлагаемых тем студент самостоятельно выбирает одну. Помимо перечисле</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ных тем студент в отдельных случаях может выбрать собственную тему и согласовать ее с преп</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давателем курса «Мировая экономика и международные экономические отношения». Во время работы можно получить консультацию у преподавателя.</w:t>
      </w:r>
    </w:p>
    <w:p w:rsidR="000B5629" w:rsidRPr="00680E2D" w:rsidRDefault="000B5629" w:rsidP="000B5629">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Для работы над выбранной темой студенту необходимо изучить литературу общего хара</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тера (учебники и учебные пособия), а затем переходить к периодическим изданиям, например журналам «Вопросы экономики», «Мировая экономика и международные отношения», «Деньги и кредит» и др.</w:t>
      </w:r>
    </w:p>
    <w:p w:rsidR="000B5629" w:rsidRPr="00680E2D" w:rsidRDefault="000B5629" w:rsidP="000B5629">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Контрольная работа должна иметь развернутый план. Вначале необходимо составить предварительный план, затем, когда материал по теме окончательно собран, изучен и продуман, следует приступить к его окончательному варианту. План поможет студенту выработать логич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скую последовательность мышления, решить поставленные задачи.</w:t>
      </w:r>
    </w:p>
    <w:p w:rsidR="000B5629" w:rsidRPr="00680E2D" w:rsidRDefault="000B5629" w:rsidP="0094341E">
      <w:pPr>
        <w:spacing w:after="0" w:line="36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Структура работы определяется в каждом конкретном случае, но она должна включать введение, основную часть, заключение и библиографический список.</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ab/>
        <w:t xml:space="preserve">Следует продумать пропорциональные соотношения всех частей контрольной работы в соответствии со значимостью каждой из них в общей структуре изложения. </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Во введении обосновывается актуальность темы, определяются цель и задачи работы.</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Основная часть контрольной работы в развернутой форме раскрывает тему. Она может быть представлена несколькими параграфами, содержать теорию вопроса и подкрепляться совр</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менными фактическими данными (в виде таблиц, диаграмм и др.).</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 xml:space="preserve">Заключительная часть отводится обобщениям, к которым подводит студента проделанная работа. </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ab/>
        <w:t>Библиографический список литературы содержит перечень всех проработанных в процессе подготовки к написанию работы источников. В тексте работы должны быть ссылки на источники информации.</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Контрольная работа является свидетельством того, как студент усвоил материал и какова ст</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пень его самостоятельности и индивидуальных возможностей.</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Оценка «незачет» ставится за работу, не отвечающую основным требованиям, т.е. не раскр</w:t>
      </w:r>
      <w:r w:rsidRPr="00680E2D">
        <w:rPr>
          <w:rFonts w:ascii="Times New Roman" w:eastAsia="Calibri" w:hAnsi="Times New Roman" w:cs="Times New Roman"/>
          <w:lang w:eastAsia="ru-RU"/>
        </w:rPr>
        <w:t>ы</w:t>
      </w:r>
      <w:r w:rsidRPr="00680E2D">
        <w:rPr>
          <w:rFonts w:ascii="Times New Roman" w:eastAsia="Calibri" w:hAnsi="Times New Roman" w:cs="Times New Roman"/>
          <w:lang w:eastAsia="ru-RU"/>
        </w:rPr>
        <w:t xml:space="preserve">вающую важнейших показателей, содержащую устаревшую статистическую информацию или без статистической информации. </w:t>
      </w:r>
    </w:p>
    <w:p w:rsidR="000B5629" w:rsidRPr="00680E2D" w:rsidRDefault="000B5629" w:rsidP="0094341E">
      <w:pPr>
        <w:spacing w:after="0" w:line="360" w:lineRule="auto"/>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Варианты контрольной работы</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Сущность  и основные тенденции современной мировой экономики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Международное разделение труда и глобализация экономических отношений</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Международная специализация и кооперирование производства: сущность, формы и 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правления развития</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Эволюция международного разделения труда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Страны с переходной экономикой в мировом хозяйстве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НИС в системе международного разделения труда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Индустриально развитые страны в мировой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Уровень экономического развития страны и ее участие в мировом хозяйстве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Развивающиеся страны в системе всемирного хозяйства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Глобализация как фактор формирования мировой экономики. Противоречия глобализации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Природно-ресурсный потенциал мирового хозяйства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Ресурсы в современной мировой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Человеческие ресурсы мирового хозяйства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Научно-технический потенциал и его роль в развитии современной мировой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Особенности и характер воздействия научно-технического прогресса на развитие мирового хозяйства на рубеже ХХ – ХХ</w:t>
      </w:r>
      <w:proofErr w:type="gramStart"/>
      <w:r w:rsidRPr="00680E2D">
        <w:rPr>
          <w:rFonts w:ascii="Times New Roman" w:eastAsia="Calibri" w:hAnsi="Times New Roman" w:cs="Times New Roman"/>
          <w:lang w:eastAsia="ru-RU"/>
        </w:rPr>
        <w:t>1</w:t>
      </w:r>
      <w:proofErr w:type="gramEnd"/>
      <w:r w:rsidRPr="00680E2D">
        <w:rPr>
          <w:rFonts w:ascii="Times New Roman" w:eastAsia="Calibri" w:hAnsi="Times New Roman" w:cs="Times New Roman"/>
          <w:lang w:eastAsia="ru-RU"/>
        </w:rPr>
        <w:t xml:space="preserve"> вв.</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Роль и значение отдельных видов ресурсов в системе мирового хозяйства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Основы теории международной торговли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Товарная и географическая структура международной торговли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Противоречия международной торговли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Либерализация торгово-политического режима в мировом хозяйстве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Место и роль развивающихся государств в международном товарном обмене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Международная торговля и мировой рынок: сущность, характеристики, основные тенде</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ции в развитии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Государственное регулирование внешнеэкономической деятельности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Тарифные методы регулирования международной торговли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Нетарифные методы регулирования международной торговли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Финансирование экспорта как метод торговой политики</w:t>
      </w:r>
    </w:p>
    <w:p w:rsidR="000B5629" w:rsidRPr="00680E2D" w:rsidRDefault="000B5629" w:rsidP="000B5629">
      <w:pPr>
        <w:numPr>
          <w:ilvl w:val="0"/>
          <w:numId w:val="75"/>
        </w:num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Международные картели и их роль в мировой экономике.</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ГАТТ/ВТО и ее роль в развитии международной торговли</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ОПЕК: сущность, роль и значение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Международная торговля услугами, ее сущность и динамика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Масштабы международной торговли услугами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Регулирование международной торговли услугами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Международное движение капитала, его сущность и формы</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Вывоз капитала из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Необходимость привлечения иностранного капитала и его значение для экономики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Инвестиционный климат в России и меры государства по его улучшению</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Формы участия иностранного капитала в экономике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Иностранный капитал в экономике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Современные особенности и тенденции в международном движении капитала</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Международный рынок ссудных капиталов. Рынок евровалют и еврорынок капиталов</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Международное движение капитала: сущность, виды, влияние на мировую экономику</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Международное заимствование и кредитование</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color w:val="000000"/>
          <w:lang w:eastAsia="ru-RU"/>
        </w:rPr>
        <w:t xml:space="preserve"> </w:t>
      </w:r>
      <w:r w:rsidRPr="00680E2D">
        <w:rPr>
          <w:rFonts w:ascii="Times New Roman" w:eastAsia="Calibri" w:hAnsi="Times New Roman" w:cs="Times New Roman"/>
          <w:lang w:eastAsia="ru-RU"/>
        </w:rPr>
        <w:t>Транснациональные корпорации в мировом хозяйстве</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Международные корпорации в мировой экономике, их роль и значение</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Российские международные корпорации и перспективы их развития</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Современные формы освоения ТНК мирового рынка</w:t>
      </w:r>
    </w:p>
    <w:p w:rsidR="000B5629" w:rsidRPr="00680E2D" w:rsidRDefault="000B5629" w:rsidP="000B5629">
      <w:pPr>
        <w:numPr>
          <w:ilvl w:val="0"/>
          <w:numId w:val="75"/>
        </w:numPr>
        <w:shd w:val="clear" w:color="auto" w:fill="FFFFFF"/>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Транснационализация мировой экономики. Основные носители процессов транснацион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лизации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Свободные экономические зоны, их роль и значение в мировой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Свободные экономические зоны в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Свободные экономические зоны и их разновидности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Международная миграция рабочей силы и ее регулирование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Международная миграция рабочей силы и ее виды</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Мировой рынок труда и международная миграция рабочей силы</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Влияние трудовой миграции на благосостояние стран</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Сущность и формы международной экономической интеграции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Основные этапы развития ЕС</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Североамериканская модель интеграции и перспективы ее развития</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Проблемы экономической интеграции в рамках СНГ</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Основные черты региональной экономической интеграции (НАФТА, МЕРКОСУР, АТЭС и др.)</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Отношения России с региональными экономическими группировками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Европейский союз: причины создания и этапы интеграции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Особенности экономической интеграции стран СНГ</w:t>
      </w:r>
    </w:p>
    <w:p w:rsidR="000B5629" w:rsidRPr="00680E2D" w:rsidRDefault="000B5629" w:rsidP="000B5629">
      <w:pPr>
        <w:widowControl w:val="0"/>
        <w:numPr>
          <w:ilvl w:val="0"/>
          <w:numId w:val="75"/>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Платежный баланс России и его структура</w:t>
      </w:r>
    </w:p>
    <w:p w:rsidR="000B5629" w:rsidRPr="00680E2D" w:rsidRDefault="000B5629" w:rsidP="000B5629">
      <w:pPr>
        <w:widowControl w:val="0"/>
        <w:numPr>
          <w:ilvl w:val="0"/>
          <w:numId w:val="75"/>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Взаимосвязь счетов платежного баланса</w:t>
      </w:r>
    </w:p>
    <w:p w:rsidR="000B5629" w:rsidRPr="00680E2D" w:rsidRDefault="000B5629" w:rsidP="000B5629">
      <w:pPr>
        <w:widowControl w:val="0"/>
        <w:numPr>
          <w:ilvl w:val="0"/>
          <w:numId w:val="75"/>
        </w:numPr>
        <w:shd w:val="clear" w:color="auto" w:fill="FFFFFF"/>
        <w:autoSpaceDE w:val="0"/>
        <w:autoSpaceDN w:val="0"/>
        <w:adjustRightInd w:val="0"/>
        <w:spacing w:after="0" w:line="240" w:lineRule="auto"/>
        <w:jc w:val="both"/>
        <w:rPr>
          <w:rFonts w:ascii="Times New Roman" w:eastAsia="Calibri" w:hAnsi="Times New Roman" w:cs="Times New Roman"/>
        </w:rPr>
      </w:pPr>
      <w:r w:rsidRPr="00680E2D">
        <w:rPr>
          <w:rFonts w:ascii="Times New Roman" w:eastAsia="Calibri" w:hAnsi="Times New Roman" w:cs="Times New Roman"/>
        </w:rPr>
        <w:t>Мультипликатор расходов в открытой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Международный валютный фонд: цель, функции, источники финансирования</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Россия и международные экономические организации: проблемы и перспективы</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Специализированные экономические и научно-технические организации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Международные экономические организации системы ООН: их роль и значение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Основные принципы деятельности ведущих специализированных экономических орган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заций</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ОЭСР: ее цель, роль и значение в мировой экономике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Основные причины экспорта капитала из России</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Важнейшие задачи миграционной политики РФ</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Необходимость и проблемы вступления России в ВТО</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Конкурентоспособность экономики России в мировом хозяйстве</w:t>
      </w:r>
    </w:p>
    <w:p w:rsidR="000B5629" w:rsidRPr="00680E2D" w:rsidRDefault="000B5629" w:rsidP="000B5629">
      <w:pPr>
        <w:numPr>
          <w:ilvl w:val="0"/>
          <w:numId w:val="75"/>
        </w:numPr>
        <w:overflowPunct w:val="0"/>
        <w:autoSpaceDE w:val="0"/>
        <w:autoSpaceDN w:val="0"/>
        <w:adjustRightInd w:val="0"/>
        <w:spacing w:after="0" w:line="240" w:lineRule="auto"/>
        <w:jc w:val="both"/>
        <w:textAlignment w:val="baseline"/>
        <w:rPr>
          <w:rFonts w:ascii="Times New Roman" w:eastAsia="Calibri" w:hAnsi="Times New Roman" w:cs="Times New Roman"/>
          <w:lang w:eastAsia="ru-RU"/>
        </w:rPr>
      </w:pPr>
      <w:r w:rsidRPr="00680E2D">
        <w:rPr>
          <w:rFonts w:ascii="Times New Roman" w:eastAsia="Calibri" w:hAnsi="Times New Roman" w:cs="Times New Roman"/>
          <w:lang w:eastAsia="ru-RU"/>
        </w:rPr>
        <w:t>Особенности внешней торговли России</w:t>
      </w:r>
    </w:p>
    <w:p w:rsidR="000B5629" w:rsidRPr="00680E2D" w:rsidRDefault="000B5629" w:rsidP="000B5629">
      <w:pPr>
        <w:spacing w:after="0" w:line="240" w:lineRule="auto"/>
        <w:jc w:val="both"/>
        <w:rPr>
          <w:rFonts w:ascii="Times New Roman" w:eastAsia="Calibri" w:hAnsi="Times New Roman" w:cs="Times New Roman"/>
          <w:lang w:eastAsia="ru-RU"/>
        </w:rPr>
      </w:pPr>
    </w:p>
    <w:p w:rsidR="000B5629" w:rsidRPr="00680E2D" w:rsidRDefault="0094341E" w:rsidP="0094341E">
      <w:pPr>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w:t>
      </w:r>
      <w:r w:rsidR="000B5629" w:rsidRPr="00680E2D">
        <w:rPr>
          <w:rFonts w:ascii="Times New Roman" w:eastAsia="Times New Roman" w:hAnsi="Times New Roman" w:cs="Times New Roman"/>
          <w:b/>
          <w:lang w:eastAsia="ru-RU"/>
        </w:rPr>
        <w:t>итература</w:t>
      </w:r>
    </w:p>
    <w:p w:rsidR="000B5629" w:rsidRPr="00680E2D" w:rsidRDefault="000B5629" w:rsidP="000B5629">
      <w:pPr>
        <w:spacing w:after="0" w:line="240" w:lineRule="auto"/>
        <w:jc w:val="both"/>
        <w:rPr>
          <w:rFonts w:ascii="Times New Roman" w:eastAsia="Calibri" w:hAnsi="Times New Roman" w:cs="Times New Roman"/>
          <w:lang w:eastAsia="ru-RU"/>
        </w:rPr>
      </w:pPr>
      <w:r w:rsidRPr="00680E2D">
        <w:rPr>
          <w:rFonts w:ascii="Times New Roman" w:eastAsia="Calibri" w:hAnsi="Times New Roman" w:cs="Times New Roman"/>
          <w:b/>
          <w:lang w:eastAsia="ru-RU"/>
        </w:rPr>
        <w:t>Основная</w:t>
      </w:r>
    </w:p>
    <w:p w:rsidR="000B5629" w:rsidRPr="00680E2D" w:rsidRDefault="000B5629" w:rsidP="000B5629">
      <w:p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1. Мировая экономика и международные экономические отношения: Учебник/ Московский гос</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дарственный институт международных отношений (университет) МИД России; Под ред. А.С. Б</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 xml:space="preserve">латова, Н.Н. Ливенцева.- 1-е изд. с обновлениями. </w:t>
      </w:r>
      <w:proofErr w:type="gramStart"/>
      <w:r w:rsidRPr="00680E2D">
        <w:rPr>
          <w:rFonts w:ascii="Times New Roman" w:eastAsia="Calibri" w:hAnsi="Times New Roman" w:cs="Times New Roman"/>
          <w:lang w:eastAsia="ru-RU"/>
        </w:rPr>
        <w:t>–М</w:t>
      </w:r>
      <w:proofErr w:type="gramEnd"/>
      <w:r w:rsidRPr="00680E2D">
        <w:rPr>
          <w:rFonts w:ascii="Times New Roman" w:eastAsia="Calibri" w:hAnsi="Times New Roman" w:cs="Times New Roman"/>
          <w:lang w:eastAsia="ru-RU"/>
        </w:rPr>
        <w:t xml:space="preserve">.: Магистр: НИУ ИНФРА-М, 2013.- 654 с. </w:t>
      </w:r>
    </w:p>
    <w:p w:rsidR="000B5629" w:rsidRPr="00680E2D" w:rsidRDefault="000B5629" w:rsidP="000B5629">
      <w:p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2. Бородулина Л.П., Кудряшова И.А., Юрга В.А. Международные экономические организации: Учебное пособие.- 2-е изд., перераб. и доп.-М.: Магистр: НИУ ИНФРА-М, 2013.- 368 с.</w:t>
      </w:r>
    </w:p>
    <w:p w:rsidR="000B5629" w:rsidRPr="00680E2D" w:rsidRDefault="000B5629" w:rsidP="000B5629">
      <w:p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3. Делятицкая А.В. Мировая экономика. Задания для практических занятий. М.: МГУП, 2012,  -62 с.</w:t>
      </w:r>
    </w:p>
    <w:p w:rsidR="000B5629" w:rsidRPr="00680E2D" w:rsidRDefault="000B5629" w:rsidP="000B5629">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Дополнительная</w:t>
      </w:r>
    </w:p>
    <w:p w:rsidR="000B5629" w:rsidRPr="00680E2D" w:rsidRDefault="000B5629" w:rsidP="000B5629">
      <w:p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1. Глобализация мирового хозяйства: Учебное  пособие/МГУ имени М.В. Ломоносова/Под ред. М.Н. Осьмовой, А.В. Бойченко. - М.: НИЦ ИНФРА-М, 2012.-376 с. </w:t>
      </w:r>
    </w:p>
    <w:p w:rsidR="000B5629" w:rsidRPr="00680E2D" w:rsidRDefault="000B5629" w:rsidP="0094341E">
      <w:p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eastAsia="ru-RU"/>
        </w:rPr>
        <w:t>2. Базы данных, информационно-справочные и поисковые системы</w:t>
      </w:r>
    </w:p>
    <w:p w:rsidR="0094341E" w:rsidRPr="00680E2D" w:rsidRDefault="0094341E" w:rsidP="0094341E">
      <w:pPr>
        <w:spacing w:after="0" w:line="240" w:lineRule="auto"/>
        <w:rPr>
          <w:rFonts w:ascii="Times New Roman" w:eastAsia="Calibri" w:hAnsi="Times New Roman" w:cs="Times New Roman"/>
          <w:b/>
          <w:lang w:eastAsia="ru-RU"/>
        </w:rPr>
      </w:pPr>
      <w:r w:rsidRPr="00680E2D">
        <w:rPr>
          <w:rFonts w:ascii="Times New Roman" w:eastAsia="Calibri" w:hAnsi="Times New Roman" w:cs="Times New Roman"/>
          <w:b/>
          <w:lang w:eastAsia="ru-RU"/>
        </w:rPr>
        <w:lastRenderedPageBreak/>
        <w:t>Интернет-ресурсы</w:t>
      </w:r>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17" w:history="1">
        <w:r w:rsidR="000B5629" w:rsidRPr="00680E2D">
          <w:rPr>
            <w:rFonts w:ascii="Times New Roman" w:eastAsia="Calibri" w:hAnsi="Times New Roman" w:cs="Times New Roman"/>
            <w:color w:val="0000FF"/>
            <w:u w:val="single"/>
            <w:lang w:val="en-US" w:eastAsia="ru-RU"/>
          </w:rPr>
          <w:t>http</w:t>
        </w:r>
        <w:r w:rsidR="000B5629" w:rsidRPr="00680E2D">
          <w:rPr>
            <w:rFonts w:ascii="Times New Roman" w:eastAsia="Calibri" w:hAnsi="Times New Roman" w:cs="Times New Roman"/>
            <w:color w:val="0000FF"/>
            <w:u w:val="single"/>
            <w:lang w:eastAsia="ru-RU"/>
          </w:rPr>
          <w:t>://</w:t>
        </w:r>
        <w:r w:rsidR="000B5629" w:rsidRPr="00680E2D">
          <w:rPr>
            <w:rFonts w:ascii="Times New Roman" w:eastAsia="Calibri" w:hAnsi="Times New Roman" w:cs="Times New Roman"/>
            <w:color w:val="0000FF"/>
            <w:u w:val="single"/>
            <w:lang w:val="en-US" w:eastAsia="ru-RU"/>
          </w:rPr>
          <w:t>econ</w:t>
        </w:r>
        <w:r w:rsidR="000B5629" w:rsidRPr="00680E2D">
          <w:rPr>
            <w:rFonts w:ascii="Times New Roman" w:eastAsia="Calibri" w:hAnsi="Times New Roman" w:cs="Times New Roman"/>
            <w:color w:val="0000FF"/>
            <w:u w:val="single"/>
            <w:lang w:eastAsia="ru-RU"/>
          </w:rPr>
          <w:t>.</w:t>
        </w:r>
        <w:r w:rsidR="000B5629" w:rsidRPr="00680E2D">
          <w:rPr>
            <w:rFonts w:ascii="Times New Roman" w:eastAsia="Calibri" w:hAnsi="Times New Roman" w:cs="Times New Roman"/>
            <w:color w:val="0000FF"/>
            <w:u w:val="single"/>
            <w:lang w:val="en-US" w:eastAsia="ru-RU"/>
          </w:rPr>
          <w:t>worldbank.org</w:t>
        </w:r>
      </w:hyperlink>
    </w:p>
    <w:p w:rsidR="000B5629" w:rsidRPr="00680E2D" w:rsidRDefault="000B5629" w:rsidP="0094341E">
      <w:pPr>
        <w:numPr>
          <w:ilvl w:val="0"/>
          <w:numId w:val="74"/>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val="en-US" w:eastAsia="ru-RU"/>
        </w:rPr>
        <w:t>www.wto.org</w:t>
      </w:r>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18" w:history="1">
        <w:r w:rsidR="000B5629" w:rsidRPr="00680E2D">
          <w:rPr>
            <w:rFonts w:ascii="Times New Roman" w:eastAsia="Calibri" w:hAnsi="Times New Roman" w:cs="Times New Roman"/>
            <w:color w:val="0000FF"/>
            <w:u w:val="single"/>
            <w:lang w:val="en-US" w:eastAsia="ru-RU"/>
          </w:rPr>
          <w:t>www.india.ru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19" w:history="1">
        <w:r w:rsidR="000B5629" w:rsidRPr="00680E2D">
          <w:rPr>
            <w:rFonts w:ascii="Times New Roman" w:eastAsia="Calibri" w:hAnsi="Times New Roman" w:cs="Times New Roman"/>
            <w:color w:val="0000FF"/>
            <w:u w:val="single"/>
            <w:lang w:val="en-US" w:eastAsia="ru-RU"/>
          </w:rPr>
          <w:t>www.brazil.ru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0" w:history="1">
        <w:r w:rsidR="000B5629" w:rsidRPr="00680E2D">
          <w:rPr>
            <w:rFonts w:ascii="Times New Roman" w:eastAsia="Calibri" w:hAnsi="Times New Roman" w:cs="Times New Roman"/>
            <w:color w:val="0000FF"/>
            <w:u w:val="single"/>
            <w:lang w:val="en-US" w:eastAsia="ru-RU"/>
          </w:rPr>
          <w:t>www.europa.eu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1" w:history="1">
        <w:r w:rsidR="000B5629" w:rsidRPr="00680E2D">
          <w:rPr>
            <w:rFonts w:ascii="Times New Roman" w:eastAsia="Calibri" w:hAnsi="Times New Roman" w:cs="Times New Roman"/>
            <w:color w:val="0000FF"/>
            <w:u w:val="single"/>
            <w:lang w:val="en-US" w:eastAsia="ru-RU"/>
          </w:rPr>
          <w:t>www.stat.go.jp</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2" w:history="1">
        <w:r w:rsidR="000B5629" w:rsidRPr="00680E2D">
          <w:rPr>
            <w:rFonts w:ascii="Times New Roman" w:eastAsia="Calibri" w:hAnsi="Times New Roman" w:cs="Times New Roman"/>
            <w:color w:val="0000FF"/>
            <w:u w:val="single"/>
            <w:lang w:val="en-US" w:eastAsia="ru-RU"/>
          </w:rPr>
          <w:t>www.fao.org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3" w:history="1">
        <w:r w:rsidR="000B5629" w:rsidRPr="00680E2D">
          <w:rPr>
            <w:rFonts w:ascii="Times New Roman" w:eastAsia="Calibri" w:hAnsi="Times New Roman" w:cs="Times New Roman"/>
            <w:color w:val="0000FF"/>
            <w:u w:val="single"/>
            <w:lang w:val="en-US" w:eastAsia="ru-RU"/>
          </w:rPr>
          <w:t>www.unctad.org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4" w:history="1">
        <w:r w:rsidR="000B5629" w:rsidRPr="00680E2D">
          <w:rPr>
            <w:rFonts w:ascii="Times New Roman" w:eastAsia="Calibri" w:hAnsi="Times New Roman" w:cs="Times New Roman"/>
            <w:color w:val="0000FF"/>
            <w:u w:val="single"/>
            <w:lang w:val="en-US" w:eastAsia="ru-RU"/>
          </w:rPr>
          <w:t>www.unido.org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5" w:history="1">
        <w:r w:rsidR="000B5629" w:rsidRPr="00680E2D">
          <w:rPr>
            <w:rFonts w:ascii="Times New Roman" w:eastAsia="Calibri" w:hAnsi="Times New Roman" w:cs="Times New Roman"/>
            <w:color w:val="0000FF"/>
            <w:u w:val="single"/>
            <w:lang w:val="en-US" w:eastAsia="ru-RU"/>
          </w:rPr>
          <w:t>www.ILO.org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6" w:history="1">
        <w:r w:rsidR="000B5629" w:rsidRPr="00680E2D">
          <w:rPr>
            <w:rFonts w:ascii="Times New Roman" w:eastAsia="Calibri" w:hAnsi="Times New Roman" w:cs="Times New Roman"/>
            <w:color w:val="0000FF"/>
            <w:u w:val="single"/>
            <w:lang w:val="en-US" w:eastAsia="ru-RU"/>
          </w:rPr>
          <w:t>www.ebrd.org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7" w:history="1">
        <w:r w:rsidR="000B5629" w:rsidRPr="00680E2D">
          <w:rPr>
            <w:rFonts w:ascii="Times New Roman" w:eastAsia="Calibri" w:hAnsi="Times New Roman" w:cs="Times New Roman"/>
            <w:color w:val="0000FF"/>
            <w:u w:val="single"/>
            <w:lang w:val="en-US" w:eastAsia="ru-RU"/>
          </w:rPr>
          <w:t>www.gks.ru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8" w:history="1">
        <w:r w:rsidR="000B5629" w:rsidRPr="00680E2D">
          <w:rPr>
            <w:rFonts w:ascii="Times New Roman" w:eastAsia="Calibri" w:hAnsi="Times New Roman" w:cs="Times New Roman"/>
            <w:color w:val="0000FF"/>
            <w:u w:val="single"/>
            <w:lang w:val="en-US" w:eastAsia="ru-RU"/>
          </w:rPr>
          <w:t>www.cbr.ru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29" w:history="1">
        <w:r w:rsidR="000B5629" w:rsidRPr="00680E2D">
          <w:rPr>
            <w:rFonts w:ascii="Times New Roman" w:eastAsia="Calibri" w:hAnsi="Times New Roman" w:cs="Times New Roman"/>
            <w:color w:val="0000FF"/>
            <w:u w:val="single"/>
            <w:lang w:val="en-US" w:eastAsia="ru-RU"/>
          </w:rPr>
          <w:t>www.nafta.org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0" w:history="1">
        <w:r w:rsidR="000B5629" w:rsidRPr="00680E2D">
          <w:rPr>
            <w:rFonts w:ascii="Times New Roman" w:eastAsia="Calibri" w:hAnsi="Times New Roman" w:cs="Times New Roman"/>
            <w:color w:val="0000FF"/>
            <w:u w:val="single"/>
            <w:lang w:val="en-US" w:eastAsia="ru-RU"/>
          </w:rPr>
          <w:t>www.apecsec.org.sg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1" w:history="1">
        <w:r w:rsidR="000B5629" w:rsidRPr="00680E2D">
          <w:rPr>
            <w:rFonts w:ascii="Times New Roman" w:eastAsia="Calibri" w:hAnsi="Times New Roman" w:cs="Times New Roman"/>
            <w:color w:val="0000FF"/>
            <w:u w:val="single"/>
            <w:lang w:val="en-US" w:eastAsia="ru-RU"/>
          </w:rPr>
          <w:t>www.asean.org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2" w:history="1">
        <w:r w:rsidR="000B5629" w:rsidRPr="00680E2D">
          <w:rPr>
            <w:rFonts w:ascii="Times New Roman" w:eastAsia="Calibri" w:hAnsi="Times New Roman" w:cs="Times New Roman"/>
            <w:color w:val="0000FF"/>
            <w:u w:val="single"/>
            <w:lang w:val="en-US" w:eastAsia="ru-RU"/>
          </w:rPr>
          <w:t>www.mercosur.org</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3" w:history="1">
        <w:r w:rsidR="000B5629" w:rsidRPr="00680E2D">
          <w:rPr>
            <w:rFonts w:ascii="Times New Roman" w:eastAsia="Calibri" w:hAnsi="Times New Roman" w:cs="Times New Roman"/>
            <w:color w:val="0000FF"/>
            <w:u w:val="single"/>
            <w:lang w:val="en-US" w:eastAsia="ru-RU"/>
          </w:rPr>
          <w:t>www.cis.minsk.by</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4" w:history="1">
        <w:r w:rsidR="000B5629" w:rsidRPr="00680E2D">
          <w:rPr>
            <w:rFonts w:ascii="Times New Roman" w:eastAsia="Calibri" w:hAnsi="Times New Roman" w:cs="Times New Roman"/>
            <w:color w:val="0000FF"/>
            <w:u w:val="single"/>
            <w:lang w:val="en-US" w:eastAsia="ru-RU"/>
          </w:rPr>
          <w:t>www.evrazes.com/</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5" w:history="1">
        <w:r w:rsidR="000B5629" w:rsidRPr="00680E2D">
          <w:rPr>
            <w:rFonts w:ascii="Times New Roman" w:eastAsia="Calibri" w:hAnsi="Times New Roman" w:cs="Times New Roman"/>
            <w:color w:val="0000FF"/>
            <w:u w:val="single"/>
            <w:lang w:val="en-US" w:eastAsia="ru-RU"/>
          </w:rPr>
          <w:t>www.soyuz.by/</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6" w:history="1">
        <w:r w:rsidR="000B5629" w:rsidRPr="00680E2D">
          <w:rPr>
            <w:rFonts w:ascii="Times New Roman" w:eastAsia="Calibri" w:hAnsi="Times New Roman" w:cs="Times New Roman"/>
            <w:color w:val="0000FF"/>
            <w:u w:val="single"/>
            <w:lang w:val="en-US" w:eastAsia="ru-RU"/>
          </w:rPr>
          <w:t>www.cordis.eu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7" w:history="1">
        <w:r w:rsidR="000B5629" w:rsidRPr="00680E2D">
          <w:rPr>
            <w:rFonts w:ascii="Times New Roman" w:eastAsia="Calibri" w:hAnsi="Times New Roman" w:cs="Times New Roman"/>
            <w:color w:val="0000FF"/>
            <w:u w:val="single"/>
            <w:lang w:val="en-US" w:eastAsia="ru-RU"/>
          </w:rPr>
          <w:t>www.nsf</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8" w:history="1">
        <w:r w:rsidR="000B5629" w:rsidRPr="00680E2D">
          <w:rPr>
            <w:rFonts w:ascii="Times New Roman" w:eastAsia="Calibri" w:hAnsi="Times New Roman" w:cs="Times New Roman"/>
            <w:color w:val="0000FF"/>
            <w:u w:val="single"/>
            <w:lang w:val="en-US" w:eastAsia="ru-RU"/>
          </w:rPr>
          <w:t>www.minfin.ru</w:t>
        </w:r>
      </w:hyperlink>
    </w:p>
    <w:p w:rsidR="000B5629" w:rsidRPr="00680E2D" w:rsidRDefault="000F027C" w:rsidP="0094341E">
      <w:pPr>
        <w:numPr>
          <w:ilvl w:val="0"/>
          <w:numId w:val="74"/>
        </w:numPr>
        <w:spacing w:after="0" w:line="240" w:lineRule="auto"/>
        <w:rPr>
          <w:rFonts w:ascii="Times New Roman" w:eastAsia="Calibri" w:hAnsi="Times New Roman" w:cs="Times New Roman"/>
          <w:lang w:eastAsia="ru-RU"/>
        </w:rPr>
      </w:pPr>
      <w:hyperlink r:id="rId139" w:history="1">
        <w:r w:rsidR="000B5629" w:rsidRPr="00680E2D">
          <w:rPr>
            <w:rFonts w:ascii="Times New Roman" w:eastAsia="Calibri" w:hAnsi="Times New Roman" w:cs="Times New Roman"/>
            <w:color w:val="0000FF"/>
            <w:u w:val="single"/>
            <w:lang w:val="en-US" w:eastAsia="ru-RU"/>
          </w:rPr>
          <w:t>www.clubdeparis.org</w:t>
        </w:r>
      </w:hyperlink>
    </w:p>
    <w:p w:rsidR="000B5629" w:rsidRPr="00680E2D" w:rsidRDefault="000B5629" w:rsidP="0094341E">
      <w:pPr>
        <w:numPr>
          <w:ilvl w:val="0"/>
          <w:numId w:val="74"/>
        </w:numPr>
        <w:spacing w:after="0" w:line="240" w:lineRule="auto"/>
        <w:rPr>
          <w:rFonts w:ascii="Times New Roman" w:eastAsia="Calibri" w:hAnsi="Times New Roman" w:cs="Times New Roman"/>
          <w:lang w:eastAsia="ru-RU"/>
        </w:rPr>
      </w:pPr>
      <w:r w:rsidRPr="00680E2D">
        <w:rPr>
          <w:rFonts w:ascii="Times New Roman" w:eastAsia="Calibri" w:hAnsi="Times New Roman" w:cs="Times New Roman"/>
          <w:lang w:val="en-US" w:eastAsia="ru-RU"/>
        </w:rPr>
        <w:t>www.ibrd.org</w:t>
      </w:r>
    </w:p>
    <w:p w:rsidR="000B5629" w:rsidRPr="00680E2D" w:rsidRDefault="000B5629" w:rsidP="0094341E">
      <w:pPr>
        <w:spacing w:after="0" w:line="240" w:lineRule="auto"/>
        <w:rPr>
          <w:rFonts w:ascii="Times New Roman" w:eastAsia="Calibri" w:hAnsi="Times New Roman" w:cs="Times New Roman"/>
          <w:lang w:eastAsia="ru-RU"/>
        </w:rPr>
      </w:pPr>
    </w:p>
    <w:p w:rsidR="000B5629" w:rsidRPr="00680E2D" w:rsidRDefault="00D20B34" w:rsidP="003633D1">
      <w:pPr>
        <w:pStyle w:val="1"/>
        <w:rPr>
          <w:color w:val="auto"/>
          <w:sz w:val="22"/>
          <w:szCs w:val="22"/>
        </w:rPr>
      </w:pPr>
      <w:bookmarkStart w:id="21" w:name="_Toc375222234"/>
      <w:r w:rsidRPr="00680E2D">
        <w:rPr>
          <w:color w:val="auto"/>
          <w:sz w:val="22"/>
          <w:szCs w:val="22"/>
        </w:rPr>
        <w:t>Ценообразование в рыночной экономике</w:t>
      </w:r>
      <w:bookmarkEnd w:id="21"/>
    </w:p>
    <w:p w:rsidR="00D20B34" w:rsidRPr="00680E2D" w:rsidRDefault="00D20B34" w:rsidP="00D20B34">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Составитель: В.Б. Лукин, канд. экон. наук, доцент</w:t>
      </w:r>
    </w:p>
    <w:p w:rsidR="00D20B34" w:rsidRPr="00680E2D" w:rsidRDefault="00D20B34" w:rsidP="00D2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Courier New"/>
          <w:lang w:eastAsia="ru-RU"/>
        </w:rPr>
        <w:t xml:space="preserve">Изучение дисциплины «Ценообразование в рыночной экономике» является неотъемлемой частью подготовки бакалавров по направлению </w:t>
      </w:r>
      <w:r w:rsidRPr="00680E2D">
        <w:rPr>
          <w:rFonts w:ascii="Times New Roman" w:eastAsia="Times New Roman" w:hAnsi="Times New Roman" w:cs="Courier New"/>
          <w:bCs/>
          <w:lang w:eastAsia="ru-RU"/>
        </w:rPr>
        <w:t>080100.62 – «Экономика»</w:t>
      </w:r>
      <w:r w:rsidRPr="00680E2D">
        <w:rPr>
          <w:rFonts w:ascii="Times New Roman" w:eastAsia="Times New Roman" w:hAnsi="Times New Roman" w:cs="Courier New"/>
          <w:lang w:eastAsia="ru-RU"/>
        </w:rPr>
        <w:t xml:space="preserve">.  В рыночной экономике цена является одним из наиболее важных показателей, существенно влияющих на финансовое </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ложение организаций. Управление ценообразованием представляет собой сложный и про</w:t>
      </w:r>
      <w:r w:rsidRPr="00680E2D">
        <w:rPr>
          <w:rFonts w:ascii="Times New Roman" w:eastAsia="Times New Roman" w:hAnsi="Times New Roman" w:cs="Times New Roman"/>
          <w:lang w:eastAsia="ru-RU"/>
        </w:rPr>
        <w:softHyphen/>
        <w:t>цесс формирования цен на товары, подверженный влиянию многих факторов, в ходе которого прих</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дится прибегать к различным компромиссам, учитывать интересы изготовителей, действия конк</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рентов, рыночные условия, психологию покупателей, действующее   законодательство и многие другие аспекты.</w:t>
      </w:r>
    </w:p>
    <w:p w:rsidR="00D20B34" w:rsidRPr="00680E2D" w:rsidRDefault="00D20B34" w:rsidP="00D2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lang w:eastAsia="ru-RU"/>
        </w:rPr>
        <w:t>Цель дисциплины заключается в том, чтобы дать бакалаврам знание</w:t>
      </w:r>
      <w:r w:rsidRPr="00680E2D">
        <w:rPr>
          <w:rFonts w:ascii="Times New Roman" w:eastAsia="Times New Roman" w:hAnsi="Times New Roman" w:cs="Times New Roman"/>
          <w:color w:val="000000"/>
          <w:lang w:eastAsia="ru-RU"/>
        </w:rPr>
        <w:t xml:space="preserve"> </w:t>
      </w:r>
      <w:r w:rsidRPr="00680E2D">
        <w:rPr>
          <w:rFonts w:ascii="Times New Roman" w:eastAsia="Times New Roman" w:hAnsi="Times New Roman" w:cs="Times New Roman"/>
          <w:lang w:eastAsia="ru-RU"/>
        </w:rPr>
        <w:t>теоретических основ ценообразования, методов планирования и прогнозирования цен, методов разработки ценовой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литики организации, </w:t>
      </w:r>
      <w:r w:rsidRPr="00680E2D">
        <w:rPr>
          <w:rFonts w:ascii="Times New Roman" w:eastAsia="Times New Roman" w:hAnsi="Times New Roman" w:cs="Times New Roman"/>
          <w:color w:val="000000"/>
          <w:lang w:eastAsia="ru-RU"/>
        </w:rPr>
        <w:t>подготовить бакалавров к самостоятельной работе по расчету и анализу цен, разработке ценовой политики организации.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дисциплины в комплексе с другими учебными дисциплинами формирует профессиональные знания бакалавров.</w:t>
      </w:r>
    </w:p>
    <w:p w:rsidR="00D20B34" w:rsidRPr="00680E2D" w:rsidRDefault="00D20B34" w:rsidP="00D20B34">
      <w:pPr>
        <w:tabs>
          <w:tab w:val="num" w:pos="756"/>
        </w:tabs>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Процесс изучения дисциплины направлен на формирование следующих компетенций:</w:t>
      </w:r>
    </w:p>
    <w:p w:rsidR="00D20B34" w:rsidRPr="00680E2D" w:rsidRDefault="006325F4" w:rsidP="009B000E">
      <w:pPr>
        <w:numPr>
          <w:ilvl w:val="0"/>
          <w:numId w:val="95"/>
        </w:numPr>
        <w:tabs>
          <w:tab w:val="left" w:pos="1276"/>
        </w:tabs>
        <w:spacing w:after="0" w:line="240" w:lineRule="auto"/>
        <w:ind w:left="0" w:firstLine="85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умеет использовать нормативные правовые документы в своей деятельности (ОК-5);</w:t>
      </w:r>
    </w:p>
    <w:p w:rsidR="006325F4" w:rsidRPr="00680E2D" w:rsidRDefault="006325F4"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находить организационно-управленческие решения и готов нести за них ответственность (ОК-8);</w:t>
      </w:r>
    </w:p>
    <w:p w:rsidR="006325F4" w:rsidRPr="00680E2D" w:rsidRDefault="006325F4"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 понимать сущность и значение информации в развитии современного и</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формационного общества, сознавать опасности и угрозы, возникающие в этом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цессе, соблюдать основные требования информационной безопасности, в том числе защиты государственной тайны (ОК-12);</w:t>
      </w:r>
      <w:proofErr w:type="gramEnd"/>
    </w:p>
    <w:p w:rsidR="006325F4"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владеет основными методами, способами и средствами получения, хранения, пер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работки информации, имеет навыки работы с компьютером как средством упра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 xml:space="preserve">ления информацией, </w:t>
      </w: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работать с информацией в глобальных компьюте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ных сетях (ОК-13);</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lastRenderedPageBreak/>
        <w:t>способен</w:t>
      </w:r>
      <w:proofErr w:type="gramEnd"/>
      <w:r w:rsidRPr="00680E2D">
        <w:rPr>
          <w:rFonts w:ascii="Times New Roman" w:eastAsia="Times New Roman" w:hAnsi="Times New Roman" w:cs="Times New Roman"/>
          <w:lang w:eastAsia="ru-RU"/>
        </w:rPr>
        <w:t xml:space="preserve"> собрать и проанализировать исходные данные, необходимые для расчета экономических и социально-экономических показателей, характеризующих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тельность хозяйствующих субъектов (ПК-1);</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щие деятельность хозяйствующих субъектов (ПК-2);</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нятыми в организации стандартами (ПК-3);</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способен осуществлять сбор, анализ и обработку данных, необходимых для решения поставленных экономических задач (ПК-4);</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 (ПК-5);</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ности, организаций, ведомств и использовать полученные сведения для принятия управленческих решений (ПК-7);</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способен,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аналитический отчет (ПК-9);</w:t>
      </w:r>
    </w:p>
    <w:p w:rsidR="0038046A" w:rsidRPr="00680E2D" w:rsidRDefault="0038046A" w:rsidP="009B000E">
      <w:pPr>
        <w:numPr>
          <w:ilvl w:val="0"/>
          <w:numId w:val="95"/>
        </w:numPr>
        <w:tabs>
          <w:tab w:val="left" w:pos="1276"/>
        </w:tabs>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критически оценить предлагаемые варианты управленческих решений и разработать и обосновать предложения по их совершенствованию с учетом крит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риев социально-экономической эффективности, рисков и возможных социально-экономических последствий (ПК-9).</w:t>
      </w:r>
    </w:p>
    <w:p w:rsidR="00D20B34" w:rsidRPr="00680E2D" w:rsidRDefault="00D20B34" w:rsidP="00D20B34">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Для бакалавров, обучающихся по заочной форме обучения, основным видом работы по изучению дисциплины является самостоятельная работа. Она включает </w:t>
      </w:r>
    </w:p>
    <w:p w:rsidR="00D20B34" w:rsidRPr="00680E2D" w:rsidRDefault="00D20B34" w:rsidP="009B000E">
      <w:pPr>
        <w:numPr>
          <w:ilvl w:val="0"/>
          <w:numId w:val="95"/>
        </w:numPr>
        <w:tabs>
          <w:tab w:val="left" w:pos="1276"/>
        </w:tabs>
        <w:spacing w:after="0" w:line="240" w:lineRule="auto"/>
        <w:ind w:left="0" w:firstLine="85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изучение материала установочной лекции; </w:t>
      </w:r>
    </w:p>
    <w:p w:rsidR="00D20B34" w:rsidRPr="00680E2D" w:rsidRDefault="00D20B34" w:rsidP="009B000E">
      <w:pPr>
        <w:numPr>
          <w:ilvl w:val="0"/>
          <w:numId w:val="95"/>
        </w:numPr>
        <w:tabs>
          <w:tab w:val="left" w:pos="1276"/>
        </w:tabs>
        <w:spacing w:after="0" w:line="240" w:lineRule="auto"/>
        <w:ind w:left="0" w:firstLine="85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работу с рекомендованной литературой;</w:t>
      </w:r>
    </w:p>
    <w:p w:rsidR="00D20B34" w:rsidRPr="00680E2D" w:rsidRDefault="00D20B34" w:rsidP="009B000E">
      <w:pPr>
        <w:numPr>
          <w:ilvl w:val="0"/>
          <w:numId w:val="95"/>
        </w:numPr>
        <w:tabs>
          <w:tab w:val="left" w:pos="1276"/>
        </w:tabs>
        <w:spacing w:after="0" w:line="240" w:lineRule="auto"/>
        <w:ind w:left="0" w:firstLine="85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выполнение контрольной работы;</w:t>
      </w:r>
    </w:p>
    <w:p w:rsidR="00D20B34" w:rsidRPr="00680E2D" w:rsidRDefault="00D20B34" w:rsidP="009B000E">
      <w:pPr>
        <w:numPr>
          <w:ilvl w:val="0"/>
          <w:numId w:val="95"/>
        </w:numPr>
        <w:tabs>
          <w:tab w:val="left" w:pos="1276"/>
        </w:tabs>
        <w:spacing w:after="0" w:line="240" w:lineRule="auto"/>
        <w:ind w:left="0" w:firstLine="851"/>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подготовку к сдаче зачета.</w:t>
      </w:r>
    </w:p>
    <w:p w:rsidR="00D20B34" w:rsidRPr="00680E2D" w:rsidRDefault="00D20B34" w:rsidP="00D20B34">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Целью контрольной работы является систематизация, закрепление и расширение теорет</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ческих и практических знаний по ценообразованию и выработка умения применять знания при решении конкретных задач.</w:t>
      </w:r>
    </w:p>
    <w:p w:rsidR="00D20B34" w:rsidRPr="00680E2D" w:rsidRDefault="00D20B34" w:rsidP="00D20B34">
      <w:pPr>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контрольной работы:</w:t>
      </w:r>
    </w:p>
    <w:p w:rsidR="00D20B34" w:rsidRPr="00680E2D" w:rsidRDefault="00D20B34" w:rsidP="009B000E">
      <w:pPr>
        <w:numPr>
          <w:ilvl w:val="0"/>
          <w:numId w:val="96"/>
        </w:numPr>
        <w:spacing w:after="0" w:line="240" w:lineRule="auto"/>
        <w:ind w:hanging="21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развитие навыков самостоятельной, творческой работы; </w:t>
      </w:r>
    </w:p>
    <w:p w:rsidR="00D20B34" w:rsidRPr="00680E2D" w:rsidRDefault="00D20B34" w:rsidP="009B000E">
      <w:pPr>
        <w:numPr>
          <w:ilvl w:val="0"/>
          <w:numId w:val="96"/>
        </w:numPr>
        <w:spacing w:after="0" w:line="240" w:lineRule="auto"/>
        <w:ind w:hanging="21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овладение современными методами и приемами получения, оценки и обработки информации, ее анализа, формулирования выводов и принятия управленческих решений;</w:t>
      </w:r>
    </w:p>
    <w:p w:rsidR="00D20B34" w:rsidRPr="00680E2D" w:rsidRDefault="00D20B34" w:rsidP="009B000E">
      <w:pPr>
        <w:numPr>
          <w:ilvl w:val="0"/>
          <w:numId w:val="96"/>
        </w:numPr>
        <w:spacing w:after="0" w:line="240" w:lineRule="auto"/>
        <w:ind w:hanging="21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умение грамотно, стройно и логично излагать свои мысли, выполнять расчеты, строить гр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фики и диаграммы;</w:t>
      </w:r>
    </w:p>
    <w:p w:rsidR="00D20B34" w:rsidRPr="00680E2D" w:rsidRDefault="00D20B34" w:rsidP="009B000E">
      <w:pPr>
        <w:numPr>
          <w:ilvl w:val="0"/>
          <w:numId w:val="96"/>
        </w:numPr>
        <w:spacing w:after="0" w:line="240" w:lineRule="auto"/>
        <w:ind w:hanging="21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приобретение и закрепление навыков работы с научной, учебной и нормативной литературой.</w:t>
      </w:r>
    </w:p>
    <w:p w:rsidR="00D20B34" w:rsidRPr="00680E2D" w:rsidRDefault="00D20B34" w:rsidP="00D20B34">
      <w:pPr>
        <w:autoSpaceDE w:val="0"/>
        <w:autoSpaceDN w:val="0"/>
        <w:adjustRightInd w:val="0"/>
        <w:spacing w:after="0" w:line="240" w:lineRule="auto"/>
        <w:ind w:firstLine="709"/>
        <w:rPr>
          <w:rFonts w:ascii="Times New Roman" w:eastAsia="Times New Roman" w:hAnsi="Times New Roman" w:cs="Times New Roman"/>
          <w:bCs/>
          <w:lang w:eastAsia="ru-RU"/>
        </w:rPr>
      </w:pPr>
      <w:r w:rsidRPr="00680E2D">
        <w:rPr>
          <w:rFonts w:ascii="TimesNewRomanPS-BoldMT" w:eastAsia="Times New Roman" w:hAnsi="TimesNewRomanPS-BoldMT" w:cs="TimesNewRomanPS-BoldMT"/>
          <w:bCs/>
          <w:lang w:eastAsia="ru-RU"/>
        </w:rPr>
        <w:t>Этапы работы над контрольной работой</w:t>
      </w:r>
      <w:r w:rsidRPr="00680E2D">
        <w:rPr>
          <w:rFonts w:ascii="Times New Roman" w:eastAsia="Times New Roman" w:hAnsi="Times New Roman" w:cs="Times New Roman"/>
          <w:bCs/>
          <w:lang w:eastAsia="ru-RU"/>
        </w:rPr>
        <w:t>:</w:t>
      </w:r>
    </w:p>
    <w:p w:rsidR="00D20B34" w:rsidRPr="00680E2D" w:rsidRDefault="00D20B34" w:rsidP="009B000E">
      <w:pPr>
        <w:numPr>
          <w:ilvl w:val="0"/>
          <w:numId w:val="97"/>
        </w:numPr>
        <w:autoSpaceDE w:val="0"/>
        <w:autoSpaceDN w:val="0"/>
        <w:adjustRightInd w:val="0"/>
        <w:spacing w:after="0" w:line="240" w:lineRule="auto"/>
        <w:rPr>
          <w:rFonts w:ascii="Times New Roman" w:eastAsia="Times New Roman" w:hAnsi="Times New Roman" w:cs="Times New Roman"/>
          <w:lang w:eastAsia="ru-RU"/>
        </w:rPr>
      </w:pPr>
      <w:r w:rsidRPr="00680E2D">
        <w:rPr>
          <w:rFonts w:ascii="TimesNewRomanPSMT" w:eastAsia="Times New Roman" w:hAnsi="TimesNewRomanPSMT" w:cs="TimesNewRomanPSMT"/>
          <w:lang w:eastAsia="ru-RU"/>
        </w:rPr>
        <w:t>выбор темы;</w:t>
      </w:r>
    </w:p>
    <w:p w:rsidR="00D20B34" w:rsidRPr="00680E2D" w:rsidRDefault="00D20B34" w:rsidP="009B000E">
      <w:pPr>
        <w:numPr>
          <w:ilvl w:val="0"/>
          <w:numId w:val="97"/>
        </w:numPr>
        <w:autoSpaceDE w:val="0"/>
        <w:autoSpaceDN w:val="0"/>
        <w:adjustRightInd w:val="0"/>
        <w:spacing w:after="0" w:line="240" w:lineRule="auto"/>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подбор и ознакомление с литературой по теме;</w:t>
      </w:r>
    </w:p>
    <w:p w:rsidR="00D20B34" w:rsidRPr="00680E2D" w:rsidRDefault="00D20B34" w:rsidP="009B000E">
      <w:pPr>
        <w:numPr>
          <w:ilvl w:val="0"/>
          <w:numId w:val="97"/>
        </w:numPr>
        <w:autoSpaceDE w:val="0"/>
        <w:autoSpaceDN w:val="0"/>
        <w:adjustRightInd w:val="0"/>
        <w:spacing w:after="0" w:line="240" w:lineRule="auto"/>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 xml:space="preserve">составление предварительного варианта плана; </w:t>
      </w:r>
    </w:p>
    <w:p w:rsidR="00D20B34" w:rsidRPr="00680E2D" w:rsidRDefault="00D20B34" w:rsidP="009B000E">
      <w:pPr>
        <w:numPr>
          <w:ilvl w:val="0"/>
          <w:numId w:val="97"/>
        </w:numPr>
        <w:autoSpaceDE w:val="0"/>
        <w:autoSpaceDN w:val="0"/>
        <w:adjustRightInd w:val="0"/>
        <w:spacing w:after="0" w:line="240" w:lineRule="auto"/>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изучение литературных источников;</w:t>
      </w:r>
    </w:p>
    <w:p w:rsidR="00D20B34" w:rsidRPr="00680E2D" w:rsidRDefault="00D20B34" w:rsidP="009B000E">
      <w:pPr>
        <w:numPr>
          <w:ilvl w:val="0"/>
          <w:numId w:val="97"/>
        </w:numPr>
        <w:autoSpaceDE w:val="0"/>
        <w:autoSpaceDN w:val="0"/>
        <w:adjustRightInd w:val="0"/>
        <w:spacing w:after="0" w:line="240" w:lineRule="auto"/>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составление окончательного варианта плана;</w:t>
      </w:r>
    </w:p>
    <w:p w:rsidR="00D20B34" w:rsidRPr="00680E2D" w:rsidRDefault="00D20B34" w:rsidP="009B000E">
      <w:pPr>
        <w:numPr>
          <w:ilvl w:val="0"/>
          <w:numId w:val="97"/>
        </w:numPr>
        <w:autoSpaceDE w:val="0"/>
        <w:autoSpaceDN w:val="0"/>
        <w:adjustRightInd w:val="0"/>
        <w:spacing w:after="0" w:line="240" w:lineRule="auto"/>
        <w:rPr>
          <w:rFonts w:ascii="Times New Roman" w:eastAsia="Times New Roman" w:hAnsi="Times New Roman" w:cs="Times New Roman"/>
          <w:lang w:eastAsia="ru-RU"/>
        </w:rPr>
      </w:pPr>
      <w:r w:rsidRPr="00680E2D">
        <w:rPr>
          <w:rFonts w:ascii="TimesNewRomanPSMT" w:eastAsia="Times New Roman" w:hAnsi="TimesNewRomanPSMT" w:cs="TimesNewRomanPSMT"/>
          <w:lang w:eastAsia="ru-RU"/>
        </w:rPr>
        <w:t>написание текста контрольной работы</w:t>
      </w:r>
      <w:r w:rsidRPr="00680E2D">
        <w:rPr>
          <w:rFonts w:ascii="Times New Roman" w:eastAsia="Times New Roman" w:hAnsi="Times New Roman" w:cs="Times New Roman"/>
          <w:lang w:eastAsia="ru-RU"/>
        </w:rPr>
        <w:t>;</w:t>
      </w:r>
    </w:p>
    <w:p w:rsidR="00D20B34" w:rsidRPr="00680E2D" w:rsidRDefault="00D20B34" w:rsidP="009B000E">
      <w:pPr>
        <w:numPr>
          <w:ilvl w:val="0"/>
          <w:numId w:val="97"/>
        </w:numPr>
        <w:autoSpaceDE w:val="0"/>
        <w:autoSpaceDN w:val="0"/>
        <w:adjustRightInd w:val="0"/>
        <w:spacing w:after="0" w:line="240" w:lineRule="auto"/>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защита контрольной работы.</w:t>
      </w:r>
    </w:p>
    <w:p w:rsidR="00D20B34" w:rsidRPr="00680E2D" w:rsidRDefault="00D20B34" w:rsidP="00D20B34">
      <w:pPr>
        <w:autoSpaceDE w:val="0"/>
        <w:autoSpaceDN w:val="0"/>
        <w:adjustRightInd w:val="0"/>
        <w:spacing w:after="0" w:line="240" w:lineRule="auto"/>
        <w:ind w:firstLine="720"/>
        <w:jc w:val="both"/>
        <w:rPr>
          <w:rFonts w:ascii="TimesNewRomanPSMT" w:eastAsia="Times New Roman" w:hAnsi="TimesNewRomanPSMT" w:cs="TimesNewRomanPSMT"/>
          <w:lang w:eastAsia="ru-RU"/>
        </w:rPr>
      </w:pPr>
      <w:r w:rsidRPr="00680E2D">
        <w:rPr>
          <w:rFonts w:ascii="TimesNewRomanPSMT" w:eastAsia="Times New Roman" w:hAnsi="TimesNewRomanPSMT" w:cs="TimesNewRomanPSMT"/>
          <w:lang w:eastAsia="ru-RU"/>
        </w:rPr>
        <w:t>Защита контрольной работы осуществляется во время соотвествующей сессии и состоит в кратком изложении бакалавром основных положений работы и из ответов  на вопросы преподав</w:t>
      </w:r>
      <w:r w:rsidRPr="00680E2D">
        <w:rPr>
          <w:rFonts w:ascii="TimesNewRomanPSMT" w:eastAsia="Times New Roman" w:hAnsi="TimesNewRomanPSMT" w:cs="TimesNewRomanPSMT"/>
          <w:lang w:eastAsia="ru-RU"/>
        </w:rPr>
        <w:t>а</w:t>
      </w:r>
      <w:r w:rsidRPr="00680E2D">
        <w:rPr>
          <w:rFonts w:ascii="TimesNewRomanPSMT" w:eastAsia="Times New Roman" w:hAnsi="TimesNewRomanPSMT" w:cs="TimesNewRomanPSMT"/>
          <w:lang w:eastAsia="ru-RU"/>
        </w:rPr>
        <w:t>теля. Особое внимание следует уделить тем разделам работы, в которых имеются критические з</w:t>
      </w:r>
      <w:r w:rsidRPr="00680E2D">
        <w:rPr>
          <w:rFonts w:ascii="TimesNewRomanPSMT" w:eastAsia="Times New Roman" w:hAnsi="TimesNewRomanPSMT" w:cs="TimesNewRomanPSMT"/>
          <w:lang w:eastAsia="ru-RU"/>
        </w:rPr>
        <w:t>а</w:t>
      </w:r>
      <w:r w:rsidRPr="00680E2D">
        <w:rPr>
          <w:rFonts w:ascii="TimesNewRomanPSMT" w:eastAsia="Times New Roman" w:hAnsi="TimesNewRomanPSMT" w:cs="TimesNewRomanPSMT"/>
          <w:lang w:eastAsia="ru-RU"/>
        </w:rPr>
        <w:t>мечания, относящиеся к теоретическим положениям или действующим нормативным документам.</w:t>
      </w:r>
    </w:p>
    <w:p w:rsidR="00D20B34" w:rsidRPr="00680E2D" w:rsidRDefault="00D20B34" w:rsidP="00D20B34">
      <w:pPr>
        <w:spacing w:after="0" w:line="240" w:lineRule="auto"/>
        <w:rPr>
          <w:rFonts w:ascii="Courier New" w:eastAsia="Times New Roman" w:hAnsi="Courier New" w:cs="Times New Roman"/>
          <w:lang w:eastAsia="ru-RU"/>
        </w:rPr>
      </w:pPr>
    </w:p>
    <w:p w:rsidR="00D20B34" w:rsidRPr="00680E2D" w:rsidRDefault="00D20B34" w:rsidP="0038046A">
      <w:pPr>
        <w:spacing w:after="0" w:line="240" w:lineRule="auto"/>
        <w:ind w:left="720"/>
        <w:jc w:val="center"/>
        <w:rPr>
          <w:rFonts w:ascii="Times New Roman Полужирный" w:eastAsia="Times New Roman" w:hAnsi="Times New Roman Полужирный" w:cs="Times New Roman"/>
          <w:b/>
          <w:caps/>
        </w:rPr>
      </w:pPr>
      <w:r w:rsidRPr="00680E2D">
        <w:rPr>
          <w:rFonts w:ascii="Times New Roman Полужирный" w:eastAsia="Times New Roman" w:hAnsi="Times New Roman Полужирный" w:cs="Times New Roman"/>
          <w:b/>
          <w:caps/>
        </w:rPr>
        <w:t>Содержание дисциплины</w:t>
      </w:r>
    </w:p>
    <w:p w:rsidR="00D20B34" w:rsidRPr="00680E2D" w:rsidRDefault="00D20B34" w:rsidP="00D20B34">
      <w:pPr>
        <w:shd w:val="clear" w:color="auto" w:fill="FFFFFF"/>
        <w:spacing w:after="0" w:line="240" w:lineRule="auto"/>
        <w:jc w:val="center"/>
        <w:rPr>
          <w:rFonts w:ascii="Times New Roman" w:eastAsia="Times New Roman" w:hAnsi="Times New Roman" w:cs="Times New Roman"/>
          <w:b/>
          <w:bCs/>
          <w:color w:val="000000"/>
          <w:lang w:eastAsia="ru-RU"/>
        </w:rPr>
      </w:pPr>
      <w:r w:rsidRPr="00680E2D">
        <w:rPr>
          <w:rFonts w:ascii="Times New Roman" w:eastAsia="Times New Roman" w:hAnsi="Times New Roman" w:cs="Times New Roman"/>
          <w:b/>
          <w:bCs/>
          <w:color w:val="000000"/>
          <w:lang w:eastAsia="ru-RU"/>
        </w:rPr>
        <w:lastRenderedPageBreak/>
        <w:t>Раздел 1. Место и роль цен в хозяйственном механизме</w:t>
      </w: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1. Сущность хозяйственного механизма</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Теоретической базой дисциплины является дисциплина «Экономическая теория». Поэтому изучение дисциплины «Ценообразование в рыночной экономике» необходимо начать с обзора ключевых экономических категорий и положений. Необходимо так же познакомиться с матери</w:t>
      </w:r>
      <w:r w:rsidRPr="00680E2D">
        <w:rPr>
          <w:rFonts w:ascii="Times New Roman" w:eastAsia="Times New Roman" w:hAnsi="Times New Roman" w:cs="Times New Roman"/>
        </w:rPr>
        <w:t>а</w:t>
      </w:r>
      <w:r w:rsidRPr="00680E2D">
        <w:rPr>
          <w:rFonts w:ascii="Times New Roman" w:eastAsia="Times New Roman" w:hAnsi="Times New Roman" w:cs="Times New Roman"/>
        </w:rPr>
        <w:t>лами, характеризующими современное состояние экономики страны и направления её развития.</w:t>
      </w:r>
    </w:p>
    <w:p w:rsidR="00D20B34" w:rsidRPr="00680E2D" w:rsidRDefault="00D20B34" w:rsidP="00D20B34">
      <w:pPr>
        <w:spacing w:after="0" w:line="240" w:lineRule="auto"/>
        <w:ind w:firstLine="720"/>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рассмотрения основ организации  общественного производства и производственных отношений. Необходимо иметь представление о типах экон</w:t>
      </w:r>
      <w:r w:rsidRPr="00680E2D">
        <w:rPr>
          <w:rFonts w:ascii="Times New Roman" w:eastAsia="Times New Roman" w:hAnsi="Times New Roman" w:cs="Times New Roman"/>
        </w:rPr>
        <w:t>о</w:t>
      </w:r>
      <w:r w:rsidRPr="00680E2D">
        <w:rPr>
          <w:rFonts w:ascii="Times New Roman" w:eastAsia="Times New Roman" w:hAnsi="Times New Roman" w:cs="Times New Roman"/>
        </w:rPr>
        <w:t>мических систем, особое внимание при этом следует уделить принципам организации рыночной экономики. Бакалавр должен знать сущность хозяйственного механизма и его основные элементы, формы хозяйственных связей, место цен в рыночной экономике; разобраться во взаимосвязях цен с системой управления, финансовой, кредитной и налоговой системами, с другими экономическ</w:t>
      </w:r>
      <w:r w:rsidRPr="00680E2D">
        <w:rPr>
          <w:rFonts w:ascii="Times New Roman" w:eastAsia="Times New Roman" w:hAnsi="Times New Roman" w:cs="Times New Roman"/>
        </w:rPr>
        <w:t>и</w:t>
      </w:r>
      <w:r w:rsidRPr="00680E2D">
        <w:rPr>
          <w:rFonts w:ascii="Times New Roman" w:eastAsia="Times New Roman" w:hAnsi="Times New Roman" w:cs="Times New Roman"/>
        </w:rPr>
        <w:t>ми инструментами; определить роль цен в решении экономических проблем на макр</w:t>
      </w:r>
      <w:proofErr w:type="gramStart"/>
      <w:r w:rsidRPr="00680E2D">
        <w:rPr>
          <w:rFonts w:ascii="Times New Roman" w:eastAsia="Times New Roman" w:hAnsi="Times New Roman" w:cs="Times New Roman"/>
        </w:rPr>
        <w:t>о-</w:t>
      </w:r>
      <w:proofErr w:type="gramEnd"/>
      <w:r w:rsidRPr="00680E2D">
        <w:rPr>
          <w:rFonts w:ascii="Times New Roman" w:eastAsia="Times New Roman" w:hAnsi="Times New Roman" w:cs="Times New Roman"/>
        </w:rPr>
        <w:t xml:space="preserve"> и микр</w:t>
      </w:r>
      <w:r w:rsidRPr="00680E2D">
        <w:rPr>
          <w:rFonts w:ascii="Times New Roman" w:eastAsia="Times New Roman" w:hAnsi="Times New Roman" w:cs="Times New Roman"/>
        </w:rPr>
        <w:t>о</w:t>
      </w:r>
      <w:r w:rsidRPr="00680E2D">
        <w:rPr>
          <w:rFonts w:ascii="Times New Roman" w:eastAsia="Times New Roman" w:hAnsi="Times New Roman" w:cs="Times New Roman"/>
        </w:rPr>
        <w:t>уровне, в регулировании социально-экономических отношений  и  доходов  населения; знать ос</w:t>
      </w:r>
      <w:r w:rsidRPr="00680E2D">
        <w:rPr>
          <w:rFonts w:ascii="Times New Roman" w:eastAsia="Times New Roman" w:hAnsi="Times New Roman" w:cs="Times New Roman"/>
        </w:rPr>
        <w:t>о</w:t>
      </w:r>
      <w:r w:rsidRPr="00680E2D">
        <w:rPr>
          <w:rFonts w:ascii="Times New Roman" w:eastAsia="Times New Roman" w:hAnsi="Times New Roman" w:cs="Times New Roman"/>
        </w:rPr>
        <w:t>бенности цен и ценообразования в современных условиях. Необходимо определить  роль и знач</w:t>
      </w:r>
      <w:r w:rsidRPr="00680E2D">
        <w:rPr>
          <w:rFonts w:ascii="Times New Roman" w:eastAsia="Times New Roman" w:hAnsi="Times New Roman" w:cs="Times New Roman"/>
        </w:rPr>
        <w:t>е</w:t>
      </w:r>
      <w:r w:rsidRPr="00680E2D">
        <w:rPr>
          <w:rFonts w:ascii="Times New Roman" w:eastAsia="Times New Roman" w:hAnsi="Times New Roman" w:cs="Times New Roman"/>
        </w:rPr>
        <w:t>ние цены в деятельности хозяйствующих субъектов, знать, на какие показатели финансовой де</w:t>
      </w:r>
      <w:r w:rsidRPr="00680E2D">
        <w:rPr>
          <w:rFonts w:ascii="Times New Roman" w:eastAsia="Times New Roman" w:hAnsi="Times New Roman" w:cs="Times New Roman"/>
        </w:rPr>
        <w:t>я</w:t>
      </w:r>
      <w:r w:rsidRPr="00680E2D">
        <w:rPr>
          <w:rFonts w:ascii="Times New Roman" w:eastAsia="Times New Roman" w:hAnsi="Times New Roman" w:cs="Times New Roman"/>
        </w:rPr>
        <w:t xml:space="preserve">тельности цены оказывают непосредственное влияние. </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76"/>
        </w:numPr>
        <w:tabs>
          <w:tab w:val="num" w:pos="1069"/>
        </w:tabs>
        <w:spacing w:after="0" w:line="240" w:lineRule="auto"/>
        <w:ind w:left="1069"/>
        <w:jc w:val="both"/>
        <w:rPr>
          <w:rFonts w:ascii="Times New Roman" w:eastAsia="Times New Roman" w:hAnsi="Times New Roman" w:cs="Times New Roman"/>
        </w:rPr>
      </w:pPr>
      <w:r w:rsidRPr="00680E2D">
        <w:rPr>
          <w:rFonts w:ascii="Times New Roman" w:eastAsia="Times New Roman" w:hAnsi="Times New Roman" w:cs="Times New Roman"/>
        </w:rPr>
        <w:t>Хозяйственный механизм: сущность, виды, составные элементы.</w:t>
      </w:r>
    </w:p>
    <w:p w:rsidR="00D20B34" w:rsidRPr="00680E2D" w:rsidRDefault="00D20B34" w:rsidP="00B147CB">
      <w:pPr>
        <w:numPr>
          <w:ilvl w:val="0"/>
          <w:numId w:val="76"/>
        </w:numPr>
        <w:tabs>
          <w:tab w:val="num" w:pos="1069"/>
        </w:tabs>
        <w:spacing w:after="0" w:line="240" w:lineRule="auto"/>
        <w:ind w:left="1069"/>
        <w:jc w:val="both"/>
        <w:rPr>
          <w:rFonts w:ascii="Times New Roman" w:eastAsia="Times New Roman" w:hAnsi="Times New Roman" w:cs="Times New Roman"/>
        </w:rPr>
      </w:pPr>
      <w:r w:rsidRPr="00680E2D">
        <w:rPr>
          <w:rFonts w:ascii="Times New Roman" w:eastAsia="Times New Roman" w:hAnsi="Times New Roman" w:cs="Times New Roman"/>
        </w:rPr>
        <w:t>Место цены в рыночной экономике.</w:t>
      </w:r>
    </w:p>
    <w:p w:rsidR="00D20B34" w:rsidRPr="00680E2D" w:rsidRDefault="00D20B34" w:rsidP="00B147CB">
      <w:pPr>
        <w:numPr>
          <w:ilvl w:val="0"/>
          <w:numId w:val="76"/>
        </w:numPr>
        <w:tabs>
          <w:tab w:val="num" w:pos="1069"/>
        </w:tabs>
        <w:spacing w:after="0" w:line="240" w:lineRule="auto"/>
        <w:ind w:left="1069"/>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и с другими экономическими категориями.</w:t>
      </w:r>
    </w:p>
    <w:p w:rsidR="00D20B34" w:rsidRPr="00680E2D" w:rsidRDefault="00D20B34" w:rsidP="00B147CB">
      <w:pPr>
        <w:numPr>
          <w:ilvl w:val="0"/>
          <w:numId w:val="76"/>
        </w:numPr>
        <w:tabs>
          <w:tab w:val="num" w:pos="1069"/>
        </w:tabs>
        <w:spacing w:after="0" w:line="240" w:lineRule="auto"/>
        <w:ind w:left="1069"/>
        <w:jc w:val="both"/>
        <w:rPr>
          <w:rFonts w:ascii="Times New Roman" w:eastAsia="Times New Roman" w:hAnsi="Times New Roman" w:cs="Times New Roman"/>
        </w:rPr>
      </w:pPr>
      <w:r w:rsidRPr="00680E2D">
        <w:rPr>
          <w:rFonts w:ascii="Times New Roman" w:eastAsia="Times New Roman" w:hAnsi="Times New Roman" w:cs="Times New Roman"/>
        </w:rPr>
        <w:t>Роль цен в социально-экономическом развитии общества.</w:t>
      </w:r>
    </w:p>
    <w:p w:rsidR="00D20B34" w:rsidRPr="00680E2D" w:rsidRDefault="00D20B34" w:rsidP="00B147CB">
      <w:pPr>
        <w:numPr>
          <w:ilvl w:val="0"/>
          <w:numId w:val="76"/>
        </w:numPr>
        <w:tabs>
          <w:tab w:val="num" w:pos="1069"/>
        </w:tabs>
        <w:spacing w:after="0" w:line="240" w:lineRule="auto"/>
        <w:ind w:left="1069"/>
        <w:jc w:val="both"/>
        <w:rPr>
          <w:rFonts w:ascii="Times New Roman" w:eastAsia="Times New Roman" w:hAnsi="Times New Roman" w:cs="Times New Roman"/>
        </w:rPr>
      </w:pPr>
      <w:r w:rsidRPr="00680E2D">
        <w:rPr>
          <w:rFonts w:ascii="Times New Roman" w:eastAsia="Times New Roman" w:hAnsi="Times New Roman" w:cs="Times New Roman"/>
        </w:rPr>
        <w:t>Роль и значение цен для коммерческих организаций  в рыночных условиях.</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Понятие, сущность и роль цен в рыночной экономике.</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Роль цен в предпринимательской деятельности.</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Роль цен в достижении сбалансированности общественного производства.</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с экономическими категориями.</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и финансово-кредитной системы.</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и налоговой системы.</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и денежного обращения.</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Взаимосвязь цен и кредита.</w:t>
      </w:r>
    </w:p>
    <w:p w:rsidR="00D20B34" w:rsidRPr="00680E2D" w:rsidRDefault="00D20B34" w:rsidP="00B147CB">
      <w:pPr>
        <w:numPr>
          <w:ilvl w:val="0"/>
          <w:numId w:val="77"/>
        </w:numPr>
        <w:tabs>
          <w:tab w:val="num" w:pos="1080"/>
        </w:tabs>
        <w:spacing w:after="0" w:line="240" w:lineRule="auto"/>
        <w:ind w:left="1080"/>
        <w:jc w:val="both"/>
        <w:rPr>
          <w:rFonts w:ascii="Times New Roman" w:eastAsia="Times New Roman" w:hAnsi="Times New Roman" w:cs="Times New Roman"/>
        </w:rPr>
      </w:pPr>
      <w:r w:rsidRPr="00680E2D">
        <w:rPr>
          <w:rFonts w:ascii="Times New Roman" w:eastAsia="Times New Roman" w:hAnsi="Times New Roman" w:cs="Times New Roman"/>
        </w:rPr>
        <w:t>Ценообразование и инфляция.</w:t>
      </w:r>
    </w:p>
    <w:p w:rsidR="00D20B34" w:rsidRPr="00680E2D" w:rsidRDefault="00D20B34" w:rsidP="00D20B34">
      <w:pPr>
        <w:spacing w:after="0" w:line="240" w:lineRule="auto"/>
        <w:ind w:firstLine="720"/>
        <w:rPr>
          <w:rFonts w:ascii="Times New Roman" w:eastAsia="Times New Roman" w:hAnsi="Times New Roman" w:cs="Times New Roman"/>
          <w:b/>
        </w:rPr>
      </w:pPr>
      <w:r w:rsidRPr="00680E2D">
        <w:rPr>
          <w:rFonts w:ascii="Times New Roman" w:eastAsia="Times New Roman" w:hAnsi="Times New Roman" w:cs="Times New Roman"/>
          <w:b/>
        </w:rPr>
        <w:t>Литература:  16, 19, 25,  29, 30, 53, 54, 55, 56, 57.</w:t>
      </w:r>
    </w:p>
    <w:p w:rsidR="00D20B34" w:rsidRPr="00680E2D" w:rsidRDefault="00D20B34" w:rsidP="00D20B34">
      <w:pPr>
        <w:spacing w:after="0" w:line="240" w:lineRule="auto"/>
        <w:jc w:val="both"/>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 xml:space="preserve">Тема 2. Система цен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характеристику системы цен, основные признаки системы цен, классификацию цен, особенности отдельных видов цен и  их  взаимосвязь. Особое внимание сл</w:t>
      </w:r>
      <w:r w:rsidRPr="00680E2D">
        <w:rPr>
          <w:rFonts w:ascii="Times New Roman" w:eastAsia="Times New Roman" w:hAnsi="Times New Roman" w:cs="Times New Roman"/>
        </w:rPr>
        <w:t>е</w:t>
      </w:r>
      <w:r w:rsidRPr="00680E2D">
        <w:rPr>
          <w:rFonts w:ascii="Times New Roman" w:eastAsia="Times New Roman" w:hAnsi="Times New Roman" w:cs="Times New Roman"/>
        </w:rPr>
        <w:t>дует обратить на рассмотрение необходимости дифференциации цен. Необходимо так же изучить общие свойства системы цен и основные  направления  дальнейшего  развития системы цен. Бак</w:t>
      </w:r>
      <w:r w:rsidRPr="00680E2D">
        <w:rPr>
          <w:rFonts w:ascii="Times New Roman" w:eastAsia="Times New Roman" w:hAnsi="Times New Roman" w:cs="Times New Roman"/>
        </w:rPr>
        <w:t>а</w:t>
      </w:r>
      <w:r w:rsidRPr="00680E2D">
        <w:rPr>
          <w:rFonts w:ascii="Times New Roman" w:eastAsia="Times New Roman" w:hAnsi="Times New Roman" w:cs="Times New Roman"/>
        </w:rPr>
        <w:t>лавр должен знать функции цены и возможности их использования для решения социально-экономических задач развития общества</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понятия «система цен».</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Значение системы цен в экономике.</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Основные подсистемы цен.</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Необходимость дифференциации цен.</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Взаимозависимость и взаимосвязь различных видов цен.</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Функции цены и их характеристика.</w:t>
      </w:r>
    </w:p>
    <w:p w:rsidR="00D20B34" w:rsidRPr="00680E2D" w:rsidRDefault="00D20B34" w:rsidP="00B147CB">
      <w:pPr>
        <w:numPr>
          <w:ilvl w:val="0"/>
          <w:numId w:val="8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Соотношения цен и определяющие их факторы.</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85"/>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Понятие, сущность и объективная необходимость системы цен в рыночной экономике.</w:t>
      </w:r>
    </w:p>
    <w:p w:rsidR="00D20B34" w:rsidRPr="00680E2D" w:rsidRDefault="00D20B34" w:rsidP="00B147CB">
      <w:pPr>
        <w:numPr>
          <w:ilvl w:val="0"/>
          <w:numId w:val="85"/>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Взаимосвязь и взаимозависимость цен.</w:t>
      </w:r>
    </w:p>
    <w:p w:rsidR="00D20B34" w:rsidRPr="00680E2D" w:rsidRDefault="00D20B34" w:rsidP="00B147CB">
      <w:pPr>
        <w:numPr>
          <w:ilvl w:val="0"/>
          <w:numId w:val="85"/>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Виды цен и области их применения.</w:t>
      </w:r>
    </w:p>
    <w:p w:rsidR="00D20B34" w:rsidRPr="00680E2D" w:rsidRDefault="00D20B34" w:rsidP="00B147CB">
      <w:pPr>
        <w:numPr>
          <w:ilvl w:val="0"/>
          <w:numId w:val="85"/>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Состав, структура, уровень и динамика цен.</w:t>
      </w:r>
    </w:p>
    <w:p w:rsidR="00D20B34" w:rsidRPr="00680E2D" w:rsidRDefault="00D20B34" w:rsidP="00B147CB">
      <w:pPr>
        <w:numPr>
          <w:ilvl w:val="0"/>
          <w:numId w:val="85"/>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Функции цен в рыночной экономике.</w:t>
      </w:r>
    </w:p>
    <w:p w:rsidR="00D20B34" w:rsidRPr="00680E2D" w:rsidRDefault="00D20B34" w:rsidP="00D20B34">
      <w:pPr>
        <w:spacing w:after="0" w:line="240" w:lineRule="auto"/>
        <w:ind w:left="1069"/>
        <w:rPr>
          <w:rFonts w:ascii="Times New Roman" w:eastAsia="Times New Roman" w:hAnsi="Times New Roman" w:cs="Times New Roman"/>
          <w:b/>
        </w:rPr>
      </w:pPr>
      <w:r w:rsidRPr="00680E2D">
        <w:rPr>
          <w:rFonts w:ascii="Times New Roman" w:eastAsia="Times New Roman" w:hAnsi="Times New Roman" w:cs="Times New Roman"/>
          <w:b/>
        </w:rPr>
        <w:t>Литература:  16, 19, 25,  29, 30, 53, 54, 55, 56, 57.</w:t>
      </w:r>
    </w:p>
    <w:p w:rsidR="0038046A" w:rsidRPr="00680E2D" w:rsidRDefault="0038046A" w:rsidP="00D20B34">
      <w:pPr>
        <w:spacing w:after="0" w:line="240" w:lineRule="auto"/>
        <w:jc w:val="center"/>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3. Государственное регулирование цен в рыночной экономике</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определения сущности, функций и задачь госуда</w:t>
      </w:r>
      <w:r w:rsidRPr="00680E2D">
        <w:rPr>
          <w:rFonts w:ascii="Times New Roman" w:eastAsia="Times New Roman" w:hAnsi="Times New Roman" w:cs="Times New Roman"/>
        </w:rPr>
        <w:t>р</w:t>
      </w:r>
      <w:r w:rsidRPr="00680E2D">
        <w:rPr>
          <w:rFonts w:ascii="Times New Roman" w:eastAsia="Times New Roman" w:hAnsi="Times New Roman" w:cs="Times New Roman"/>
        </w:rPr>
        <w:t>ственного регулирования рыночной экономики. Затем следует изучить необходимость и возмо</w:t>
      </w:r>
      <w:r w:rsidRPr="00680E2D">
        <w:rPr>
          <w:rFonts w:ascii="Times New Roman" w:eastAsia="Times New Roman" w:hAnsi="Times New Roman" w:cs="Times New Roman"/>
        </w:rPr>
        <w:t>ж</w:t>
      </w:r>
      <w:r w:rsidRPr="00680E2D">
        <w:rPr>
          <w:rFonts w:ascii="Times New Roman" w:eastAsia="Times New Roman" w:hAnsi="Times New Roman" w:cs="Times New Roman"/>
        </w:rPr>
        <w:t>ность государственного регулирования цен.</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ознакомиться с государственной политикой в области ценообразования: ра</w:t>
      </w:r>
      <w:r w:rsidRPr="00680E2D">
        <w:rPr>
          <w:rFonts w:ascii="Times New Roman" w:eastAsia="Times New Roman" w:hAnsi="Times New Roman" w:cs="Times New Roman"/>
        </w:rPr>
        <w:t>с</w:t>
      </w:r>
      <w:r w:rsidRPr="00680E2D">
        <w:rPr>
          <w:rFonts w:ascii="Times New Roman" w:eastAsia="Times New Roman" w:hAnsi="Times New Roman" w:cs="Times New Roman"/>
        </w:rPr>
        <w:t>смотреть её сущность, цели, взаимосвязь с общей социально-экономической политикой госуда</w:t>
      </w:r>
      <w:r w:rsidRPr="00680E2D">
        <w:rPr>
          <w:rFonts w:ascii="Times New Roman" w:eastAsia="Times New Roman" w:hAnsi="Times New Roman" w:cs="Times New Roman"/>
        </w:rPr>
        <w:t>р</w:t>
      </w:r>
      <w:r w:rsidRPr="00680E2D">
        <w:rPr>
          <w:rFonts w:ascii="Times New Roman" w:eastAsia="Times New Roman" w:hAnsi="Times New Roman" w:cs="Times New Roman"/>
        </w:rPr>
        <w:t xml:space="preserve">ства. </w:t>
      </w:r>
    </w:p>
    <w:p w:rsidR="00D20B34" w:rsidRPr="00680E2D" w:rsidRDefault="00D20B34" w:rsidP="00D20B34">
      <w:pPr>
        <w:spacing w:after="0" w:line="240" w:lineRule="auto"/>
        <w:ind w:firstLine="709"/>
        <w:jc w:val="both"/>
        <w:rPr>
          <w:rFonts w:ascii="Times New Roman" w:eastAsia="Times New Roman" w:hAnsi="Times New Roman" w:cs="Times New Roman"/>
        </w:rPr>
      </w:pPr>
      <w:proofErr w:type="gramStart"/>
      <w:r w:rsidRPr="00680E2D">
        <w:rPr>
          <w:rFonts w:ascii="Times New Roman" w:eastAsia="Times New Roman" w:hAnsi="Times New Roman" w:cs="Times New Roman"/>
        </w:rPr>
        <w:t>Важное значение</w:t>
      </w:r>
      <w:proofErr w:type="gramEnd"/>
      <w:r w:rsidRPr="00680E2D">
        <w:rPr>
          <w:rFonts w:ascii="Times New Roman" w:eastAsia="Times New Roman" w:hAnsi="Times New Roman" w:cs="Times New Roman"/>
        </w:rPr>
        <w:t xml:space="preserve"> в изучении темы имеет ознакомление с основными законодательными  и нормативными документами, регулирующими отдельные стороны системы ценообразования и определяющими права хозяйствующих субъектов по установлению и применению цен.</w:t>
      </w:r>
    </w:p>
    <w:p w:rsidR="00D20B34" w:rsidRPr="00680E2D" w:rsidRDefault="00D20B34" w:rsidP="00D20B34">
      <w:pPr>
        <w:spacing w:after="0" w:line="240" w:lineRule="auto"/>
        <w:ind w:firstLine="567"/>
        <w:jc w:val="both"/>
        <w:rPr>
          <w:rFonts w:ascii="Times New Roman" w:eastAsia="Times New Roman" w:hAnsi="Times New Roman" w:cs="Times New Roman"/>
          <w:bCs/>
          <w:color w:val="000000"/>
          <w:lang w:eastAsia="ru-RU"/>
        </w:rPr>
      </w:pPr>
      <w:r w:rsidRPr="00680E2D">
        <w:rPr>
          <w:rFonts w:ascii="Times New Roman" w:eastAsia="Times New Roman" w:hAnsi="Times New Roman" w:cs="Times New Roman"/>
          <w:lang w:eastAsia="ru-RU"/>
        </w:rPr>
        <w:t xml:space="preserve">Затем следует изучить </w:t>
      </w:r>
      <w:r w:rsidRPr="00680E2D">
        <w:rPr>
          <w:rFonts w:ascii="Times New Roman" w:eastAsia="Times New Roman" w:hAnsi="Times New Roman" w:cs="Times New Roman"/>
          <w:color w:val="000000"/>
          <w:lang w:eastAsia="ru-RU"/>
        </w:rPr>
        <w:t>методы и способы воздействия государства на цены.</w:t>
      </w:r>
      <w:r w:rsidRPr="00680E2D">
        <w:rPr>
          <w:rFonts w:ascii="Times New Roman" w:eastAsia="Times New Roman" w:hAnsi="Times New Roman" w:cs="Times New Roman"/>
          <w:bCs/>
          <w:color w:val="000000"/>
          <w:lang w:eastAsia="ru-RU"/>
        </w:rPr>
        <w:t xml:space="preserve"> Необходимо знать </w:t>
      </w:r>
      <w:r w:rsidRPr="00680E2D">
        <w:rPr>
          <w:rFonts w:ascii="Times New Roman" w:eastAsia="Times New Roman" w:hAnsi="Times New Roman" w:cs="Times New Roman"/>
          <w:color w:val="000000"/>
          <w:lang w:eastAsia="ru-RU"/>
        </w:rPr>
        <w:t>методы административного регулирования цен; р</w:t>
      </w:r>
      <w:r w:rsidRPr="00680E2D">
        <w:rPr>
          <w:rFonts w:ascii="Times New Roman" w:eastAsia="Times New Roman" w:hAnsi="Times New Roman" w:cs="Times New Roman"/>
          <w:bCs/>
          <w:color w:val="000000"/>
          <w:lang w:eastAsia="ru-RU"/>
        </w:rPr>
        <w:t xml:space="preserve">егулирование цен монополий.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bCs/>
          <w:color w:val="000000"/>
        </w:rPr>
        <w:t xml:space="preserve">Особое внимание следует уделить регулированию цен в целях налогообложения. </w:t>
      </w:r>
      <w:r w:rsidRPr="00680E2D">
        <w:rPr>
          <w:rFonts w:ascii="Times New Roman" w:eastAsia="Times New Roman" w:hAnsi="Times New Roman" w:cs="Times New Roman"/>
        </w:rPr>
        <w:t xml:space="preserve">Для этого необходимо изучение </w:t>
      </w:r>
      <w:r w:rsidRPr="00680E2D">
        <w:rPr>
          <w:rFonts w:ascii="Times New Roman" w:eastAsia="Times New Roman" w:hAnsi="Times New Roman" w:cs="Times New Roman"/>
          <w:bCs/>
          <w:color w:val="000000"/>
        </w:rPr>
        <w:t>раздела V.1. налогового кодекса РФ «Взаимозависимые лица. Общие пол</w:t>
      </w:r>
      <w:r w:rsidRPr="00680E2D">
        <w:rPr>
          <w:rFonts w:ascii="Times New Roman" w:eastAsia="Times New Roman" w:hAnsi="Times New Roman" w:cs="Times New Roman"/>
          <w:bCs/>
          <w:color w:val="000000"/>
        </w:rPr>
        <w:t>о</w:t>
      </w:r>
      <w:r w:rsidRPr="00680E2D">
        <w:rPr>
          <w:rFonts w:ascii="Times New Roman" w:eastAsia="Times New Roman" w:hAnsi="Times New Roman" w:cs="Times New Roman"/>
          <w:bCs/>
          <w:color w:val="000000"/>
        </w:rPr>
        <w:t xml:space="preserve">жения о ценах и налогообложении. Налоговый контроль в связи с совершением сделок между взаимозависимыми лицами. Соглашение о ценообразовании». </w:t>
      </w:r>
      <w:r w:rsidRPr="00680E2D">
        <w:rPr>
          <w:rFonts w:ascii="Times New Roman" w:eastAsia="Times New Roman" w:hAnsi="Times New Roman" w:cs="Times New Roman"/>
        </w:rPr>
        <w:t>Бакалавр должен знать, какие мет</w:t>
      </w:r>
      <w:r w:rsidRPr="00680E2D">
        <w:rPr>
          <w:rFonts w:ascii="Times New Roman" w:eastAsia="Times New Roman" w:hAnsi="Times New Roman" w:cs="Times New Roman"/>
        </w:rPr>
        <w:t>о</w:t>
      </w:r>
      <w:r w:rsidRPr="00680E2D">
        <w:rPr>
          <w:rFonts w:ascii="Times New Roman" w:eastAsia="Times New Roman" w:hAnsi="Times New Roman" w:cs="Times New Roman"/>
        </w:rPr>
        <w:t xml:space="preserve">ды применяются при определении </w:t>
      </w:r>
      <w:r w:rsidRPr="00680E2D">
        <w:rPr>
          <w:rFonts w:ascii="Times New Roman" w:eastAsia="Times New Roman" w:hAnsi="Times New Roman" w:cs="Times New Roman"/>
          <w:color w:val="000000"/>
        </w:rPr>
        <w:t xml:space="preserve">для целей налогообложения доходов (прибыли, выручки) в сделках, сторонами которых являются взаимозависимые лица. Необходимо также изучить </w:t>
      </w:r>
      <w:r w:rsidRPr="00680E2D">
        <w:rPr>
          <w:rFonts w:ascii="Times New Roman" w:eastAsia="Times New Roman" w:hAnsi="Times New Roman" w:cs="Times New Roman"/>
        </w:rPr>
        <w:t>методы определения соответствия цен, примененных в сделках между взаимозависимыми лицами, рыно</w:t>
      </w:r>
      <w:r w:rsidRPr="00680E2D">
        <w:rPr>
          <w:rFonts w:ascii="Times New Roman" w:eastAsia="Times New Roman" w:hAnsi="Times New Roman" w:cs="Times New Roman"/>
        </w:rPr>
        <w:t>ч</w:t>
      </w:r>
      <w:r w:rsidRPr="00680E2D">
        <w:rPr>
          <w:rFonts w:ascii="Times New Roman" w:eastAsia="Times New Roman" w:hAnsi="Times New Roman" w:cs="Times New Roman"/>
        </w:rPr>
        <w:t>ным ценам, при проведении налогового контроля.</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81"/>
        </w:numPr>
        <w:tabs>
          <w:tab w:val="left" w:pos="284"/>
          <w:tab w:val="num" w:pos="426"/>
        </w:tabs>
        <w:spacing w:after="0" w:line="240" w:lineRule="auto"/>
        <w:ind w:left="426" w:hanging="284"/>
        <w:jc w:val="both"/>
        <w:rPr>
          <w:rFonts w:ascii="Times New Roman" w:eastAsia="Times New Roman" w:hAnsi="Times New Roman" w:cs="Times New Roman"/>
        </w:rPr>
      </w:pPr>
      <w:r w:rsidRPr="00680E2D">
        <w:rPr>
          <w:rFonts w:ascii="Times New Roman" w:eastAsia="Times New Roman" w:hAnsi="Times New Roman" w:cs="Times New Roman"/>
        </w:rPr>
        <w:t>Необходимость и границы регулирования цен государством в рыночной экономике.</w:t>
      </w:r>
    </w:p>
    <w:p w:rsidR="00D20B34" w:rsidRPr="00680E2D" w:rsidRDefault="00D20B34" w:rsidP="00B147CB">
      <w:pPr>
        <w:numPr>
          <w:ilvl w:val="0"/>
          <w:numId w:val="81"/>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Цели и  задачи государственной ценовой политики.</w:t>
      </w:r>
    </w:p>
    <w:p w:rsidR="00D20B34" w:rsidRPr="00680E2D" w:rsidRDefault="00D20B34" w:rsidP="00B147CB">
      <w:pPr>
        <w:numPr>
          <w:ilvl w:val="0"/>
          <w:numId w:val="81"/>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Прямые методы регулирования цен.</w:t>
      </w:r>
    </w:p>
    <w:p w:rsidR="00D20B34" w:rsidRPr="00680E2D" w:rsidRDefault="00D20B34" w:rsidP="00B147CB">
      <w:pPr>
        <w:numPr>
          <w:ilvl w:val="0"/>
          <w:numId w:val="81"/>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Косвенные методы регулирования цен.</w:t>
      </w:r>
    </w:p>
    <w:p w:rsidR="00D20B34" w:rsidRPr="00680E2D" w:rsidRDefault="00D20B34" w:rsidP="00B147CB">
      <w:pPr>
        <w:numPr>
          <w:ilvl w:val="0"/>
          <w:numId w:val="81"/>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Регулирование цен по антимонопольному законодательству.</w:t>
      </w:r>
    </w:p>
    <w:p w:rsidR="00D20B34" w:rsidRPr="00680E2D" w:rsidRDefault="00D20B34" w:rsidP="00B147CB">
      <w:pPr>
        <w:numPr>
          <w:ilvl w:val="0"/>
          <w:numId w:val="81"/>
        </w:numPr>
        <w:tabs>
          <w:tab w:val="num" w:pos="426"/>
        </w:tabs>
        <w:spacing w:after="0" w:line="240" w:lineRule="auto"/>
        <w:ind w:left="426" w:hanging="28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Методы определения соответствия цен, примененных в сделках между взаимозависимыми лицами, рыночным ценам, при проведении налогового контроля.</w:t>
      </w:r>
    </w:p>
    <w:p w:rsidR="00D20B34" w:rsidRPr="00680E2D" w:rsidRDefault="00D20B34" w:rsidP="0038046A">
      <w:pPr>
        <w:tabs>
          <w:tab w:val="num" w:pos="0"/>
          <w:tab w:val="left" w:pos="284"/>
          <w:tab w:val="left" w:pos="426"/>
        </w:tabs>
        <w:spacing w:after="0" w:line="240" w:lineRule="auto"/>
        <w:ind w:firstLine="142"/>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Роль государства в рыночной экономике.</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Государственное регулирование конкуренции.</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 xml:space="preserve">Методы государственного регулирования цен и </w:t>
      </w:r>
      <w:proofErr w:type="gramStart"/>
      <w:r w:rsidRPr="00680E2D">
        <w:rPr>
          <w:rFonts w:ascii="Times New Roman" w:eastAsia="Times New Roman" w:hAnsi="Times New Roman" w:cs="Times New Roman"/>
        </w:rPr>
        <w:t>контроля за</w:t>
      </w:r>
      <w:proofErr w:type="gramEnd"/>
      <w:r w:rsidRPr="00680E2D">
        <w:rPr>
          <w:rFonts w:ascii="Times New Roman" w:eastAsia="Times New Roman" w:hAnsi="Times New Roman" w:cs="Times New Roman"/>
        </w:rPr>
        <w:t xml:space="preserve"> ценами в условиях рыночной экономики.</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Государственная поддержка цен.</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Влияние системы налогообложения на ценообразование.</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Особенности регулирования цен и денежного обращения в РФ.</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Антимонопольное законодательство и регулирование цен на продукцию предприятий-монополистов.</w:t>
      </w:r>
    </w:p>
    <w:p w:rsidR="00D20B34" w:rsidRPr="00680E2D" w:rsidRDefault="00D20B34" w:rsidP="00B147CB">
      <w:pPr>
        <w:numPr>
          <w:ilvl w:val="0"/>
          <w:numId w:val="92"/>
        </w:numPr>
        <w:tabs>
          <w:tab w:val="left" w:pos="567"/>
        </w:tabs>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Ценообразование и система налогообложения.</w:t>
      </w:r>
    </w:p>
    <w:p w:rsidR="00D20B34" w:rsidRPr="00680E2D" w:rsidRDefault="00D20B34" w:rsidP="00B147CB">
      <w:pPr>
        <w:numPr>
          <w:ilvl w:val="0"/>
          <w:numId w:val="92"/>
        </w:numPr>
        <w:tabs>
          <w:tab w:val="num" w:pos="567"/>
        </w:tabs>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 сопоставимых рыночных цен.</w:t>
      </w:r>
    </w:p>
    <w:p w:rsidR="00D20B34" w:rsidRPr="00680E2D" w:rsidRDefault="00D20B34" w:rsidP="00B147CB">
      <w:pPr>
        <w:numPr>
          <w:ilvl w:val="0"/>
          <w:numId w:val="92"/>
        </w:numPr>
        <w:tabs>
          <w:tab w:val="num" w:pos="567"/>
        </w:tabs>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 цены последующей реализации.</w:t>
      </w:r>
    </w:p>
    <w:p w:rsidR="00D20B34" w:rsidRPr="00680E2D" w:rsidRDefault="00D20B34" w:rsidP="00B147CB">
      <w:pPr>
        <w:numPr>
          <w:ilvl w:val="0"/>
          <w:numId w:val="92"/>
        </w:numPr>
        <w:tabs>
          <w:tab w:val="num" w:pos="567"/>
        </w:tabs>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Затратный метод.</w:t>
      </w:r>
    </w:p>
    <w:p w:rsidR="00D20B34" w:rsidRPr="00680E2D" w:rsidRDefault="00D20B34" w:rsidP="00B147CB">
      <w:pPr>
        <w:numPr>
          <w:ilvl w:val="0"/>
          <w:numId w:val="92"/>
        </w:numPr>
        <w:tabs>
          <w:tab w:val="num" w:pos="567"/>
        </w:tabs>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 сопоставимой рентабельности.</w:t>
      </w:r>
    </w:p>
    <w:p w:rsidR="00D20B34" w:rsidRPr="00680E2D" w:rsidRDefault="00D20B34" w:rsidP="00B147CB">
      <w:pPr>
        <w:numPr>
          <w:ilvl w:val="0"/>
          <w:numId w:val="92"/>
        </w:numPr>
        <w:tabs>
          <w:tab w:val="num" w:pos="567"/>
        </w:tabs>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 распределения прибыли.</w:t>
      </w:r>
    </w:p>
    <w:p w:rsidR="00D20B34" w:rsidRPr="00680E2D" w:rsidRDefault="00D20B34" w:rsidP="00D20B34">
      <w:pPr>
        <w:spacing w:after="0" w:line="240" w:lineRule="auto"/>
        <w:ind w:left="1069" w:hanging="360"/>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 2, 3, 4, 5, 6, 10, 11, 12, 13, 14, 15,  16, 19, 25,  29, 30, 53, 54, 55, 56, 57.</w:t>
      </w:r>
    </w:p>
    <w:p w:rsidR="00D20B34" w:rsidRPr="00680E2D" w:rsidRDefault="00D20B34" w:rsidP="00D20B34">
      <w:pPr>
        <w:spacing w:after="0" w:line="240" w:lineRule="auto"/>
        <w:ind w:firstLine="709"/>
        <w:rPr>
          <w:rFonts w:ascii="Times New Roman" w:eastAsia="Times New Roman" w:hAnsi="Times New Roman" w:cs="Times New Roman"/>
          <w:b/>
          <w:highlight w:val="yellow"/>
          <w:u w:val="single"/>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4. Особенности ценообразования на рынках различных типов</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изучения классификации рыночных структур. Б</w:t>
      </w:r>
      <w:r w:rsidRPr="00680E2D">
        <w:rPr>
          <w:rFonts w:ascii="Times New Roman" w:eastAsia="Times New Roman" w:hAnsi="Times New Roman" w:cs="Times New Roman"/>
        </w:rPr>
        <w:t>а</w:t>
      </w:r>
      <w:r w:rsidRPr="00680E2D">
        <w:rPr>
          <w:rFonts w:ascii="Times New Roman" w:eastAsia="Times New Roman" w:hAnsi="Times New Roman" w:cs="Times New Roman"/>
        </w:rPr>
        <w:t>калавр должен знать сущность и особенности чистой (совершенной) конкуренции; чистой  и рег</w:t>
      </w:r>
      <w:r w:rsidRPr="00680E2D">
        <w:rPr>
          <w:rFonts w:ascii="Times New Roman" w:eastAsia="Times New Roman" w:hAnsi="Times New Roman" w:cs="Times New Roman"/>
        </w:rPr>
        <w:t>у</w:t>
      </w:r>
      <w:r w:rsidRPr="00680E2D">
        <w:rPr>
          <w:rFonts w:ascii="Times New Roman" w:eastAsia="Times New Roman" w:hAnsi="Times New Roman" w:cs="Times New Roman"/>
        </w:rPr>
        <w:t>лируемой монополии;  монополистической конкуренции; олигополии. Необходимо рассмотреть сущность и формы ценовой дискриминации, диверсификации цен; сущность олигополистического ценообразования, тайного сговора, лидерства в ценах, также роль неценовой конкуренции и  жес</w:t>
      </w:r>
      <w:r w:rsidRPr="00680E2D">
        <w:rPr>
          <w:rFonts w:ascii="Times New Roman" w:eastAsia="Times New Roman" w:hAnsi="Times New Roman" w:cs="Times New Roman"/>
        </w:rPr>
        <w:t>т</w:t>
      </w:r>
      <w:r w:rsidRPr="00680E2D">
        <w:rPr>
          <w:rFonts w:ascii="Times New Roman" w:eastAsia="Times New Roman" w:hAnsi="Times New Roman" w:cs="Times New Roman"/>
        </w:rPr>
        <w:t>кости цен.</w:t>
      </w:r>
    </w:p>
    <w:p w:rsidR="00D20B34" w:rsidRPr="00680E2D" w:rsidRDefault="00D20B34" w:rsidP="00D20B34">
      <w:p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    </w:t>
      </w:r>
      <w:r w:rsidRPr="00680E2D">
        <w:rPr>
          <w:rFonts w:ascii="Times New Roman" w:eastAsia="Times New Roman" w:hAnsi="Times New Roman" w:cs="Times New Roman"/>
        </w:rPr>
        <w:tab/>
        <w:t>Необходимо  изучить основные рыночные ценообразующие  факторы. Знать сущность п</w:t>
      </w:r>
      <w:r w:rsidRPr="00680E2D">
        <w:rPr>
          <w:rFonts w:ascii="Times New Roman" w:eastAsia="Times New Roman" w:hAnsi="Times New Roman" w:cs="Times New Roman"/>
        </w:rPr>
        <w:t>о</w:t>
      </w:r>
      <w:r w:rsidRPr="00680E2D">
        <w:rPr>
          <w:rFonts w:ascii="Times New Roman" w:eastAsia="Times New Roman" w:hAnsi="Times New Roman" w:cs="Times New Roman"/>
        </w:rPr>
        <w:t>нятий «спрос», «предложение», «цена спроса», «цена предложения», «цена равновесия». Бакалавр должен уметь строить графики спроса и  предложения,  знать, как устанавливается рыночное ра</w:t>
      </w:r>
      <w:r w:rsidRPr="00680E2D">
        <w:rPr>
          <w:rFonts w:ascii="Times New Roman" w:eastAsia="Times New Roman" w:hAnsi="Times New Roman" w:cs="Times New Roman"/>
        </w:rPr>
        <w:t>в</w:t>
      </w:r>
      <w:r w:rsidRPr="00680E2D">
        <w:rPr>
          <w:rFonts w:ascii="Times New Roman" w:eastAsia="Times New Roman" w:hAnsi="Times New Roman" w:cs="Times New Roman"/>
        </w:rPr>
        <w:lastRenderedPageBreak/>
        <w:t>новесие, виды равновесия,  устойчивость равновесия, какое влияние на рыночное равновесие ок</w:t>
      </w:r>
      <w:r w:rsidRPr="00680E2D">
        <w:rPr>
          <w:rFonts w:ascii="Times New Roman" w:eastAsia="Times New Roman" w:hAnsi="Times New Roman" w:cs="Times New Roman"/>
        </w:rPr>
        <w:t>а</w:t>
      </w:r>
      <w:r w:rsidRPr="00680E2D">
        <w:rPr>
          <w:rFonts w:ascii="Times New Roman" w:eastAsia="Times New Roman" w:hAnsi="Times New Roman" w:cs="Times New Roman"/>
        </w:rPr>
        <w:t>зывает вмешательство государства, формы этого вмешательства. Бакалавр должен уметь строить графики циклических колебаний  (равномерных, затухающих, незатухающих) и знать, как можно использовать эти колебания при формировании ценовой политики предприятия.</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сущность и виды эластичности, свойства  эластичности и ее пра</w:t>
      </w:r>
      <w:r w:rsidRPr="00680E2D">
        <w:rPr>
          <w:rFonts w:ascii="Times New Roman" w:eastAsia="Times New Roman" w:hAnsi="Times New Roman" w:cs="Times New Roman"/>
        </w:rPr>
        <w:t>к</w:t>
      </w:r>
      <w:r w:rsidRPr="00680E2D">
        <w:rPr>
          <w:rFonts w:ascii="Times New Roman" w:eastAsia="Times New Roman" w:hAnsi="Times New Roman" w:cs="Times New Roman"/>
        </w:rPr>
        <w:t xml:space="preserve">тическое применение в ценообразовании. </w:t>
      </w:r>
    </w:p>
    <w:p w:rsidR="00D20B34" w:rsidRPr="00680E2D" w:rsidRDefault="00D20B34" w:rsidP="0038046A">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понятий: «спрос», «предложение», «цена спроса», «цена предложения».</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Закон спроса, закон предложения.</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Экономическая сущность цены равновесия.</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Последствия для общественной экономики в случае отклонения цен от цены равновесия.</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Неценовые факторы, воздействующие на изменение предложения.</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Эластичность: сущность, виды.</w:t>
      </w:r>
    </w:p>
    <w:p w:rsidR="00D20B34" w:rsidRPr="00680E2D" w:rsidRDefault="00D20B34" w:rsidP="00B147CB">
      <w:pPr>
        <w:numPr>
          <w:ilvl w:val="0"/>
          <w:numId w:val="94"/>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Основные типы рыночной конкуренции.</w:t>
      </w:r>
    </w:p>
    <w:p w:rsidR="00D20B34" w:rsidRPr="00680E2D" w:rsidRDefault="00D20B34" w:rsidP="0038046A">
      <w:pPr>
        <w:tabs>
          <w:tab w:val="num" w:pos="0"/>
          <w:tab w:val="left" w:pos="284"/>
          <w:tab w:val="left" w:pos="426"/>
        </w:tabs>
        <w:spacing w:after="0" w:line="240" w:lineRule="auto"/>
        <w:ind w:firstLine="142"/>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Ценообразующие факторы в рыночных условиях.</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Цены и рыночная конъюнктура.</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Особенности ценообразования на товарных рынках в условиях чистой (совершенной) конк</w:t>
      </w:r>
      <w:r w:rsidRPr="00680E2D">
        <w:rPr>
          <w:rFonts w:ascii="Times New Roman" w:eastAsia="Times New Roman" w:hAnsi="Times New Roman" w:cs="Times New Roman"/>
        </w:rPr>
        <w:t>у</w:t>
      </w:r>
      <w:r w:rsidRPr="00680E2D">
        <w:rPr>
          <w:rFonts w:ascii="Times New Roman" w:eastAsia="Times New Roman" w:hAnsi="Times New Roman" w:cs="Times New Roman"/>
        </w:rPr>
        <w:t>ренции.</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Особенности ценообразования на товарных рынках в условиях чистой монополии.</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Особенности ценообразования на товарных рынках в условиях монополистической конкуре</w:t>
      </w:r>
      <w:r w:rsidRPr="00680E2D">
        <w:rPr>
          <w:rFonts w:ascii="Times New Roman" w:eastAsia="Times New Roman" w:hAnsi="Times New Roman" w:cs="Times New Roman"/>
        </w:rPr>
        <w:t>н</w:t>
      </w:r>
      <w:r w:rsidRPr="00680E2D">
        <w:rPr>
          <w:rFonts w:ascii="Times New Roman" w:eastAsia="Times New Roman" w:hAnsi="Times New Roman" w:cs="Times New Roman"/>
        </w:rPr>
        <w:t>ции.</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Особенности ценообразования на товарных рынках в условиях олигополии.</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Эластичность спроса и предложения и ее использование в ценообразовании.</w:t>
      </w:r>
    </w:p>
    <w:p w:rsidR="00D20B34" w:rsidRPr="00680E2D" w:rsidRDefault="00D20B34" w:rsidP="00B147CB">
      <w:pPr>
        <w:numPr>
          <w:ilvl w:val="0"/>
          <w:numId w:val="90"/>
        </w:numPr>
        <w:tabs>
          <w:tab w:val="num" w:pos="0"/>
          <w:tab w:val="left" w:pos="284"/>
          <w:tab w:val="left" w:pos="426"/>
        </w:tabs>
        <w:spacing w:after="0" w:line="240" w:lineRule="auto"/>
        <w:ind w:left="0" w:firstLine="142"/>
        <w:jc w:val="both"/>
        <w:rPr>
          <w:rFonts w:ascii="Times New Roman" w:eastAsia="Times New Roman" w:hAnsi="Times New Roman" w:cs="Times New Roman"/>
        </w:rPr>
      </w:pPr>
      <w:r w:rsidRPr="00680E2D">
        <w:rPr>
          <w:rFonts w:ascii="Times New Roman" w:eastAsia="Times New Roman" w:hAnsi="Times New Roman" w:cs="Times New Roman"/>
        </w:rPr>
        <w:t>Влияние  инфляции  на спрос, предложение и рыночные цены.</w:t>
      </w:r>
    </w:p>
    <w:p w:rsidR="00D20B34" w:rsidRPr="00680E2D" w:rsidRDefault="00D20B34" w:rsidP="00D20B34">
      <w:pPr>
        <w:spacing w:after="0" w:line="240" w:lineRule="auto"/>
        <w:ind w:left="1069" w:hanging="360"/>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18, 25, 26, 28, 29, 30, 32, 53, 54, 55, 56, 57.</w:t>
      </w:r>
    </w:p>
    <w:p w:rsidR="00D20B34" w:rsidRPr="00680E2D" w:rsidRDefault="00D20B34" w:rsidP="00D20B34">
      <w:pPr>
        <w:spacing w:after="0" w:line="240" w:lineRule="auto"/>
        <w:jc w:val="both"/>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Раздел 2. Теоретические основы ценообразования</w:t>
      </w:r>
    </w:p>
    <w:p w:rsidR="00D20B34" w:rsidRPr="00680E2D" w:rsidRDefault="00D20B34" w:rsidP="00D20B34">
      <w:pPr>
        <w:spacing w:after="0" w:line="240" w:lineRule="auto"/>
        <w:rPr>
          <w:rFonts w:ascii="Times New Roman" w:eastAsia="Times New Roman" w:hAnsi="Times New Roman" w:cs="Times New Roman"/>
          <w:b/>
        </w:rPr>
      </w:pPr>
      <w:r w:rsidRPr="00680E2D">
        <w:rPr>
          <w:rFonts w:ascii="Times New Roman" w:eastAsia="Times New Roman" w:hAnsi="Times New Roman" w:cs="Times New Roman"/>
          <w:b/>
        </w:rPr>
        <w:t xml:space="preserve">Тема 5. Экономическая сущность цены в трудовой теории стоимости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Цена является одной из категорий товарно-денежных отношений, поэтому изучение да</w:t>
      </w:r>
      <w:r w:rsidRPr="00680E2D">
        <w:rPr>
          <w:rFonts w:ascii="Times New Roman" w:eastAsia="Times New Roman" w:hAnsi="Times New Roman" w:cs="Times New Roman"/>
        </w:rPr>
        <w:t>н</w:t>
      </w:r>
      <w:r w:rsidRPr="00680E2D">
        <w:rPr>
          <w:rFonts w:ascii="Times New Roman" w:eastAsia="Times New Roman" w:hAnsi="Times New Roman" w:cs="Times New Roman"/>
        </w:rPr>
        <w:t>ной темы следует начать с изучения условий возникновения и существования товарного прои</w:t>
      </w:r>
      <w:r w:rsidRPr="00680E2D">
        <w:rPr>
          <w:rFonts w:ascii="Times New Roman" w:eastAsia="Times New Roman" w:hAnsi="Times New Roman" w:cs="Times New Roman"/>
        </w:rPr>
        <w:t>з</w:t>
      </w:r>
      <w:r w:rsidRPr="00680E2D">
        <w:rPr>
          <w:rFonts w:ascii="Times New Roman" w:eastAsia="Times New Roman" w:hAnsi="Times New Roman" w:cs="Times New Roman"/>
        </w:rPr>
        <w:t xml:space="preserve">водства и товарно-денежных отношений, общих основ  и  противоречий  товарного производства.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знать: как происходит реализация товарно-денежных отношений, сущность, особенности и свойства  товара; сущность понятий «потребительная стоимость», «стоимость». Особое внимание при изучении данной темы следует обратить на двойственный  характер  труда,  воплощенного в товаре (конкретный и абстрактный труд). Это поможет понять сущность потреб</w:t>
      </w:r>
      <w:r w:rsidRPr="00680E2D">
        <w:rPr>
          <w:rFonts w:ascii="Times New Roman" w:eastAsia="Times New Roman" w:hAnsi="Times New Roman" w:cs="Times New Roman"/>
        </w:rPr>
        <w:t>и</w:t>
      </w:r>
      <w:r w:rsidRPr="00680E2D">
        <w:rPr>
          <w:rFonts w:ascii="Times New Roman" w:eastAsia="Times New Roman" w:hAnsi="Times New Roman" w:cs="Times New Roman"/>
        </w:rPr>
        <w:t xml:space="preserve">тельной стоимости и стоимости товара, их различие и взаимосвязь.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знать сущность понятия «меновая стоимость»,  причины  и  условия ее во</w:t>
      </w:r>
      <w:r w:rsidRPr="00680E2D">
        <w:rPr>
          <w:rFonts w:ascii="Times New Roman" w:eastAsia="Times New Roman" w:hAnsi="Times New Roman" w:cs="Times New Roman"/>
        </w:rPr>
        <w:t>з</w:t>
      </w:r>
      <w:r w:rsidRPr="00680E2D">
        <w:rPr>
          <w:rFonts w:ascii="Times New Roman" w:eastAsia="Times New Roman" w:hAnsi="Times New Roman" w:cs="Times New Roman"/>
        </w:rPr>
        <w:t>никновения,  способ и характер проявления, виды меновой стоимости, причины и условия возни</w:t>
      </w:r>
      <w:r w:rsidRPr="00680E2D">
        <w:rPr>
          <w:rFonts w:ascii="Times New Roman" w:eastAsia="Times New Roman" w:hAnsi="Times New Roman" w:cs="Times New Roman"/>
        </w:rPr>
        <w:t>к</w:t>
      </w:r>
      <w:r w:rsidRPr="00680E2D">
        <w:rPr>
          <w:rFonts w:ascii="Times New Roman" w:eastAsia="Times New Roman" w:hAnsi="Times New Roman" w:cs="Times New Roman"/>
        </w:rPr>
        <w:t>новения и  сущность  денег. На основе изучения указанных категорий следует определить су</w:t>
      </w:r>
      <w:r w:rsidRPr="00680E2D">
        <w:rPr>
          <w:rFonts w:ascii="Times New Roman" w:eastAsia="Times New Roman" w:hAnsi="Times New Roman" w:cs="Times New Roman"/>
        </w:rPr>
        <w:t>щ</w:t>
      </w:r>
      <w:r w:rsidRPr="00680E2D">
        <w:rPr>
          <w:rFonts w:ascii="Times New Roman" w:eastAsia="Times New Roman" w:hAnsi="Times New Roman" w:cs="Times New Roman"/>
        </w:rPr>
        <w:t xml:space="preserve">ность цены в теории стоимости.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рассмотреть особенности взаимоотношений цены и стоимости; закономерн</w:t>
      </w:r>
      <w:r w:rsidRPr="00680E2D">
        <w:rPr>
          <w:rFonts w:ascii="Times New Roman" w:eastAsia="Times New Roman" w:hAnsi="Times New Roman" w:cs="Times New Roman"/>
        </w:rPr>
        <w:t>о</w:t>
      </w:r>
      <w:r w:rsidRPr="00680E2D">
        <w:rPr>
          <w:rFonts w:ascii="Times New Roman" w:eastAsia="Times New Roman" w:hAnsi="Times New Roman" w:cs="Times New Roman"/>
        </w:rPr>
        <w:t>сти и  факторы, определяющих  движение  стоимости и цены;  знать, что вызывает отклонение ц</w:t>
      </w:r>
      <w:r w:rsidRPr="00680E2D">
        <w:rPr>
          <w:rFonts w:ascii="Times New Roman" w:eastAsia="Times New Roman" w:hAnsi="Times New Roman" w:cs="Times New Roman"/>
        </w:rPr>
        <w:t>е</w:t>
      </w:r>
      <w:r w:rsidRPr="00680E2D">
        <w:rPr>
          <w:rFonts w:ascii="Times New Roman" w:eastAsia="Times New Roman" w:hAnsi="Times New Roman" w:cs="Times New Roman"/>
        </w:rPr>
        <w:t xml:space="preserve">ны от стоимости, виды отклонений цены от стоимости, сущность превращенной формы стоимости как база цены, исторические границы денежной формы стоимости.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состав различных видов цен, сущность структуры и уровня цен, основные тенденции  изменения  состава и структуры и определяющие их факторы. Необходимо разобраться во взаимосвязях этих понятий, а также определить сущность понятий «мера стоим</w:t>
      </w:r>
      <w:r w:rsidRPr="00680E2D">
        <w:rPr>
          <w:rFonts w:ascii="Times New Roman" w:eastAsia="Times New Roman" w:hAnsi="Times New Roman" w:cs="Times New Roman"/>
        </w:rPr>
        <w:t>о</w:t>
      </w:r>
      <w:r w:rsidRPr="00680E2D">
        <w:rPr>
          <w:rFonts w:ascii="Times New Roman" w:eastAsia="Times New Roman" w:hAnsi="Times New Roman" w:cs="Times New Roman"/>
        </w:rPr>
        <w:t>сти» и «масштаб цен».</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Особое внимание следует уделить изучению концепций ценообразования</w:t>
      </w:r>
      <w:proofErr w:type="gramStart"/>
      <w:r w:rsidRPr="00680E2D">
        <w:rPr>
          <w:rFonts w:ascii="Times New Roman" w:eastAsia="Times New Roman" w:hAnsi="Times New Roman" w:cs="Times New Roman"/>
        </w:rPr>
        <w:t>.</w:t>
      </w:r>
      <w:proofErr w:type="gramEnd"/>
      <w:r w:rsidRPr="00680E2D">
        <w:rPr>
          <w:rFonts w:ascii="Times New Roman" w:eastAsia="Times New Roman" w:hAnsi="Times New Roman" w:cs="Times New Roman"/>
        </w:rPr>
        <w:t xml:space="preserve"> </w:t>
      </w:r>
      <w:proofErr w:type="gramStart"/>
      <w:r w:rsidRPr="00680E2D">
        <w:rPr>
          <w:rFonts w:ascii="Times New Roman" w:eastAsia="Times New Roman" w:hAnsi="Times New Roman" w:cs="Times New Roman"/>
        </w:rPr>
        <w:t>н</w:t>
      </w:r>
      <w:proofErr w:type="gramEnd"/>
      <w:r w:rsidRPr="00680E2D">
        <w:rPr>
          <w:rFonts w:ascii="Times New Roman" w:eastAsia="Times New Roman" w:hAnsi="Times New Roman" w:cs="Times New Roman"/>
        </w:rPr>
        <w:t>еобходимо знать формы чистого дохода общества, сущность прибыли, виды прибыли организации, условия ее получения, сущность рентабельности и методы ее расчета.</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место закона стоимости в системе экономических законов товарно-денежных отношений, сущность и характер действия  закона  стоимости, его требования к системе цен и отдельно взятой цене.</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 Необходимо разобраться в сущности общественно необходимых затрат труда (ОНЗТ), знать факторы, определяющие их величину и динамику. Бакалаврдолжен </w:t>
      </w:r>
      <w:proofErr w:type="gramStart"/>
      <w:r w:rsidRPr="00680E2D">
        <w:rPr>
          <w:rFonts w:ascii="Times New Roman" w:eastAsia="Times New Roman" w:hAnsi="Times New Roman" w:cs="Times New Roman"/>
        </w:rPr>
        <w:t>знать</w:t>
      </w:r>
      <w:proofErr w:type="gramEnd"/>
      <w:r w:rsidRPr="00680E2D">
        <w:rPr>
          <w:rFonts w:ascii="Times New Roman" w:eastAsia="Times New Roman" w:hAnsi="Times New Roman" w:cs="Times New Roman"/>
        </w:rPr>
        <w:t xml:space="preserve"> как определяются </w:t>
      </w:r>
      <w:r w:rsidRPr="00680E2D">
        <w:rPr>
          <w:rFonts w:ascii="Times New Roman" w:eastAsia="Times New Roman" w:hAnsi="Times New Roman" w:cs="Times New Roman"/>
        </w:rPr>
        <w:lastRenderedPageBreak/>
        <w:t xml:space="preserve">ОНЗТ на производство единицы и всего количества  данного  товара, как определяются ОНЗТ на макроуровне. </w:t>
      </w:r>
    </w:p>
    <w:p w:rsidR="00F9464B" w:rsidRDefault="00F9464B" w:rsidP="00761521">
      <w:pPr>
        <w:tabs>
          <w:tab w:val="left" w:pos="426"/>
        </w:tabs>
        <w:spacing w:after="0" w:line="240" w:lineRule="auto"/>
        <w:ind w:firstLine="142"/>
        <w:jc w:val="center"/>
        <w:rPr>
          <w:rFonts w:ascii="Times New Roman" w:eastAsia="Times New Roman" w:hAnsi="Times New Roman" w:cs="Times New Roman"/>
          <w:b/>
        </w:rPr>
      </w:pPr>
    </w:p>
    <w:p w:rsidR="00D20B34" w:rsidRPr="00680E2D" w:rsidRDefault="00D20B34" w:rsidP="00761521">
      <w:pPr>
        <w:tabs>
          <w:tab w:val="left" w:pos="426"/>
        </w:tabs>
        <w:spacing w:after="0" w:line="240" w:lineRule="auto"/>
        <w:ind w:firstLine="142"/>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79"/>
        </w:numPr>
        <w:tabs>
          <w:tab w:val="num" w:pos="142"/>
          <w:tab w:val="left"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закона стоимости и его место в системе  экономических законов рыночной экон</w:t>
      </w:r>
      <w:r w:rsidRPr="00680E2D">
        <w:rPr>
          <w:rFonts w:ascii="Times New Roman" w:eastAsia="Times New Roman" w:hAnsi="Times New Roman" w:cs="Times New Roman"/>
        </w:rPr>
        <w:t>о</w:t>
      </w:r>
      <w:r w:rsidRPr="00680E2D">
        <w:rPr>
          <w:rFonts w:ascii="Times New Roman" w:eastAsia="Times New Roman" w:hAnsi="Times New Roman" w:cs="Times New Roman"/>
        </w:rPr>
        <w:t>мики.</w:t>
      </w:r>
    </w:p>
    <w:p w:rsidR="00D20B34" w:rsidRPr="00680E2D" w:rsidRDefault="00D20B34" w:rsidP="00B147CB">
      <w:pPr>
        <w:numPr>
          <w:ilvl w:val="0"/>
          <w:numId w:val="79"/>
        </w:numPr>
        <w:tabs>
          <w:tab w:val="num" w:pos="142"/>
          <w:tab w:val="left" w:pos="426"/>
        </w:tabs>
        <w:spacing w:after="0" w:line="240" w:lineRule="auto"/>
        <w:ind w:hanging="1189"/>
        <w:jc w:val="both"/>
        <w:rPr>
          <w:rFonts w:ascii="Times New Roman" w:eastAsia="Times New Roman" w:hAnsi="Times New Roman" w:cs="Times New Roman"/>
        </w:rPr>
      </w:pPr>
      <w:r w:rsidRPr="00680E2D">
        <w:rPr>
          <w:rFonts w:ascii="Times New Roman" w:eastAsia="Times New Roman" w:hAnsi="Times New Roman" w:cs="Times New Roman"/>
        </w:rPr>
        <w:t>Эквивалентный неэквивалентный обмен товаров.</w:t>
      </w:r>
    </w:p>
    <w:p w:rsidR="00D20B34" w:rsidRPr="00680E2D" w:rsidRDefault="00D20B34" w:rsidP="00B147CB">
      <w:pPr>
        <w:numPr>
          <w:ilvl w:val="0"/>
          <w:numId w:val="79"/>
        </w:numPr>
        <w:tabs>
          <w:tab w:val="num" w:pos="142"/>
          <w:tab w:val="left" w:pos="426"/>
        </w:tabs>
        <w:spacing w:after="0" w:line="240" w:lineRule="auto"/>
        <w:ind w:hanging="1189"/>
        <w:jc w:val="both"/>
        <w:rPr>
          <w:rFonts w:ascii="Times New Roman" w:eastAsia="Times New Roman" w:hAnsi="Times New Roman" w:cs="Times New Roman"/>
        </w:rPr>
      </w:pPr>
      <w:r w:rsidRPr="00680E2D">
        <w:rPr>
          <w:rFonts w:ascii="Times New Roman" w:eastAsia="Times New Roman" w:hAnsi="Times New Roman" w:cs="Times New Roman"/>
        </w:rPr>
        <w:t>Требования закона стоимости к системе цен.</w:t>
      </w:r>
    </w:p>
    <w:p w:rsidR="00D20B34" w:rsidRPr="00680E2D" w:rsidRDefault="00D20B34" w:rsidP="00B147CB">
      <w:pPr>
        <w:numPr>
          <w:ilvl w:val="0"/>
          <w:numId w:val="79"/>
        </w:numPr>
        <w:tabs>
          <w:tab w:val="num" w:pos="142"/>
          <w:tab w:val="left"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Общественно необходимые затраты труда (ОНЗТ): сущность, факторы, определяющие их в</w:t>
      </w:r>
      <w:r w:rsidRPr="00680E2D">
        <w:rPr>
          <w:rFonts w:ascii="Times New Roman" w:eastAsia="Times New Roman" w:hAnsi="Times New Roman" w:cs="Times New Roman"/>
        </w:rPr>
        <w:t>е</w:t>
      </w:r>
      <w:r w:rsidRPr="00680E2D">
        <w:rPr>
          <w:rFonts w:ascii="Times New Roman" w:eastAsia="Times New Roman" w:hAnsi="Times New Roman" w:cs="Times New Roman"/>
        </w:rPr>
        <w:t>личину.</w:t>
      </w:r>
    </w:p>
    <w:p w:rsidR="00D20B34" w:rsidRPr="00680E2D" w:rsidRDefault="00D20B34" w:rsidP="00B147CB">
      <w:pPr>
        <w:numPr>
          <w:ilvl w:val="0"/>
          <w:numId w:val="79"/>
        </w:numPr>
        <w:tabs>
          <w:tab w:val="num" w:pos="142"/>
          <w:tab w:val="left" w:pos="426"/>
        </w:tabs>
        <w:spacing w:after="0" w:line="240" w:lineRule="auto"/>
        <w:ind w:hanging="1189"/>
        <w:jc w:val="both"/>
        <w:rPr>
          <w:rFonts w:ascii="Times New Roman" w:eastAsia="Times New Roman" w:hAnsi="Times New Roman" w:cs="Times New Roman"/>
        </w:rPr>
      </w:pPr>
      <w:r w:rsidRPr="00680E2D">
        <w:rPr>
          <w:rFonts w:ascii="Times New Roman" w:eastAsia="Times New Roman" w:hAnsi="Times New Roman" w:cs="Times New Roman"/>
        </w:rPr>
        <w:t>Система цен и межотраслевой перелив капитала.</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Условия возникновения и существования товарного производства.</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Основные категории теории стоимости.</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понятия «продукт труда» и его превращения в  товар.</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следующих экономических категорий: товар, потребительная стоимость, сто</w:t>
      </w:r>
      <w:r w:rsidRPr="00680E2D">
        <w:rPr>
          <w:rFonts w:ascii="Times New Roman" w:eastAsia="Times New Roman" w:hAnsi="Times New Roman" w:cs="Times New Roman"/>
        </w:rPr>
        <w:t>и</w:t>
      </w:r>
      <w:r w:rsidRPr="00680E2D">
        <w:rPr>
          <w:rFonts w:ascii="Times New Roman" w:eastAsia="Times New Roman" w:hAnsi="Times New Roman" w:cs="Times New Roman"/>
        </w:rPr>
        <w:t>мость, меновая стоимость товара.</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Взаимосвязь между ценой товара и его стоимостью.</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 xml:space="preserve">Виды отклонений цены от стоимости. </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Факторы, вызывающие отклонения цены от стоимости.</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понятия «модифицированная стоимость».</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понятия «иррациональная цена».</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Цена свободно воспроизводимых и свободно невоспроизводимых товаров: сущность, ценоо</w:t>
      </w:r>
      <w:r w:rsidRPr="00680E2D">
        <w:rPr>
          <w:rFonts w:ascii="Times New Roman" w:eastAsia="Times New Roman" w:hAnsi="Times New Roman" w:cs="Times New Roman"/>
        </w:rPr>
        <w:t>б</w:t>
      </w:r>
      <w:r w:rsidRPr="00680E2D">
        <w:rPr>
          <w:rFonts w:ascii="Times New Roman" w:eastAsia="Times New Roman" w:hAnsi="Times New Roman" w:cs="Times New Roman"/>
        </w:rPr>
        <w:t>разующие факторы.</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Взаимосвязь потребительной стоимости и стоимости.</w:t>
      </w:r>
    </w:p>
    <w:p w:rsidR="00D20B34" w:rsidRPr="00680E2D" w:rsidRDefault="00D20B34" w:rsidP="00B147CB">
      <w:pPr>
        <w:numPr>
          <w:ilvl w:val="0"/>
          <w:numId w:val="79"/>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понятий «конкретный труд», «абстрактный труд».</w:t>
      </w:r>
    </w:p>
    <w:p w:rsidR="00D20B34" w:rsidRPr="00680E2D" w:rsidRDefault="00D20B34" w:rsidP="00B147CB">
      <w:pPr>
        <w:numPr>
          <w:ilvl w:val="0"/>
          <w:numId w:val="79"/>
        </w:numPr>
        <w:tabs>
          <w:tab w:val="left" w:pos="0"/>
          <w:tab w:val="left" w:pos="284"/>
          <w:tab w:val="num" w:pos="426"/>
        </w:tabs>
        <w:spacing w:after="0" w:line="240" w:lineRule="auto"/>
        <w:ind w:hanging="1189"/>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прибыли для включения в состав цен.</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Закон стоимости и его функции.</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Общественно необходимые затраты труда как субстанция и основа цен.</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Факторы формирования ОНЗТ в рыночной экономике.</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Закон стоимости и стимулирование развития производства.</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Характеристика и особенности стоимостных категорий в теории стоимости.</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цены в теории стоимости.</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Товар и его свойства.</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Двойственный характер труда в рыночной экономике.</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Меновая стоимость товара.</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и назначение денег.</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Стоимость и цена.</w:t>
      </w:r>
    </w:p>
    <w:p w:rsidR="00D20B34" w:rsidRPr="00680E2D" w:rsidRDefault="00D20B34" w:rsidP="00B147CB">
      <w:pPr>
        <w:numPr>
          <w:ilvl w:val="0"/>
          <w:numId w:val="93"/>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Прибыль: сущность, виды.</w:t>
      </w:r>
    </w:p>
    <w:p w:rsidR="00D20B34" w:rsidRPr="00680E2D" w:rsidRDefault="00D20B34" w:rsidP="00D20B34">
      <w:pPr>
        <w:spacing w:after="0" w:line="240" w:lineRule="auto"/>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18, 25, 26, 28, 29, 30, 32, 34, 35, 36, 53, 54, 55, 56, 57.</w:t>
      </w:r>
    </w:p>
    <w:p w:rsidR="00D20B34" w:rsidRPr="00680E2D" w:rsidRDefault="00D20B34" w:rsidP="00D20B34">
      <w:pPr>
        <w:spacing w:after="0" w:line="240" w:lineRule="auto"/>
        <w:rPr>
          <w:rFonts w:ascii="Courier New" w:eastAsia="Times New Roman" w:hAnsi="Courier New" w:cs="Times New Roman"/>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6. Теория потребительского поведения (теория полезности)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изучения основных принципов теории потреб</w:t>
      </w:r>
      <w:r w:rsidRPr="00680E2D">
        <w:rPr>
          <w:rFonts w:ascii="Times New Roman" w:eastAsia="Times New Roman" w:hAnsi="Times New Roman" w:cs="Times New Roman"/>
        </w:rPr>
        <w:t>и</w:t>
      </w:r>
      <w:r w:rsidRPr="00680E2D">
        <w:rPr>
          <w:rFonts w:ascii="Times New Roman" w:eastAsia="Times New Roman" w:hAnsi="Times New Roman" w:cs="Times New Roman"/>
        </w:rPr>
        <w:t xml:space="preserve">тельского поведения. Бакалавр должен знать, в чем сущность понятия «экономический человек», сущность и виды полезности, уметь строить графики общей и предельной полезности.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Затем следует перейти к изучению основных направлений теории полезности</w:t>
      </w:r>
      <w:proofErr w:type="gramStart"/>
      <w:r w:rsidRPr="00680E2D">
        <w:rPr>
          <w:rFonts w:ascii="Times New Roman" w:eastAsia="Times New Roman" w:hAnsi="Times New Roman" w:cs="Times New Roman"/>
        </w:rPr>
        <w:t>.</w:t>
      </w:r>
      <w:proofErr w:type="gramEnd"/>
      <w:r w:rsidRPr="00680E2D">
        <w:rPr>
          <w:rFonts w:ascii="Times New Roman" w:eastAsia="Times New Roman" w:hAnsi="Times New Roman" w:cs="Times New Roman"/>
        </w:rPr>
        <w:t xml:space="preserve"> </w:t>
      </w:r>
      <w:proofErr w:type="gramStart"/>
      <w:r w:rsidRPr="00680E2D">
        <w:rPr>
          <w:rFonts w:ascii="Times New Roman" w:eastAsia="Times New Roman" w:hAnsi="Times New Roman" w:cs="Times New Roman"/>
        </w:rPr>
        <w:t>б</w:t>
      </w:r>
      <w:proofErr w:type="gramEnd"/>
      <w:r w:rsidRPr="00680E2D">
        <w:rPr>
          <w:rFonts w:ascii="Times New Roman" w:eastAsia="Times New Roman" w:hAnsi="Times New Roman" w:cs="Times New Roman"/>
        </w:rPr>
        <w:t>акалавр должен знать сущность, основные аксиомы, основные категории и правила максимизации поле</w:t>
      </w:r>
      <w:r w:rsidRPr="00680E2D">
        <w:rPr>
          <w:rFonts w:ascii="Times New Roman" w:eastAsia="Times New Roman" w:hAnsi="Times New Roman" w:cs="Times New Roman"/>
        </w:rPr>
        <w:t>з</w:t>
      </w:r>
      <w:r w:rsidRPr="00680E2D">
        <w:rPr>
          <w:rFonts w:ascii="Times New Roman" w:eastAsia="Times New Roman" w:hAnsi="Times New Roman" w:cs="Times New Roman"/>
        </w:rPr>
        <w:t xml:space="preserve">ности в количественном (кардиналистском) и порядковом (ординалистском) направлениях теории полезности.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знать,  как потребитель максимизирует отдачу от своего бюджета, как он осуществляет свой выбор товаров, какие существуют для него ограничения, как осуществляется максимизация удовлетворения потребностей потребителя.</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уметь строить графики кривых безразличия, бюджетной линии, уметь определять точку равновесия потребителя на кривой безразличия и предельную норму замещения. Необходимо знать условия применения  теории предельной полезности в ценообразовании.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сущность современного неоклассического направления в ценообр</w:t>
      </w:r>
      <w:r w:rsidRPr="00680E2D">
        <w:rPr>
          <w:rFonts w:ascii="Times New Roman" w:eastAsia="Times New Roman" w:hAnsi="Times New Roman" w:cs="Times New Roman"/>
        </w:rPr>
        <w:t>а</w:t>
      </w:r>
      <w:r w:rsidRPr="00680E2D">
        <w:rPr>
          <w:rFonts w:ascii="Times New Roman" w:eastAsia="Times New Roman" w:hAnsi="Times New Roman" w:cs="Times New Roman"/>
        </w:rPr>
        <w:t>зовании (маржиналистскую модель цены).</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lastRenderedPageBreak/>
        <w:t>Вопросы для самопроверки:</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Факторы, влияющие на уровень и динамику цен в теории потребительского поведения.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Полезность: сущность, виды, графическое изображение.</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Основные гипотезы количественной концепции потребительского поведения.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 Основные гипотезы порядковой  концепции потребительского поведения. </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Сущность гипотезы рационального поведения.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Свойства кривых безразличия.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Карта кривых безразличия.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График  «доход-потребление».</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График «цена-потребление».</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Бюджетная линия: сущность, график.</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Основное уравнение порядковой теории полезности.</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Сущность и назначение предельной нормы замещения.</w:t>
      </w:r>
    </w:p>
    <w:p w:rsidR="00D20B34" w:rsidRPr="00680E2D" w:rsidRDefault="00D20B34" w:rsidP="00B147CB">
      <w:pPr>
        <w:numPr>
          <w:ilvl w:val="0"/>
          <w:numId w:val="86"/>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Эффект дохода и эффект замены.</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87"/>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Теория потребительского поведения и спроса (количественная концепция).</w:t>
      </w:r>
    </w:p>
    <w:p w:rsidR="00D20B34" w:rsidRPr="00680E2D" w:rsidRDefault="00D20B34" w:rsidP="00B147CB">
      <w:pPr>
        <w:numPr>
          <w:ilvl w:val="0"/>
          <w:numId w:val="87"/>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Теория потребительского поведения и спроса (порядковая концепция).</w:t>
      </w:r>
    </w:p>
    <w:p w:rsidR="00D20B34" w:rsidRPr="00680E2D" w:rsidRDefault="00D20B34" w:rsidP="00B147CB">
      <w:pPr>
        <w:numPr>
          <w:ilvl w:val="0"/>
          <w:numId w:val="87"/>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Потребительский выбор  в условиях риска и неопределенности.</w:t>
      </w:r>
    </w:p>
    <w:p w:rsidR="00D20B34" w:rsidRPr="00680E2D" w:rsidRDefault="00D20B34" w:rsidP="00B147CB">
      <w:pPr>
        <w:numPr>
          <w:ilvl w:val="0"/>
          <w:numId w:val="87"/>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Определение оптимума потребителя.</w:t>
      </w:r>
    </w:p>
    <w:p w:rsidR="00D20B34" w:rsidRPr="00680E2D" w:rsidRDefault="00D20B34" w:rsidP="00B147CB">
      <w:pPr>
        <w:numPr>
          <w:ilvl w:val="0"/>
          <w:numId w:val="87"/>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Современная неоклассическая модель цены.</w:t>
      </w:r>
    </w:p>
    <w:p w:rsidR="00D20B34" w:rsidRPr="00680E2D" w:rsidRDefault="00D20B34" w:rsidP="00D20B34">
      <w:pPr>
        <w:spacing w:after="0" w:line="240" w:lineRule="auto"/>
        <w:ind w:left="1069" w:hanging="360"/>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18, 25, 26, 28, 29, 30, 32, 44, 53, 54, 55, 56, 57.</w:t>
      </w:r>
    </w:p>
    <w:p w:rsidR="00D20B34" w:rsidRPr="00680E2D" w:rsidRDefault="00D20B34" w:rsidP="00D20B34">
      <w:pPr>
        <w:spacing w:after="0" w:line="240" w:lineRule="auto"/>
        <w:jc w:val="center"/>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Раздел 3. Формирование цен в условиях рыночной экономики</w:t>
      </w: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7. Расходы в составе цены</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изучения производственных возможностей наци</w:t>
      </w:r>
      <w:r w:rsidRPr="00680E2D">
        <w:rPr>
          <w:rFonts w:ascii="Times New Roman" w:eastAsia="Times New Roman" w:hAnsi="Times New Roman" w:cs="Times New Roman"/>
        </w:rPr>
        <w:t>о</w:t>
      </w:r>
      <w:r w:rsidRPr="00680E2D">
        <w:rPr>
          <w:rFonts w:ascii="Times New Roman" w:eastAsia="Times New Roman" w:hAnsi="Times New Roman" w:cs="Times New Roman"/>
        </w:rPr>
        <w:t>нального хозяйства, концепции альтернативного использования ресурсов, сущность вмененных (альтернативных) затрат.</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Затем следует перейти к изучению теории производства и предложения благ. </w:t>
      </w:r>
      <w:proofErr w:type="gramStart"/>
      <w:r w:rsidRPr="00680E2D">
        <w:rPr>
          <w:rFonts w:ascii="Times New Roman" w:eastAsia="Times New Roman" w:hAnsi="Times New Roman" w:cs="Times New Roman"/>
        </w:rPr>
        <w:t>Бакалавр должен знать сущность и виды производственной функции, пути расширения производства и те</w:t>
      </w:r>
      <w:r w:rsidRPr="00680E2D">
        <w:rPr>
          <w:rFonts w:ascii="Times New Roman" w:eastAsia="Times New Roman" w:hAnsi="Times New Roman" w:cs="Times New Roman"/>
        </w:rPr>
        <w:t>х</w:t>
      </w:r>
      <w:r w:rsidRPr="00680E2D">
        <w:rPr>
          <w:rFonts w:ascii="Times New Roman" w:eastAsia="Times New Roman" w:hAnsi="Times New Roman" w:cs="Times New Roman"/>
        </w:rPr>
        <w:t>нической результативности производства (отдачи от масштаба используемых ресурсов в кратк</w:t>
      </w:r>
      <w:r w:rsidRPr="00680E2D">
        <w:rPr>
          <w:rFonts w:ascii="Times New Roman" w:eastAsia="Times New Roman" w:hAnsi="Times New Roman" w:cs="Times New Roman"/>
        </w:rPr>
        <w:t>о</w:t>
      </w:r>
      <w:r w:rsidRPr="00680E2D">
        <w:rPr>
          <w:rFonts w:ascii="Times New Roman" w:eastAsia="Times New Roman" w:hAnsi="Times New Roman" w:cs="Times New Roman"/>
        </w:rPr>
        <w:t xml:space="preserve">срочном и долгосрочном периодах), смысл закона убывающей предельной производительности. </w:t>
      </w:r>
      <w:proofErr w:type="gramEnd"/>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сущность концепции затрат, функци и виды затрат (частные, общ</w:t>
      </w:r>
      <w:r w:rsidRPr="00680E2D">
        <w:rPr>
          <w:rFonts w:ascii="Times New Roman" w:eastAsia="Times New Roman" w:hAnsi="Times New Roman" w:cs="Times New Roman"/>
        </w:rPr>
        <w:t>е</w:t>
      </w:r>
      <w:r w:rsidRPr="00680E2D">
        <w:rPr>
          <w:rFonts w:ascii="Times New Roman" w:eastAsia="Times New Roman" w:hAnsi="Times New Roman" w:cs="Times New Roman"/>
        </w:rPr>
        <w:t xml:space="preserve">ственные, альтернативные, явные, неявные).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Особое внимание следует уделить кругообороту капитала и формированию себестоимости продукции. Бакалавр должен знать сущность и виды себестоимости, классификацию включаемых в себестоимость продукции затрат. Бакалавр должен уметь строить графики затрат в </w:t>
      </w:r>
      <w:proofErr w:type="gramStart"/>
      <w:r w:rsidRPr="00680E2D">
        <w:rPr>
          <w:rFonts w:ascii="Times New Roman" w:eastAsia="Times New Roman" w:hAnsi="Times New Roman" w:cs="Times New Roman"/>
        </w:rPr>
        <w:t>краткосро</w:t>
      </w:r>
      <w:r w:rsidRPr="00680E2D">
        <w:rPr>
          <w:rFonts w:ascii="Times New Roman" w:eastAsia="Times New Roman" w:hAnsi="Times New Roman" w:cs="Times New Roman"/>
        </w:rPr>
        <w:t>ч</w:t>
      </w:r>
      <w:r w:rsidRPr="00680E2D">
        <w:rPr>
          <w:rFonts w:ascii="Times New Roman" w:eastAsia="Times New Roman" w:hAnsi="Times New Roman" w:cs="Times New Roman"/>
        </w:rPr>
        <w:t>ном</w:t>
      </w:r>
      <w:proofErr w:type="gramEnd"/>
      <w:r w:rsidRPr="00680E2D">
        <w:rPr>
          <w:rFonts w:ascii="Times New Roman" w:eastAsia="Times New Roman" w:hAnsi="Times New Roman" w:cs="Times New Roman"/>
        </w:rPr>
        <w:t xml:space="preserve"> и в долгосрочном периодах: постоянных, переменных, общих, средних, предельных. Необх</w:t>
      </w:r>
      <w:r w:rsidRPr="00680E2D">
        <w:rPr>
          <w:rFonts w:ascii="Times New Roman" w:eastAsia="Times New Roman" w:hAnsi="Times New Roman" w:cs="Times New Roman"/>
        </w:rPr>
        <w:t>о</w:t>
      </w:r>
      <w:r w:rsidRPr="00680E2D">
        <w:rPr>
          <w:rFonts w:ascii="Times New Roman" w:eastAsia="Times New Roman" w:hAnsi="Times New Roman" w:cs="Times New Roman"/>
        </w:rPr>
        <w:t>димо изучить влияние затрат на цены (случаи неизменных, растущих и снижающихся затрат, у</w:t>
      </w:r>
      <w:r w:rsidRPr="00680E2D">
        <w:rPr>
          <w:rFonts w:ascii="Times New Roman" w:eastAsia="Times New Roman" w:hAnsi="Times New Roman" w:cs="Times New Roman"/>
        </w:rPr>
        <w:t>с</w:t>
      </w:r>
      <w:r w:rsidRPr="00680E2D">
        <w:rPr>
          <w:rFonts w:ascii="Times New Roman" w:eastAsia="Times New Roman" w:hAnsi="Times New Roman" w:cs="Times New Roman"/>
        </w:rPr>
        <w:t xml:space="preserve">ловия прекращения производства товаров в краткосрочном и долгосрочном периодах.). Бакалавр должен уметь строить график безубыточности и пользоваться им для определения точки нулевой прибыли и оптимального объема производства продукции.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изучить методы отражения в ценах расходов на производство и продажу пр</w:t>
      </w:r>
      <w:r w:rsidRPr="00680E2D">
        <w:rPr>
          <w:rFonts w:ascii="Times New Roman" w:eastAsia="Times New Roman" w:hAnsi="Times New Roman" w:cs="Times New Roman"/>
        </w:rPr>
        <w:t>о</w:t>
      </w:r>
      <w:r w:rsidRPr="00680E2D">
        <w:rPr>
          <w:rFonts w:ascii="Times New Roman" w:eastAsia="Times New Roman" w:hAnsi="Times New Roman" w:cs="Times New Roman"/>
        </w:rPr>
        <w:t>дукции (работ, услуг),  основные  требования ценообразования к калькулированию себестоимости, методы расчета себестоимости и методы расчета косвенных расходов.</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и виды производственной функции.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Пути расширения производства.</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концепции затрат.</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Виды затрат.</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понятий  «экономические затраты», «бухгалтерские затраты».</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Условно-постоянные и условно-переменные затраты: сущность, условия подразделения, с</w:t>
      </w:r>
      <w:r w:rsidRPr="00680E2D">
        <w:rPr>
          <w:rFonts w:ascii="Times New Roman" w:eastAsia="Times New Roman" w:hAnsi="Times New Roman" w:cs="Times New Roman"/>
        </w:rPr>
        <w:t>о</w:t>
      </w:r>
      <w:r w:rsidRPr="00680E2D">
        <w:rPr>
          <w:rFonts w:ascii="Times New Roman" w:eastAsia="Times New Roman" w:hAnsi="Times New Roman" w:cs="Times New Roman"/>
        </w:rPr>
        <w:t>став.</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Сущность и методы расчета предельных (маржинальных) затрат.</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Практическая значимость средних затрат.</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Кругооборот капитала.</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Методы отражения в ценах расходов на производство и продажу продукции.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Понятие и виды себестоимости продукции.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lastRenderedPageBreak/>
        <w:t>Основные  требования ценообразования к калькулированию себестоимости.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себестоимости.</w:t>
      </w:r>
    </w:p>
    <w:p w:rsidR="00D20B34" w:rsidRPr="00680E2D" w:rsidRDefault="00D20B34" w:rsidP="00B147CB">
      <w:pPr>
        <w:numPr>
          <w:ilvl w:val="0"/>
          <w:numId w:val="84"/>
        </w:numPr>
        <w:tabs>
          <w:tab w:val="num" w:pos="426"/>
        </w:tabs>
        <w:spacing w:after="0" w:line="240" w:lineRule="auto"/>
        <w:ind w:left="426" w:hanging="426"/>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косвенных расходов.</w:t>
      </w:r>
    </w:p>
    <w:p w:rsidR="00D20B34" w:rsidRPr="00680E2D" w:rsidRDefault="00D20B34" w:rsidP="00761521">
      <w:pPr>
        <w:tabs>
          <w:tab w:val="num" w:pos="0"/>
        </w:tabs>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Концепция затрат в современной экономической теории.</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Производственная функция и функция затрат.</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Кругооборот капитала и формирование себестоимости продукции.</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Себестоимость продукции: сущность, значение, виды, методы расчета.</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Методы калькулирования себестоимости.</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Затраты и их роль в формировании цен.</w:t>
      </w:r>
    </w:p>
    <w:p w:rsidR="00D20B34" w:rsidRPr="00680E2D" w:rsidRDefault="00D20B34" w:rsidP="00B147CB">
      <w:pPr>
        <w:numPr>
          <w:ilvl w:val="0"/>
          <w:numId w:val="88"/>
        </w:numPr>
        <w:tabs>
          <w:tab w:val="num" w:pos="426"/>
        </w:tabs>
        <w:spacing w:after="0" w:line="240" w:lineRule="auto"/>
        <w:ind w:left="284" w:hanging="142"/>
        <w:jc w:val="both"/>
        <w:rPr>
          <w:rFonts w:ascii="Times New Roman" w:eastAsia="Times New Roman" w:hAnsi="Times New Roman" w:cs="Times New Roman"/>
        </w:rPr>
      </w:pPr>
      <w:r w:rsidRPr="00680E2D">
        <w:rPr>
          <w:rFonts w:ascii="Times New Roman" w:eastAsia="Times New Roman" w:hAnsi="Times New Roman" w:cs="Times New Roman"/>
        </w:rPr>
        <w:t>Анализ соотношения затрат, объема производства и прибыли.</w:t>
      </w:r>
    </w:p>
    <w:p w:rsidR="00D20B34" w:rsidRPr="00680E2D" w:rsidRDefault="00D20B34" w:rsidP="00D20B34">
      <w:pPr>
        <w:spacing w:after="0" w:line="240" w:lineRule="auto"/>
        <w:ind w:firstLine="709"/>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 8, 9, 10, 11, 12, 13, 14, 15, 18, 25, 26, 28, 29, 30,  53, 54, 55, 56, 57.</w:t>
      </w:r>
    </w:p>
    <w:p w:rsidR="00D20B34" w:rsidRPr="00680E2D" w:rsidRDefault="00D20B34" w:rsidP="00D20B34">
      <w:pPr>
        <w:spacing w:after="0" w:line="240" w:lineRule="auto"/>
        <w:ind w:hanging="142"/>
        <w:jc w:val="center"/>
        <w:rPr>
          <w:rFonts w:ascii="Times New Roman" w:eastAsia="Times New Roman" w:hAnsi="Times New Roman" w:cs="Times New Roman"/>
        </w:rPr>
      </w:pPr>
    </w:p>
    <w:p w:rsidR="00761521" w:rsidRPr="00680E2D" w:rsidRDefault="00761521" w:rsidP="00D20B34">
      <w:pPr>
        <w:spacing w:after="0" w:line="240" w:lineRule="auto"/>
        <w:jc w:val="center"/>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8. Прибыль и налоги в составе цены</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Изучение данной темы необходимо начать с определения сущности и форм чистого дохода общества, включаемых в  цены. Затем следует рассмотреть экономическую природу, сущность и фнкции прибыли в различных направлениях экономической теории.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сущность  экономической и бухгалтерской прибыли, виды бухга</w:t>
      </w:r>
      <w:r w:rsidRPr="00680E2D">
        <w:rPr>
          <w:rFonts w:ascii="Times New Roman" w:eastAsia="Times New Roman" w:hAnsi="Times New Roman" w:cs="Times New Roman"/>
        </w:rPr>
        <w:t>л</w:t>
      </w:r>
      <w:r w:rsidRPr="00680E2D">
        <w:rPr>
          <w:rFonts w:ascii="Times New Roman" w:eastAsia="Times New Roman" w:hAnsi="Times New Roman" w:cs="Times New Roman"/>
        </w:rPr>
        <w:t>терской прибыли. Необходимо рассмотреть понятие дохода, расходов и прибыли в Налоговом к</w:t>
      </w:r>
      <w:r w:rsidRPr="00680E2D">
        <w:rPr>
          <w:rFonts w:ascii="Times New Roman" w:eastAsia="Times New Roman" w:hAnsi="Times New Roman" w:cs="Times New Roman"/>
        </w:rPr>
        <w:t>о</w:t>
      </w:r>
      <w:r w:rsidRPr="00680E2D">
        <w:rPr>
          <w:rFonts w:ascii="Times New Roman" w:eastAsia="Times New Roman" w:hAnsi="Times New Roman" w:cs="Times New Roman"/>
        </w:rPr>
        <w:t xml:space="preserve">дексе РФ и в бухгалтерском учете.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Особое внимание следует уделить изучению концепций ценообразования. Бакалавр до</w:t>
      </w:r>
      <w:r w:rsidRPr="00680E2D">
        <w:rPr>
          <w:rFonts w:ascii="Times New Roman" w:eastAsia="Times New Roman" w:hAnsi="Times New Roman" w:cs="Times New Roman"/>
        </w:rPr>
        <w:t>л</w:t>
      </w:r>
      <w:r w:rsidRPr="00680E2D">
        <w:rPr>
          <w:rFonts w:ascii="Times New Roman" w:eastAsia="Times New Roman" w:hAnsi="Times New Roman" w:cs="Times New Roman"/>
        </w:rPr>
        <w:t>жен знать формы чистого дохода общества, сущность прибыли, виды прибыли предприятия, усл</w:t>
      </w:r>
      <w:r w:rsidRPr="00680E2D">
        <w:rPr>
          <w:rFonts w:ascii="Times New Roman" w:eastAsia="Times New Roman" w:hAnsi="Times New Roman" w:cs="Times New Roman"/>
        </w:rPr>
        <w:t>о</w:t>
      </w:r>
      <w:r w:rsidRPr="00680E2D">
        <w:rPr>
          <w:rFonts w:ascii="Times New Roman" w:eastAsia="Times New Roman" w:hAnsi="Times New Roman" w:cs="Times New Roman"/>
        </w:rPr>
        <w:t>вия ее получения. Необходимо знать сущность рентабельности и методы ее расчета.</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экономическую природу и назначение  налогов, современную нал</w:t>
      </w:r>
      <w:r w:rsidRPr="00680E2D">
        <w:rPr>
          <w:rFonts w:ascii="Times New Roman" w:eastAsia="Times New Roman" w:hAnsi="Times New Roman" w:cs="Times New Roman"/>
        </w:rPr>
        <w:t>о</w:t>
      </w:r>
      <w:r w:rsidRPr="00680E2D">
        <w:rPr>
          <w:rFonts w:ascii="Times New Roman" w:eastAsia="Times New Roman" w:hAnsi="Times New Roman" w:cs="Times New Roman"/>
        </w:rPr>
        <w:t xml:space="preserve">говую систему Российской Федерации, виды налогов,  влияние налогов  на уровень и динамику цен. Следует изучить  методы расчета налогов и их место в цене товаров.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Бакалавр должен знать сущность, назначение, методы расчета и включения в цены наценок и скидок  торговых  организаций. </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9B000E">
      <w:pPr>
        <w:numPr>
          <w:ilvl w:val="0"/>
          <w:numId w:val="9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Сущность и виды прибыли.</w:t>
      </w:r>
    </w:p>
    <w:p w:rsidR="00D20B34" w:rsidRPr="00680E2D" w:rsidRDefault="00D20B34" w:rsidP="009B000E">
      <w:pPr>
        <w:numPr>
          <w:ilvl w:val="0"/>
          <w:numId w:val="9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Прибыль организации: формирование, распределение и использование.</w:t>
      </w:r>
    </w:p>
    <w:p w:rsidR="00D20B34" w:rsidRPr="00680E2D" w:rsidRDefault="00D20B34" w:rsidP="009B000E">
      <w:pPr>
        <w:numPr>
          <w:ilvl w:val="0"/>
          <w:numId w:val="9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Современная налоговая система Российской Федерации.</w:t>
      </w:r>
    </w:p>
    <w:p w:rsidR="00D20B34" w:rsidRPr="00680E2D" w:rsidRDefault="00D20B34" w:rsidP="009B000E">
      <w:pPr>
        <w:numPr>
          <w:ilvl w:val="0"/>
          <w:numId w:val="9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и включения в цены НДС и акциза.</w:t>
      </w:r>
    </w:p>
    <w:p w:rsidR="00D20B34" w:rsidRPr="00680E2D" w:rsidRDefault="00D20B34" w:rsidP="009B000E">
      <w:pPr>
        <w:numPr>
          <w:ilvl w:val="0"/>
          <w:numId w:val="9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и включения в цены налога на прибыль.</w:t>
      </w:r>
    </w:p>
    <w:p w:rsidR="00D20B34" w:rsidRPr="00680E2D" w:rsidRDefault="00D20B34" w:rsidP="009B000E">
      <w:pPr>
        <w:numPr>
          <w:ilvl w:val="0"/>
          <w:numId w:val="9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и включения в цены государственной пошлины, земельного налога, нал</w:t>
      </w:r>
      <w:r w:rsidRPr="00680E2D">
        <w:rPr>
          <w:rFonts w:ascii="Times New Roman" w:eastAsia="Times New Roman" w:hAnsi="Times New Roman" w:cs="Times New Roman"/>
        </w:rPr>
        <w:t>о</w:t>
      </w:r>
      <w:r w:rsidRPr="00680E2D">
        <w:rPr>
          <w:rFonts w:ascii="Times New Roman" w:eastAsia="Times New Roman" w:hAnsi="Times New Roman" w:cs="Times New Roman"/>
        </w:rPr>
        <w:t>га на имущество организаций, транспортного налога.</w:t>
      </w:r>
    </w:p>
    <w:p w:rsidR="00D20B34" w:rsidRPr="00680E2D" w:rsidRDefault="00D20B34" w:rsidP="009B000E">
      <w:pPr>
        <w:numPr>
          <w:ilvl w:val="0"/>
          <w:numId w:val="9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Методы расчета и включения в цены </w:t>
      </w:r>
      <w:r w:rsidRPr="00680E2D">
        <w:rPr>
          <w:rFonts w:ascii="Times New Roman" w:eastAsia="Times New Roman" w:hAnsi="Times New Roman" w:cs="Times New Roman"/>
          <w:color w:val="000000"/>
        </w:rPr>
        <w:t>страховых взносов в Пенсионный фонд РФ, Фонд с</w:t>
      </w:r>
      <w:r w:rsidRPr="00680E2D">
        <w:rPr>
          <w:rFonts w:ascii="Times New Roman" w:eastAsia="Times New Roman" w:hAnsi="Times New Roman" w:cs="Times New Roman"/>
          <w:color w:val="000000"/>
        </w:rPr>
        <w:t>о</w:t>
      </w:r>
      <w:r w:rsidRPr="00680E2D">
        <w:rPr>
          <w:rFonts w:ascii="Times New Roman" w:eastAsia="Times New Roman" w:hAnsi="Times New Roman" w:cs="Times New Roman"/>
          <w:color w:val="000000"/>
        </w:rPr>
        <w:t>циального страхования РФ, Федеральный фонд обязательного медицинского страхования и территориальные фонды обязательного медицинского страхования</w:t>
      </w:r>
      <w:r w:rsidRPr="00680E2D">
        <w:rPr>
          <w:rFonts w:ascii="Times New Roman" w:eastAsia="Times New Roman" w:hAnsi="Times New Roman" w:cs="Times New Roman"/>
        </w:rPr>
        <w:t>.</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8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Концепции ценообразования.</w:t>
      </w:r>
    </w:p>
    <w:p w:rsidR="00D20B34" w:rsidRPr="00680E2D" w:rsidRDefault="00D20B34" w:rsidP="00B147CB">
      <w:pPr>
        <w:numPr>
          <w:ilvl w:val="0"/>
          <w:numId w:val="8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Прибыль в рыночной экономике и ее расчет при определении цен.</w:t>
      </w:r>
    </w:p>
    <w:p w:rsidR="00D20B34" w:rsidRPr="00680E2D" w:rsidRDefault="00D20B34" w:rsidP="00B147CB">
      <w:pPr>
        <w:numPr>
          <w:ilvl w:val="0"/>
          <w:numId w:val="8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Понятие дохода, расходов и прибыли в Налоговом кодексе РФ.</w:t>
      </w:r>
    </w:p>
    <w:p w:rsidR="00D20B34" w:rsidRPr="00680E2D" w:rsidRDefault="00D20B34" w:rsidP="00B147CB">
      <w:pPr>
        <w:numPr>
          <w:ilvl w:val="0"/>
          <w:numId w:val="8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Понятие доходв, расходов и прибыли в бухгалтерском учете.  </w:t>
      </w:r>
    </w:p>
    <w:p w:rsidR="00D20B34" w:rsidRPr="00680E2D" w:rsidRDefault="00D20B34" w:rsidP="00B147CB">
      <w:pPr>
        <w:numPr>
          <w:ilvl w:val="0"/>
          <w:numId w:val="89"/>
        </w:numPr>
        <w:tabs>
          <w:tab w:val="left" w:pos="0"/>
          <w:tab w:val="left" w:pos="284"/>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Экономическая природа и назначение  налогов.</w:t>
      </w:r>
    </w:p>
    <w:p w:rsidR="00D20B34" w:rsidRPr="00680E2D" w:rsidRDefault="00D20B34" w:rsidP="00B147CB">
      <w:pPr>
        <w:numPr>
          <w:ilvl w:val="0"/>
          <w:numId w:val="89"/>
        </w:numPr>
        <w:tabs>
          <w:tab w:val="left" w:pos="567"/>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Влияние системы налогообложения на ценообразование.</w:t>
      </w:r>
    </w:p>
    <w:p w:rsidR="00D20B34" w:rsidRPr="00680E2D" w:rsidRDefault="00D20B34" w:rsidP="00B147CB">
      <w:pPr>
        <w:numPr>
          <w:ilvl w:val="0"/>
          <w:numId w:val="8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Косвенные налоги как элементы цены.</w:t>
      </w:r>
    </w:p>
    <w:p w:rsidR="00D20B34" w:rsidRPr="00680E2D" w:rsidRDefault="00D20B34" w:rsidP="00B147CB">
      <w:pPr>
        <w:numPr>
          <w:ilvl w:val="0"/>
          <w:numId w:val="8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Прямые налоги, сборы и платежи в составе цены.</w:t>
      </w:r>
    </w:p>
    <w:p w:rsidR="00D20B34" w:rsidRPr="00680E2D" w:rsidRDefault="00D20B34" w:rsidP="00B147CB">
      <w:pPr>
        <w:numPr>
          <w:ilvl w:val="0"/>
          <w:numId w:val="8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Наценки и скидки с цен.</w:t>
      </w:r>
    </w:p>
    <w:p w:rsidR="00D20B34" w:rsidRPr="00680E2D" w:rsidRDefault="00D20B34" w:rsidP="00B147CB">
      <w:pPr>
        <w:numPr>
          <w:ilvl w:val="0"/>
          <w:numId w:val="89"/>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Формирование розничных цен на товары народного потребления.</w:t>
      </w:r>
    </w:p>
    <w:p w:rsidR="00D20B34" w:rsidRPr="00680E2D" w:rsidRDefault="00D20B34" w:rsidP="00D20B34">
      <w:pPr>
        <w:spacing w:after="0" w:line="240" w:lineRule="auto"/>
        <w:ind w:left="1069" w:hanging="360"/>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3, 8, 9, 10, 11, 12, 13, 14, 15, 18, 22, 29, 30,  53, 54, 55, 56, 57.</w:t>
      </w:r>
    </w:p>
    <w:p w:rsidR="00D20B34" w:rsidRPr="00680E2D" w:rsidRDefault="00D20B34" w:rsidP="00D20B34">
      <w:pPr>
        <w:spacing w:after="0" w:line="240" w:lineRule="auto"/>
        <w:jc w:val="center"/>
        <w:rPr>
          <w:rFonts w:ascii="Times New Roman" w:eastAsia="Times New Roman" w:hAnsi="Times New Roman" w:cs="Times New Roman"/>
          <w:b/>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9. Методы прогнозирования и расчета цен</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определения необходимости и сущности прогн</w:t>
      </w:r>
      <w:r w:rsidRPr="00680E2D">
        <w:rPr>
          <w:rFonts w:ascii="Times New Roman" w:eastAsia="Times New Roman" w:hAnsi="Times New Roman" w:cs="Times New Roman"/>
        </w:rPr>
        <w:t>о</w:t>
      </w:r>
      <w:r w:rsidRPr="00680E2D">
        <w:rPr>
          <w:rFonts w:ascii="Times New Roman" w:eastAsia="Times New Roman" w:hAnsi="Times New Roman" w:cs="Times New Roman"/>
        </w:rPr>
        <w:t>зирования и планирования цен, изучения основных методологических принципов определения цен на новые товары; влияние  на уровень, состав, структуру и динамику цен закономерностей и те</w:t>
      </w:r>
      <w:r w:rsidRPr="00680E2D">
        <w:rPr>
          <w:rFonts w:ascii="Times New Roman" w:eastAsia="Times New Roman" w:hAnsi="Times New Roman" w:cs="Times New Roman"/>
        </w:rPr>
        <w:t>н</w:t>
      </w:r>
      <w:r w:rsidRPr="00680E2D">
        <w:rPr>
          <w:rFonts w:ascii="Times New Roman" w:eastAsia="Times New Roman" w:hAnsi="Times New Roman" w:cs="Times New Roman"/>
        </w:rPr>
        <w:lastRenderedPageBreak/>
        <w:t>денций развития хозяйственного механизма. Особое внимание следует уделить изучению экон</w:t>
      </w:r>
      <w:r w:rsidRPr="00680E2D">
        <w:rPr>
          <w:rFonts w:ascii="Times New Roman" w:eastAsia="Times New Roman" w:hAnsi="Times New Roman" w:cs="Times New Roman"/>
        </w:rPr>
        <w:t>о</w:t>
      </w:r>
      <w:r w:rsidRPr="00680E2D">
        <w:rPr>
          <w:rFonts w:ascii="Times New Roman" w:eastAsia="Times New Roman" w:hAnsi="Times New Roman" w:cs="Times New Roman"/>
        </w:rPr>
        <w:t>мических границ  применения  новых товаров. Понятие новизны. Классификация  новых товаров по степени новизны Учет жизненного цикла и степени новизны при определении цен.</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Затем следует изучить методы  прогнозирования  и  планирования цен. Бакалавр должен знать методы определения цен: затратные методы ценообразования    (определение цен на основе полных затрат; определение цен на основе прямых затрат; определение цен на основе анализа бе</w:t>
      </w:r>
      <w:r w:rsidRPr="00680E2D">
        <w:rPr>
          <w:rFonts w:ascii="Times New Roman" w:eastAsia="Times New Roman" w:hAnsi="Times New Roman" w:cs="Times New Roman"/>
        </w:rPr>
        <w:t>з</w:t>
      </w:r>
      <w:r w:rsidRPr="00680E2D">
        <w:rPr>
          <w:rFonts w:ascii="Times New Roman" w:eastAsia="Times New Roman" w:hAnsi="Times New Roman" w:cs="Times New Roman"/>
        </w:rPr>
        <w:t>убыточности); методы определения цен с ориентацией на спрос или на конкуренцию; определение  цен,  ориентированное на нахождение равновесия между затратами и состоянием рынка; параме</w:t>
      </w:r>
      <w:r w:rsidRPr="00680E2D">
        <w:rPr>
          <w:rFonts w:ascii="Times New Roman" w:eastAsia="Times New Roman" w:hAnsi="Times New Roman" w:cs="Times New Roman"/>
        </w:rPr>
        <w:t>т</w:t>
      </w:r>
      <w:r w:rsidRPr="00680E2D">
        <w:rPr>
          <w:rFonts w:ascii="Times New Roman" w:eastAsia="Times New Roman" w:hAnsi="Times New Roman" w:cs="Times New Roman"/>
        </w:rPr>
        <w:t xml:space="preserve">рические методы (метод удельных показателей, метод структурной аналогии, агрегатный метод, балловый метод; метод корреляционно-регрессивного анализа). Бакалавр должен знать области применения отдельных методов расчета цен и уметь обосновать применение конкретного метода. </w:t>
      </w:r>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прогнозирования цен.</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расчета цен.</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Классификация новых товаров по степени новизны.</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Условия применения параметрических методов ценообразования.</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Условия применения балльного метода ценообразования.</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Сущность наценок и скидок с цены.</w:t>
      </w:r>
    </w:p>
    <w:p w:rsidR="00D20B34" w:rsidRPr="00680E2D" w:rsidRDefault="00D20B34" w:rsidP="00B147CB">
      <w:pPr>
        <w:numPr>
          <w:ilvl w:val="0"/>
          <w:numId w:val="8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Основные этапы установления рыночных цен на товары.</w:t>
      </w:r>
    </w:p>
    <w:p w:rsidR="00D20B34" w:rsidRPr="00680E2D" w:rsidRDefault="00D20B34" w:rsidP="00551F1C">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9B000E">
      <w:pPr>
        <w:numPr>
          <w:ilvl w:val="0"/>
          <w:numId w:val="10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Методы  прогнозирования  и  планирования цен. </w:t>
      </w:r>
    </w:p>
    <w:p w:rsidR="00D20B34" w:rsidRPr="00680E2D" w:rsidRDefault="00D20B34" w:rsidP="009B000E">
      <w:pPr>
        <w:numPr>
          <w:ilvl w:val="0"/>
          <w:numId w:val="100"/>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установления рыночных цен на товары.</w:t>
      </w:r>
    </w:p>
    <w:p w:rsidR="00D20B34" w:rsidRPr="00680E2D" w:rsidRDefault="00D20B34" w:rsidP="009B000E">
      <w:pPr>
        <w:numPr>
          <w:ilvl w:val="0"/>
          <w:numId w:val="100"/>
        </w:numPr>
        <w:spacing w:after="0" w:line="240" w:lineRule="auto"/>
        <w:ind w:left="1134" w:hanging="425"/>
        <w:jc w:val="both"/>
        <w:rPr>
          <w:rFonts w:ascii="Times New Roman" w:eastAsia="Times New Roman" w:hAnsi="Times New Roman" w:cs="Times New Roman"/>
          <w:u w:val="single"/>
        </w:rPr>
      </w:pPr>
      <w:r w:rsidRPr="00680E2D">
        <w:rPr>
          <w:rFonts w:ascii="Times New Roman" w:eastAsia="Times New Roman" w:hAnsi="Times New Roman" w:cs="Times New Roman"/>
        </w:rPr>
        <w:t>Особенности установления цен на новые товары.</w:t>
      </w:r>
    </w:p>
    <w:p w:rsidR="00D20B34" w:rsidRPr="00680E2D" w:rsidRDefault="00D20B34" w:rsidP="009B000E">
      <w:pPr>
        <w:numPr>
          <w:ilvl w:val="0"/>
          <w:numId w:val="100"/>
        </w:numPr>
        <w:spacing w:after="0" w:line="240" w:lineRule="auto"/>
        <w:ind w:left="1134" w:hanging="425"/>
        <w:jc w:val="both"/>
        <w:rPr>
          <w:rFonts w:ascii="Times New Roman" w:eastAsia="Times New Roman" w:hAnsi="Times New Roman" w:cs="Times New Roman"/>
          <w:u w:val="single"/>
        </w:rPr>
      </w:pPr>
      <w:r w:rsidRPr="00680E2D">
        <w:rPr>
          <w:rFonts w:ascii="Times New Roman" w:eastAsia="Times New Roman" w:hAnsi="Times New Roman" w:cs="Times New Roman"/>
        </w:rPr>
        <w:t>Затратные методы ценообразования.</w:t>
      </w:r>
    </w:p>
    <w:p w:rsidR="00D20B34" w:rsidRPr="00680E2D" w:rsidRDefault="00D20B34" w:rsidP="009B000E">
      <w:pPr>
        <w:numPr>
          <w:ilvl w:val="0"/>
          <w:numId w:val="100"/>
        </w:numPr>
        <w:spacing w:after="0" w:line="240" w:lineRule="auto"/>
        <w:ind w:left="1134" w:hanging="425"/>
        <w:jc w:val="both"/>
        <w:rPr>
          <w:rFonts w:ascii="Times New Roman" w:eastAsia="Times New Roman" w:hAnsi="Times New Roman" w:cs="Times New Roman"/>
          <w:u w:val="single"/>
        </w:rPr>
      </w:pPr>
      <w:r w:rsidRPr="00680E2D">
        <w:rPr>
          <w:rFonts w:ascii="Times New Roman" w:eastAsia="Times New Roman" w:hAnsi="Times New Roman" w:cs="Times New Roman"/>
        </w:rPr>
        <w:t>Мтоды определения цен с ориентацией на спрос или на конкуренцию.</w:t>
      </w:r>
    </w:p>
    <w:p w:rsidR="00D20B34" w:rsidRPr="00680E2D" w:rsidRDefault="00D20B34" w:rsidP="009B000E">
      <w:pPr>
        <w:numPr>
          <w:ilvl w:val="0"/>
          <w:numId w:val="100"/>
        </w:numPr>
        <w:spacing w:after="0" w:line="240" w:lineRule="auto"/>
        <w:ind w:left="1134" w:hanging="425"/>
        <w:jc w:val="both"/>
        <w:rPr>
          <w:rFonts w:ascii="Times New Roman" w:eastAsia="Times New Roman" w:hAnsi="Times New Roman" w:cs="Times New Roman"/>
          <w:u w:val="single"/>
        </w:rPr>
      </w:pPr>
      <w:r w:rsidRPr="00680E2D">
        <w:rPr>
          <w:rFonts w:ascii="Times New Roman" w:eastAsia="Times New Roman" w:hAnsi="Times New Roman" w:cs="Times New Roman"/>
        </w:rPr>
        <w:t>Определение  цен,  ориентированных  на нахождение равновесия между затратами и состоянием рынка.</w:t>
      </w:r>
    </w:p>
    <w:p w:rsidR="00D20B34" w:rsidRPr="00680E2D" w:rsidRDefault="00D20B34" w:rsidP="009B000E">
      <w:pPr>
        <w:numPr>
          <w:ilvl w:val="0"/>
          <w:numId w:val="100"/>
        </w:numPr>
        <w:spacing w:after="0" w:line="240" w:lineRule="auto"/>
        <w:ind w:left="1134" w:hanging="425"/>
        <w:jc w:val="both"/>
        <w:rPr>
          <w:rFonts w:ascii="Times New Roman" w:eastAsia="Times New Roman" w:hAnsi="Times New Roman" w:cs="Times New Roman"/>
        </w:rPr>
      </w:pPr>
      <w:r w:rsidRPr="00680E2D">
        <w:rPr>
          <w:rFonts w:ascii="Times New Roman" w:eastAsia="Times New Roman" w:hAnsi="Times New Roman" w:cs="Times New Roman"/>
        </w:rPr>
        <w:t>Параметрические методы расчета цен.</w:t>
      </w:r>
    </w:p>
    <w:p w:rsidR="00D20B34" w:rsidRPr="00680E2D" w:rsidRDefault="00D20B34" w:rsidP="00761521">
      <w:pPr>
        <w:spacing w:after="0" w:line="240" w:lineRule="auto"/>
        <w:ind w:left="709"/>
        <w:jc w:val="center"/>
        <w:rPr>
          <w:rFonts w:ascii="Times New Roman" w:eastAsia="Times New Roman" w:hAnsi="Times New Roman" w:cs="Times New Roman"/>
          <w:b/>
        </w:rPr>
      </w:pPr>
      <w:r w:rsidRPr="00680E2D">
        <w:rPr>
          <w:rFonts w:ascii="Times New Roman" w:eastAsia="Times New Roman" w:hAnsi="Times New Roman" w:cs="Times New Roman"/>
          <w:b/>
        </w:rPr>
        <w:t>Литература: 18, 24. 25, 26, 28, 29, 30,  31,  51, 52.</w:t>
      </w:r>
    </w:p>
    <w:p w:rsidR="00D20B34" w:rsidRPr="00680E2D" w:rsidRDefault="00D20B34" w:rsidP="00D20B34">
      <w:pPr>
        <w:spacing w:after="0" w:line="240" w:lineRule="auto"/>
        <w:ind w:firstLine="709"/>
        <w:rPr>
          <w:rFonts w:ascii="Times New Roman" w:eastAsia="Times New Roman" w:hAnsi="Times New Roman" w:cs="Times New Roman"/>
          <w:color w:val="0070C0"/>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Раздел 4. Стратегия и тактика ценообразования</w:t>
      </w: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10. Ценовая политика организации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Цена в рыночной экономике является таким параметром, от которого во многом зависит благополучие организации. Цена задается рынком, но в то же время требует от организации пр</w:t>
      </w:r>
      <w:r w:rsidRPr="00680E2D">
        <w:rPr>
          <w:rFonts w:ascii="Times New Roman" w:eastAsia="Times New Roman" w:hAnsi="Times New Roman" w:cs="Times New Roman"/>
        </w:rPr>
        <w:t>о</w:t>
      </w:r>
      <w:r w:rsidRPr="00680E2D">
        <w:rPr>
          <w:rFonts w:ascii="Times New Roman" w:eastAsia="Times New Roman" w:hAnsi="Times New Roman" w:cs="Times New Roman"/>
        </w:rPr>
        <w:t>думанной стратегии в установлении цен. Ценовая политика организации является одним из с</w:t>
      </w:r>
      <w:r w:rsidRPr="00680E2D">
        <w:rPr>
          <w:rFonts w:ascii="Times New Roman" w:eastAsia="Times New Roman" w:hAnsi="Times New Roman" w:cs="Times New Roman"/>
        </w:rPr>
        <w:t>о</w:t>
      </w:r>
      <w:r w:rsidRPr="00680E2D">
        <w:rPr>
          <w:rFonts w:ascii="Times New Roman" w:eastAsia="Times New Roman" w:hAnsi="Times New Roman" w:cs="Times New Roman"/>
        </w:rPr>
        <w:t>ставных элементов маркетинговой политики, а ценовая стратегия - элементом маркетингового плана предприятия.  Изучение данной темы следует начать с определения сути стратегии и такт</w:t>
      </w:r>
      <w:r w:rsidRPr="00680E2D">
        <w:rPr>
          <w:rFonts w:ascii="Times New Roman" w:eastAsia="Times New Roman" w:hAnsi="Times New Roman" w:cs="Times New Roman"/>
        </w:rPr>
        <w:t>и</w:t>
      </w:r>
      <w:r w:rsidRPr="00680E2D">
        <w:rPr>
          <w:rFonts w:ascii="Times New Roman" w:eastAsia="Times New Roman" w:hAnsi="Times New Roman" w:cs="Times New Roman"/>
        </w:rPr>
        <w:t>ки ценовой политики. Бакалавр должен знать, какие факторы определяют ценовую стратегию о</w:t>
      </w:r>
      <w:r w:rsidRPr="00680E2D">
        <w:rPr>
          <w:rFonts w:ascii="Times New Roman" w:eastAsia="Times New Roman" w:hAnsi="Times New Roman" w:cs="Times New Roman"/>
        </w:rPr>
        <w:t>р</w:t>
      </w:r>
      <w:r w:rsidRPr="00680E2D">
        <w:rPr>
          <w:rFonts w:ascii="Times New Roman" w:eastAsia="Times New Roman" w:hAnsi="Times New Roman" w:cs="Times New Roman"/>
        </w:rPr>
        <w:t>ганизации, основные виды современных ценовых стратегий и последствия их реализации.</w:t>
      </w:r>
    </w:p>
    <w:p w:rsidR="00D20B34" w:rsidRPr="00680E2D" w:rsidRDefault="00D20B34" w:rsidP="00D20B34">
      <w:pPr>
        <w:spacing w:after="0" w:line="240" w:lineRule="auto"/>
        <w:ind w:firstLine="709"/>
        <w:jc w:val="both"/>
        <w:rPr>
          <w:rFonts w:ascii="Times New Roman" w:eastAsia="Times New Roman" w:hAnsi="Times New Roman" w:cs="Times New Roman"/>
        </w:rPr>
      </w:pPr>
      <w:proofErr w:type="gramStart"/>
      <w:r w:rsidRPr="00680E2D">
        <w:rPr>
          <w:rFonts w:ascii="Times New Roman" w:eastAsia="Times New Roman" w:hAnsi="Times New Roman" w:cs="Times New Roman"/>
        </w:rPr>
        <w:t>Бакалавр должен изучить этапы разработки ценовой стратегии организации: определение целей организации на рынке; оценка спроса на товар; оценка конкурентоспособности товара; ан</w:t>
      </w:r>
      <w:r w:rsidRPr="00680E2D">
        <w:rPr>
          <w:rFonts w:ascii="Times New Roman" w:eastAsia="Times New Roman" w:hAnsi="Times New Roman" w:cs="Times New Roman"/>
        </w:rPr>
        <w:t>а</w:t>
      </w:r>
      <w:r w:rsidRPr="00680E2D">
        <w:rPr>
          <w:rFonts w:ascii="Times New Roman" w:eastAsia="Times New Roman" w:hAnsi="Times New Roman" w:cs="Times New Roman"/>
        </w:rPr>
        <w:t>лиз цен рынка; формирование спроса и стимулирование  сбыта; выбор метода ценообразования; оценка затрат на  производство и продажу товаров; учет корректировки цен;  оценка долговреме</w:t>
      </w:r>
      <w:r w:rsidRPr="00680E2D">
        <w:rPr>
          <w:rFonts w:ascii="Times New Roman" w:eastAsia="Times New Roman" w:hAnsi="Times New Roman" w:cs="Times New Roman"/>
        </w:rPr>
        <w:t>н</w:t>
      </w:r>
      <w:r w:rsidRPr="00680E2D">
        <w:rPr>
          <w:rFonts w:ascii="Times New Roman" w:eastAsia="Times New Roman" w:hAnsi="Times New Roman" w:cs="Times New Roman"/>
        </w:rPr>
        <w:t>ных последствий принятия  решений  по ценам и ценовой политике организации.</w:t>
      </w:r>
      <w:proofErr w:type="gramEnd"/>
    </w:p>
    <w:p w:rsidR="00D20B34" w:rsidRPr="00680E2D" w:rsidRDefault="00D20B34" w:rsidP="00761521">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Задачи ценовой политики и ценовой стратегии организации.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Цели ценовой политики организации.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Факторы,  влияющие на выбор ценовой стратегии организации.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Условия применения ценовой стратегии «снятие сливок».</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Условия применения ценовой дискриминации.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Цели ценовой стратегии организации.</w:t>
      </w:r>
    </w:p>
    <w:p w:rsidR="00D20B34" w:rsidRPr="00680E2D" w:rsidRDefault="00D20B34" w:rsidP="00B147CB">
      <w:pPr>
        <w:numPr>
          <w:ilvl w:val="0"/>
          <w:numId w:val="82"/>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Использование коэффициента ценовой эластичности в практической деятельности о</w:t>
      </w:r>
      <w:r w:rsidRPr="00680E2D">
        <w:rPr>
          <w:rFonts w:ascii="Times New Roman" w:eastAsia="Times New Roman" w:hAnsi="Times New Roman" w:cs="Times New Roman"/>
        </w:rPr>
        <w:t>р</w:t>
      </w:r>
      <w:r w:rsidRPr="00680E2D">
        <w:rPr>
          <w:rFonts w:ascii="Times New Roman" w:eastAsia="Times New Roman" w:hAnsi="Times New Roman" w:cs="Times New Roman"/>
        </w:rPr>
        <w:t>ганизации.</w:t>
      </w:r>
    </w:p>
    <w:p w:rsidR="00D20B34" w:rsidRPr="00680E2D" w:rsidRDefault="00D20B34" w:rsidP="00D20B34">
      <w:pPr>
        <w:spacing w:after="0" w:line="240" w:lineRule="auto"/>
        <w:ind w:firstLine="709"/>
        <w:jc w:val="both"/>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Организация в условиях рыночного ценообразования.</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Оценка рыночных условий и выбор модели ценовой политики организации.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lastRenderedPageBreak/>
        <w:t>Методы ценообразования, применяемые организацией на рынке (на примере конкре</w:t>
      </w:r>
      <w:r w:rsidRPr="00680E2D">
        <w:rPr>
          <w:rFonts w:ascii="Times New Roman" w:eastAsia="Times New Roman" w:hAnsi="Times New Roman" w:cs="Times New Roman"/>
        </w:rPr>
        <w:t>т</w:t>
      </w:r>
      <w:r w:rsidRPr="00680E2D">
        <w:rPr>
          <w:rFonts w:ascii="Times New Roman" w:eastAsia="Times New Roman" w:hAnsi="Times New Roman" w:cs="Times New Roman"/>
        </w:rPr>
        <w:t>ной организации).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Основные виды современных ценовых стратегий организации.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Ценовая тактика организации (текущие изменения цен).</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Стратегии ценообразования в маркетинговой политике организации.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Анализ влияния цен и ценообразующих факторов на результаты предпринимательской деятельности.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Управление ценовыми рисками.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Влияние цен на результаты предпринимательской деятельности.</w:t>
      </w:r>
    </w:p>
    <w:p w:rsidR="00D20B34" w:rsidRPr="00680E2D" w:rsidRDefault="00D20B34" w:rsidP="00B147CB">
      <w:pPr>
        <w:numPr>
          <w:ilvl w:val="0"/>
          <w:numId w:val="91"/>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Влияние изменения цен и затрат на прибыль организации.</w:t>
      </w:r>
    </w:p>
    <w:p w:rsidR="00D20B34" w:rsidRPr="00680E2D" w:rsidRDefault="00D20B34" w:rsidP="00D20B34">
      <w:pPr>
        <w:spacing w:after="0" w:line="240" w:lineRule="auto"/>
        <w:ind w:left="709"/>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18, 24. 25, 26, 28, 29, 30,  31, 47, 50,  52.</w:t>
      </w:r>
    </w:p>
    <w:p w:rsidR="00D20B34" w:rsidRPr="00680E2D" w:rsidRDefault="00D20B34" w:rsidP="00D20B34">
      <w:pPr>
        <w:spacing w:after="0" w:line="240" w:lineRule="auto"/>
        <w:rPr>
          <w:rFonts w:ascii="Courier New" w:eastAsia="Times New Roman" w:hAnsi="Courier New" w:cs="Times New Roman"/>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11. Ценообразование во внешнеэкономической деятельности</w:t>
      </w:r>
    </w:p>
    <w:p w:rsidR="00D20B34" w:rsidRPr="00680E2D" w:rsidRDefault="00D20B34" w:rsidP="00D20B34">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 данной темы – раскрыть особенности формирования мировых и внешнеторговых цен (цен на экспортную и импортную продукцию), показать взаимосвязь и взаимовлияние мировых, внешнеторговых и внутренних цен.</w:t>
      </w:r>
    </w:p>
    <w:p w:rsidR="00D20B34" w:rsidRPr="00680E2D" w:rsidRDefault="00D20B34" w:rsidP="00D20B34">
      <w:pPr>
        <w:autoSpaceDE w:val="0"/>
        <w:autoSpaceDN w:val="0"/>
        <w:adjustRightInd w:val="0"/>
        <w:spacing w:after="0" w:line="240" w:lineRule="auto"/>
        <w:ind w:firstLine="720"/>
        <w:jc w:val="both"/>
        <w:rPr>
          <w:rFonts w:ascii="Times New Roman" w:eastAsia="TimesNewRoman" w:hAnsi="Times New Roman" w:cs="Times New Roman"/>
          <w:lang w:eastAsia="ru-RU"/>
        </w:rPr>
      </w:pPr>
      <w:r w:rsidRPr="00680E2D">
        <w:rPr>
          <w:rFonts w:ascii="Times New Roman" w:eastAsia="Times New Roman" w:hAnsi="Times New Roman" w:cs="Times New Roman"/>
          <w:lang w:eastAsia="ru-RU"/>
        </w:rPr>
        <w:t>Изучение темы следует начинать с определения понятия «мировой рынок»</w:t>
      </w:r>
      <w:r w:rsidRPr="00680E2D">
        <w:rPr>
          <w:rFonts w:ascii="Times New Roman" w:eastAsia="Times New Roman" w:hAnsi="Times New Roman" w:cs="Times New Roman"/>
          <w:color w:val="0070C0"/>
          <w:lang w:eastAsia="ru-RU"/>
        </w:rPr>
        <w:t xml:space="preserve"> </w:t>
      </w:r>
      <w:r w:rsidRPr="00680E2D">
        <w:rPr>
          <w:rFonts w:ascii="Times New Roman" w:eastAsia="Times New Roman" w:hAnsi="Times New Roman" w:cs="Times New Roman"/>
          <w:lang w:eastAsia="ru-RU"/>
        </w:rPr>
        <w:t>и изучения</w:t>
      </w:r>
      <w:r w:rsidRPr="00680E2D">
        <w:rPr>
          <w:rFonts w:ascii="Times New Roman" w:eastAsia="TimesNewRoman" w:hAnsi="Times New Roman" w:cs="Times New Roman"/>
          <w:lang w:eastAsia="ru-RU"/>
        </w:rPr>
        <w:t xml:space="preserve"> у</w:t>
      </w:r>
      <w:r w:rsidRPr="00680E2D">
        <w:rPr>
          <w:rFonts w:ascii="Times New Roman" w:eastAsia="TimesNewRoman" w:hAnsi="Times New Roman" w:cs="Times New Roman"/>
          <w:lang w:eastAsia="ru-RU"/>
        </w:rPr>
        <w:t>с</w:t>
      </w:r>
      <w:r w:rsidRPr="00680E2D">
        <w:rPr>
          <w:rFonts w:ascii="Times New Roman" w:eastAsia="TimesNewRoman" w:hAnsi="Times New Roman" w:cs="Times New Roman"/>
          <w:lang w:eastAsia="ru-RU"/>
        </w:rPr>
        <w:t>ловий, при которых цена может быть признана мировой. Следует сформулировать определение понятия «мировая цена».</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знать место и роль цен в международном хозяйственном  механизме, особе</w:t>
      </w:r>
      <w:r w:rsidRPr="00680E2D">
        <w:rPr>
          <w:rFonts w:ascii="Times New Roman" w:eastAsia="Times New Roman" w:hAnsi="Times New Roman" w:cs="Times New Roman"/>
        </w:rPr>
        <w:t>н</w:t>
      </w:r>
      <w:r w:rsidRPr="00680E2D">
        <w:rPr>
          <w:rFonts w:ascii="Times New Roman" w:eastAsia="Times New Roman" w:hAnsi="Times New Roman" w:cs="Times New Roman"/>
        </w:rPr>
        <w:t xml:space="preserve">ности и закономерности ценообразования на мировых товарных рынках, систему ценообразующих факторов. Следует изучить виды цен мировых товарных рынков, источники информации о ценах, знать влияние  цен  мировых  товарных рынков на внутренние цены. </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Особое внимание следует уделить изучению методов расчета цен на экспортируемые тов</w:t>
      </w:r>
      <w:r w:rsidRPr="00680E2D">
        <w:rPr>
          <w:rFonts w:ascii="Times New Roman" w:eastAsia="Times New Roman" w:hAnsi="Times New Roman" w:cs="Times New Roman"/>
        </w:rPr>
        <w:t>а</w:t>
      </w:r>
      <w:r w:rsidRPr="00680E2D">
        <w:rPr>
          <w:rFonts w:ascii="Times New Roman" w:eastAsia="Times New Roman" w:hAnsi="Times New Roman" w:cs="Times New Roman"/>
        </w:rPr>
        <w:t>ры, видов коммерческих поправок и методы их внесения, методам  расчета  цен  на импортиру</w:t>
      </w:r>
      <w:r w:rsidRPr="00680E2D">
        <w:rPr>
          <w:rFonts w:ascii="Times New Roman" w:eastAsia="Times New Roman" w:hAnsi="Times New Roman" w:cs="Times New Roman"/>
        </w:rPr>
        <w:t>е</w:t>
      </w:r>
      <w:r w:rsidRPr="00680E2D">
        <w:rPr>
          <w:rFonts w:ascii="Times New Roman" w:eastAsia="Times New Roman" w:hAnsi="Times New Roman" w:cs="Times New Roman"/>
        </w:rPr>
        <w:t xml:space="preserve">мые товары. </w:t>
      </w:r>
    </w:p>
    <w:p w:rsidR="00D20B34" w:rsidRPr="00680E2D" w:rsidRDefault="00D20B34" w:rsidP="00BF610E">
      <w:pPr>
        <w:spacing w:after="0" w:line="240" w:lineRule="auto"/>
        <w:ind w:left="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NewRoman" w:hAnsi="Times New Roman" w:cs="Times New Roman"/>
          <w:lang w:eastAsia="ru-RU"/>
        </w:rPr>
        <w:t>Признаки мирового товарного рынка</w:t>
      </w:r>
      <w:r w:rsidRPr="00680E2D">
        <w:rPr>
          <w:rFonts w:ascii="Times New Roman" w:eastAsia="Times New Roman" w:hAnsi="Times New Roman" w:cs="Times New Roman"/>
          <w:lang w:eastAsia="ru-RU"/>
        </w:rPr>
        <w:t>.</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Понятие мировой цены, ее признаки. </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Факторы, определяющие уровень и динамику мировых цен. </w:t>
      </w:r>
    </w:p>
    <w:p w:rsidR="00D20B34" w:rsidRPr="00680E2D" w:rsidRDefault="00D20B34" w:rsidP="009B000E">
      <w:pPr>
        <w:numPr>
          <w:ilvl w:val="0"/>
          <w:numId w:val="101"/>
        </w:numPr>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Сущность понятия «паритет покупательной способности  валют»  и  «национальный уровень цен».</w:t>
      </w:r>
    </w:p>
    <w:p w:rsidR="00D20B34" w:rsidRPr="00680E2D" w:rsidRDefault="00D20B34" w:rsidP="009B000E">
      <w:pPr>
        <w:numPr>
          <w:ilvl w:val="0"/>
          <w:numId w:val="101"/>
        </w:numPr>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принципы формирования внешнеторговых цен.</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этапы процедуры формирования внешнеторговой цены.</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NewRoman" w:hAnsi="Times New Roman" w:cs="Times New Roman"/>
          <w:lang w:eastAsia="ru-RU"/>
        </w:rPr>
        <w:t>Причины отклонения мировых цен от национальных цен</w:t>
      </w:r>
      <w:r w:rsidRPr="00680E2D">
        <w:rPr>
          <w:rFonts w:ascii="Times New Roman" w:eastAsia="Times New Roman" w:hAnsi="Times New Roman" w:cs="Times New Roman"/>
          <w:lang w:eastAsia="ru-RU"/>
        </w:rPr>
        <w:t>.</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NewRoman" w:hAnsi="Times New Roman" w:cs="Times New Roman"/>
          <w:lang w:eastAsia="ru-RU"/>
        </w:rPr>
        <w:t>Механизм формирования цен на экспортируемую продукцию</w:t>
      </w:r>
      <w:r w:rsidRPr="00680E2D">
        <w:rPr>
          <w:rFonts w:ascii="Times New Roman" w:eastAsia="Times New Roman" w:hAnsi="Times New Roman" w:cs="Times New Roman"/>
          <w:lang w:eastAsia="ru-RU"/>
        </w:rPr>
        <w:t>.</w:t>
      </w:r>
    </w:p>
    <w:p w:rsidR="00D20B34" w:rsidRPr="00680E2D" w:rsidRDefault="00D20B34" w:rsidP="009B000E">
      <w:pPr>
        <w:numPr>
          <w:ilvl w:val="0"/>
          <w:numId w:val="101"/>
        </w:numPr>
        <w:autoSpaceDE w:val="0"/>
        <w:autoSpaceDN w:val="0"/>
        <w:adjustRightInd w:val="0"/>
        <w:spacing w:after="0" w:line="240" w:lineRule="auto"/>
        <w:ind w:left="1134" w:hanging="425"/>
        <w:jc w:val="both"/>
        <w:rPr>
          <w:rFonts w:ascii="Times New Roman" w:eastAsia="TimesNewRoman" w:hAnsi="Times New Roman" w:cs="Times New Roman"/>
          <w:lang w:eastAsia="ru-RU"/>
        </w:rPr>
      </w:pPr>
      <w:r w:rsidRPr="00680E2D">
        <w:rPr>
          <w:rFonts w:ascii="Times New Roman" w:eastAsia="TimesNewRoman" w:hAnsi="Times New Roman" w:cs="Times New Roman"/>
          <w:lang w:eastAsia="ru-RU"/>
        </w:rPr>
        <w:t>Методы определения таможенной стоимости</w:t>
      </w:r>
      <w:r w:rsidRPr="00680E2D">
        <w:rPr>
          <w:rFonts w:ascii="Times New Roman" w:eastAsia="Times New Roman" w:hAnsi="Times New Roman" w:cs="Times New Roman"/>
          <w:lang w:eastAsia="ru-RU"/>
        </w:rPr>
        <w:t xml:space="preserve">. </w:t>
      </w:r>
    </w:p>
    <w:p w:rsidR="00D20B34" w:rsidRPr="00680E2D" w:rsidRDefault="00D20B34" w:rsidP="009B000E">
      <w:pPr>
        <w:numPr>
          <w:ilvl w:val="0"/>
          <w:numId w:val="101"/>
        </w:numPr>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Внешнеторговые цены и их классификация.</w:t>
      </w:r>
    </w:p>
    <w:p w:rsidR="00D20B34" w:rsidRPr="00680E2D" w:rsidRDefault="00D20B34" w:rsidP="009B000E">
      <w:pPr>
        <w:numPr>
          <w:ilvl w:val="0"/>
          <w:numId w:val="101"/>
        </w:numPr>
        <w:spacing w:after="0" w:line="240" w:lineRule="auto"/>
        <w:ind w:left="1134"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Таможенные пошлины, таможенный тариф, таможенная стоимость.</w:t>
      </w:r>
    </w:p>
    <w:p w:rsidR="00D20B34" w:rsidRPr="00680E2D" w:rsidRDefault="00D20B34" w:rsidP="00BF610E">
      <w:pPr>
        <w:autoSpaceDE w:val="0"/>
        <w:autoSpaceDN w:val="0"/>
        <w:adjustRightInd w:val="0"/>
        <w:spacing w:after="0" w:line="240" w:lineRule="auto"/>
        <w:ind w:left="1134"/>
        <w:jc w:val="center"/>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Темы контрольной работы:</w:t>
      </w:r>
    </w:p>
    <w:p w:rsidR="00D20B34" w:rsidRPr="00680E2D" w:rsidRDefault="00D20B34" w:rsidP="009B000E">
      <w:pPr>
        <w:numPr>
          <w:ilvl w:val="0"/>
          <w:numId w:val="102"/>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виды мировых цен.</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Взаимосвязь и взаимозависимость внутренних и мировых цен. </w:t>
      </w:r>
    </w:p>
    <w:p w:rsidR="00D20B34" w:rsidRPr="00680E2D" w:rsidRDefault="00D20B34" w:rsidP="009B000E">
      <w:pPr>
        <w:numPr>
          <w:ilvl w:val="0"/>
          <w:numId w:val="102"/>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Влияние тарифного регулирования и косвенного налогообложения на внешнеторговую ц</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ну.</w:t>
      </w:r>
    </w:p>
    <w:p w:rsidR="00D20B34" w:rsidRPr="00680E2D" w:rsidRDefault="00D20B34" w:rsidP="009B000E">
      <w:pPr>
        <w:numPr>
          <w:ilvl w:val="0"/>
          <w:numId w:val="102"/>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Способы государственного регулирования цен на экспортируемые и импортируемые тов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ры.</w:t>
      </w:r>
      <w:r w:rsidRPr="00680E2D">
        <w:rPr>
          <w:rFonts w:ascii="Times New Roman" w:eastAsia="TimesNewRoman" w:hAnsi="Times New Roman" w:cs="Times New Roman"/>
          <w:lang w:eastAsia="ru-RU"/>
        </w:rPr>
        <w:t xml:space="preserve"> </w:t>
      </w:r>
    </w:p>
    <w:p w:rsidR="00D20B34" w:rsidRPr="00680E2D" w:rsidRDefault="00D20B34" w:rsidP="009B000E">
      <w:pPr>
        <w:numPr>
          <w:ilvl w:val="0"/>
          <w:numId w:val="102"/>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NewRoman" w:hAnsi="Times New Roman" w:cs="Times New Roman"/>
          <w:lang w:eastAsia="ru-RU"/>
        </w:rPr>
        <w:t>Формирование цен на импортируемую продукцию</w:t>
      </w:r>
      <w:r w:rsidRPr="00680E2D">
        <w:rPr>
          <w:rFonts w:ascii="Times New Roman" w:eastAsia="Times New Roman" w:hAnsi="Times New Roman" w:cs="Times New Roman"/>
          <w:lang w:eastAsia="ru-RU"/>
        </w:rPr>
        <w:t>.</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Внутренние цены на экспортные и импортные товары, принципы и методы их формиров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ния.</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Внешнеторговая политика Российской Федерации. </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Источники информации о ценах мирового рынка.</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Цены мирового рынка как отражение уровня интернациональной стоимости произведе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ного, реализованного и потребленного товара. </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b/>
          <w:color w:val="0070C0"/>
        </w:rPr>
      </w:pPr>
      <w:r w:rsidRPr="00680E2D">
        <w:rPr>
          <w:rFonts w:ascii="Times New Roman" w:eastAsia="Times New Roman" w:hAnsi="Times New Roman" w:cs="Times New Roman"/>
        </w:rPr>
        <w:t>Виды цен международной торговли</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Ввозные и вывозные таможенные пошлины, их функции, способы исчисления и взимания.</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Внешнеторговые контрактные цены и мировые цены.</w:t>
      </w:r>
    </w:p>
    <w:p w:rsidR="00D20B34" w:rsidRPr="00680E2D" w:rsidRDefault="00D20B34" w:rsidP="009B000E">
      <w:pPr>
        <w:numPr>
          <w:ilvl w:val="0"/>
          <w:numId w:val="1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Таможенные платежи в структуре внешнеторговых цен.</w:t>
      </w:r>
    </w:p>
    <w:p w:rsidR="00D20B34" w:rsidRPr="00680E2D" w:rsidRDefault="00D20B34" w:rsidP="00D20B34">
      <w:pPr>
        <w:spacing w:after="0" w:line="240" w:lineRule="auto"/>
        <w:ind w:left="720"/>
        <w:jc w:val="both"/>
        <w:rPr>
          <w:rFonts w:ascii="Times New Roman" w:eastAsia="Times New Roman" w:hAnsi="Times New Roman" w:cs="Times New Roman"/>
          <w:b/>
        </w:rPr>
      </w:pPr>
      <w:r w:rsidRPr="00680E2D">
        <w:rPr>
          <w:rFonts w:ascii="Times New Roman" w:eastAsia="Times New Roman" w:hAnsi="Times New Roman" w:cs="Times New Roman"/>
          <w:b/>
        </w:rPr>
        <w:lastRenderedPageBreak/>
        <w:t>Литература: 3, 4, 18, 24. 25, 26, 28, 31, 51,  52, 56, 57.</w:t>
      </w:r>
    </w:p>
    <w:p w:rsidR="00D20B34" w:rsidRPr="00680E2D" w:rsidRDefault="00D20B34" w:rsidP="00D20B34">
      <w:pPr>
        <w:spacing w:after="0" w:line="240" w:lineRule="auto"/>
        <w:ind w:firstLine="709"/>
        <w:jc w:val="center"/>
        <w:rPr>
          <w:rFonts w:ascii="Times New Roman" w:eastAsia="Times New Roman" w:hAnsi="Times New Roman" w:cs="Times New Roman"/>
          <w:b/>
          <w:color w:val="0070C0"/>
        </w:rPr>
      </w:pPr>
    </w:p>
    <w:p w:rsidR="00D20B34" w:rsidRPr="00680E2D" w:rsidRDefault="00D20B34" w:rsidP="00D20B34">
      <w:pPr>
        <w:spacing w:after="0" w:line="240" w:lineRule="auto"/>
        <w:jc w:val="center"/>
        <w:rPr>
          <w:rFonts w:ascii="Times New Roman" w:eastAsia="Times New Roman" w:hAnsi="Times New Roman" w:cs="Times New Roman"/>
          <w:b/>
        </w:rPr>
      </w:pPr>
      <w:r w:rsidRPr="00680E2D">
        <w:rPr>
          <w:rFonts w:ascii="Times New Roman" w:eastAsia="Times New Roman" w:hAnsi="Times New Roman" w:cs="Times New Roman"/>
          <w:b/>
        </w:rPr>
        <w:t>Тема 12. Ценообразование в издательско-полиграфической деятельности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Изучение данной темы следует начать с определения особенностей издательской проду</w:t>
      </w:r>
      <w:r w:rsidRPr="00680E2D">
        <w:rPr>
          <w:rFonts w:ascii="Times New Roman" w:eastAsia="Times New Roman" w:hAnsi="Times New Roman" w:cs="Times New Roman"/>
        </w:rPr>
        <w:t>к</w:t>
      </w:r>
      <w:r w:rsidRPr="00680E2D">
        <w:rPr>
          <w:rFonts w:ascii="Times New Roman" w:eastAsia="Times New Roman" w:hAnsi="Times New Roman" w:cs="Times New Roman"/>
        </w:rPr>
        <w:t>ции и процесса её создания. Необходимо ознакомиться с классификацией издательской проду</w:t>
      </w:r>
      <w:r w:rsidRPr="00680E2D">
        <w:rPr>
          <w:rFonts w:ascii="Times New Roman" w:eastAsia="Times New Roman" w:hAnsi="Times New Roman" w:cs="Times New Roman"/>
        </w:rPr>
        <w:t>к</w:t>
      </w:r>
      <w:r w:rsidRPr="00680E2D">
        <w:rPr>
          <w:rFonts w:ascii="Times New Roman" w:eastAsia="Times New Roman" w:hAnsi="Times New Roman" w:cs="Times New Roman"/>
        </w:rPr>
        <w:t>ции, разобраться в отраслевой структуре книгоиздания, рассмотреть хозяйственные связи, возн</w:t>
      </w:r>
      <w:r w:rsidRPr="00680E2D">
        <w:rPr>
          <w:rFonts w:ascii="Times New Roman" w:eastAsia="Times New Roman" w:hAnsi="Times New Roman" w:cs="Times New Roman"/>
        </w:rPr>
        <w:t>и</w:t>
      </w:r>
      <w:r w:rsidRPr="00680E2D">
        <w:rPr>
          <w:rFonts w:ascii="Times New Roman" w:eastAsia="Times New Roman" w:hAnsi="Times New Roman" w:cs="Times New Roman"/>
        </w:rPr>
        <w:t>кающие при создании издательской продукции.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При изучении данной темы бакалавру необходимы знания по организации редакционно-издательского процесса и классификации издательской продукции.</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 xml:space="preserve"> Особое внимание следует уделить определению места и роли полиграфических предпр</w:t>
      </w:r>
      <w:r w:rsidRPr="00680E2D">
        <w:rPr>
          <w:rFonts w:ascii="Times New Roman" w:eastAsia="Times New Roman" w:hAnsi="Times New Roman" w:cs="Times New Roman"/>
        </w:rPr>
        <w:t>и</w:t>
      </w:r>
      <w:r w:rsidRPr="00680E2D">
        <w:rPr>
          <w:rFonts w:ascii="Times New Roman" w:eastAsia="Times New Roman" w:hAnsi="Times New Roman" w:cs="Times New Roman"/>
        </w:rPr>
        <w:t>ятий в создании издательской продукции. Бакалавр должен знать, что полиграфические предпр</w:t>
      </w:r>
      <w:r w:rsidRPr="00680E2D">
        <w:rPr>
          <w:rFonts w:ascii="Times New Roman" w:eastAsia="Times New Roman" w:hAnsi="Times New Roman" w:cs="Times New Roman"/>
        </w:rPr>
        <w:t>и</w:t>
      </w:r>
      <w:r w:rsidRPr="00680E2D">
        <w:rPr>
          <w:rFonts w:ascii="Times New Roman" w:eastAsia="Times New Roman" w:hAnsi="Times New Roman" w:cs="Times New Roman"/>
        </w:rPr>
        <w:t>ятия выполняют работы по заказам  издательств (по формным, печатным и брошюровочно-переплетным процессам).</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Необходимо знать основные виды цен, используемые в издательской деятельности, их взаимосвязь, состав, назначение, учетные единицы и основные ценообразующие факторы (цены на основные материалы, применяемые для изготовления издательской продукции; оптовые цены на полиграфическое изготовление издательской продукции; оптовые цены издательства; розничные цены на издательскую продукцию)</w:t>
      </w:r>
    </w:p>
    <w:p w:rsidR="00D20B34" w:rsidRPr="00680E2D" w:rsidRDefault="00D20B34" w:rsidP="00D20B34">
      <w:pPr>
        <w:spacing w:after="0" w:line="240" w:lineRule="auto"/>
        <w:ind w:firstLine="709"/>
        <w:jc w:val="both"/>
        <w:rPr>
          <w:rFonts w:ascii="Times New Roman" w:eastAsia="Times New Roman" w:hAnsi="Times New Roman" w:cs="Times New Roman"/>
        </w:rPr>
      </w:pPr>
      <w:r w:rsidRPr="00680E2D">
        <w:rPr>
          <w:rFonts w:ascii="Times New Roman" w:eastAsia="Times New Roman" w:hAnsi="Times New Roman" w:cs="Times New Roman"/>
        </w:rPr>
        <w:t>Бакалавр должен знать состав затрат, включаемых в себестоимость издательской проду</w:t>
      </w:r>
      <w:r w:rsidRPr="00680E2D">
        <w:rPr>
          <w:rFonts w:ascii="Times New Roman" w:eastAsia="Times New Roman" w:hAnsi="Times New Roman" w:cs="Times New Roman"/>
        </w:rPr>
        <w:t>к</w:t>
      </w:r>
      <w:r w:rsidRPr="00680E2D">
        <w:rPr>
          <w:rFonts w:ascii="Times New Roman" w:eastAsia="Times New Roman" w:hAnsi="Times New Roman" w:cs="Times New Roman"/>
        </w:rPr>
        <w:t>ции и в себестоимость работ полиграфических предприятий  по изготовлению издательской пр</w:t>
      </w:r>
      <w:r w:rsidRPr="00680E2D">
        <w:rPr>
          <w:rFonts w:ascii="Times New Roman" w:eastAsia="Times New Roman" w:hAnsi="Times New Roman" w:cs="Times New Roman"/>
        </w:rPr>
        <w:t>о</w:t>
      </w:r>
      <w:r w:rsidRPr="00680E2D">
        <w:rPr>
          <w:rFonts w:ascii="Times New Roman" w:eastAsia="Times New Roman" w:hAnsi="Times New Roman" w:cs="Times New Roman"/>
        </w:rPr>
        <w:t>дукции; методы расчета себестоимости; уметь рассчитывать полную издательскую себестоимость тиража конкретного издания.</w:t>
      </w:r>
    </w:p>
    <w:p w:rsidR="00D20B34" w:rsidRPr="00680E2D" w:rsidRDefault="00D20B34" w:rsidP="001D076E">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Вопросы для самопроверки:</w:t>
      </w:r>
    </w:p>
    <w:p w:rsidR="00D20B34" w:rsidRPr="00680E2D" w:rsidRDefault="00D20B34" w:rsidP="00B147CB">
      <w:pPr>
        <w:numPr>
          <w:ilvl w:val="0"/>
          <w:numId w:val="78"/>
        </w:numPr>
        <w:tabs>
          <w:tab w:val="left" w:pos="993"/>
        </w:tabs>
        <w:spacing w:after="0" w:line="240" w:lineRule="auto"/>
        <w:ind w:left="993" w:hanging="284"/>
        <w:jc w:val="both"/>
        <w:rPr>
          <w:rFonts w:ascii="Times New Roman" w:eastAsia="Times New Roman" w:hAnsi="Times New Roman" w:cs="Times New Roman"/>
        </w:rPr>
      </w:pPr>
      <w:r w:rsidRPr="00680E2D">
        <w:rPr>
          <w:rFonts w:ascii="Times New Roman" w:eastAsia="Times New Roman" w:hAnsi="Times New Roman" w:cs="Times New Roman"/>
        </w:rPr>
        <w:t>Особенности издательской деятельности, оказывающие влияние на ценообразование.</w:t>
      </w:r>
    </w:p>
    <w:p w:rsidR="00D20B34" w:rsidRPr="00680E2D" w:rsidRDefault="00D20B34" w:rsidP="00B147CB">
      <w:pPr>
        <w:numPr>
          <w:ilvl w:val="0"/>
          <w:numId w:val="78"/>
        </w:numPr>
        <w:tabs>
          <w:tab w:val="num" w:pos="993"/>
        </w:tabs>
        <w:spacing w:after="0" w:line="240" w:lineRule="auto"/>
        <w:ind w:left="993" w:hanging="339"/>
        <w:jc w:val="both"/>
        <w:rPr>
          <w:rFonts w:ascii="Times New Roman" w:eastAsia="Times New Roman" w:hAnsi="Times New Roman" w:cs="Times New Roman"/>
        </w:rPr>
      </w:pPr>
      <w:r w:rsidRPr="00680E2D">
        <w:rPr>
          <w:rFonts w:ascii="Times New Roman" w:eastAsia="Times New Roman" w:hAnsi="Times New Roman" w:cs="Times New Roman"/>
        </w:rPr>
        <w:t>Особенности издательской продукции, оказывающие влияние на ценообразование.</w:t>
      </w:r>
    </w:p>
    <w:p w:rsidR="00D20B34" w:rsidRPr="00680E2D" w:rsidRDefault="00D20B34" w:rsidP="00B147CB">
      <w:pPr>
        <w:numPr>
          <w:ilvl w:val="0"/>
          <w:numId w:val="78"/>
        </w:numPr>
        <w:tabs>
          <w:tab w:val="num" w:pos="993"/>
        </w:tabs>
        <w:spacing w:after="0" w:line="240" w:lineRule="auto"/>
        <w:ind w:left="993" w:hanging="339"/>
        <w:jc w:val="both"/>
        <w:rPr>
          <w:rFonts w:ascii="Times New Roman" w:eastAsia="Times New Roman" w:hAnsi="Times New Roman" w:cs="Times New Roman"/>
        </w:rPr>
      </w:pPr>
      <w:r w:rsidRPr="00680E2D">
        <w:rPr>
          <w:rFonts w:ascii="Times New Roman" w:eastAsia="Times New Roman" w:hAnsi="Times New Roman" w:cs="Times New Roman"/>
        </w:rPr>
        <w:t>Хозяйственные связи в издательской деятельности.</w:t>
      </w:r>
    </w:p>
    <w:p w:rsidR="00D20B34" w:rsidRPr="00680E2D" w:rsidRDefault="00D20B34" w:rsidP="00B147CB">
      <w:pPr>
        <w:numPr>
          <w:ilvl w:val="0"/>
          <w:numId w:val="78"/>
        </w:numPr>
        <w:tabs>
          <w:tab w:val="num" w:pos="993"/>
        </w:tabs>
        <w:spacing w:after="0" w:line="240" w:lineRule="auto"/>
        <w:ind w:left="993" w:hanging="339"/>
        <w:jc w:val="both"/>
        <w:rPr>
          <w:rFonts w:ascii="Times New Roman" w:eastAsia="Times New Roman" w:hAnsi="Times New Roman" w:cs="Times New Roman"/>
        </w:rPr>
      </w:pPr>
      <w:r w:rsidRPr="00680E2D">
        <w:rPr>
          <w:rFonts w:ascii="Times New Roman" w:eastAsia="Times New Roman" w:hAnsi="Times New Roman" w:cs="Times New Roman"/>
        </w:rPr>
        <w:t>Виды цен, применяемых в издательской деятельности</w:t>
      </w:r>
    </w:p>
    <w:p w:rsidR="00D20B34" w:rsidRPr="00680E2D" w:rsidRDefault="00D20B34" w:rsidP="00B147CB">
      <w:pPr>
        <w:numPr>
          <w:ilvl w:val="0"/>
          <w:numId w:val="78"/>
        </w:numPr>
        <w:tabs>
          <w:tab w:val="num" w:pos="993"/>
        </w:tabs>
        <w:spacing w:after="0" w:line="240" w:lineRule="auto"/>
        <w:ind w:left="993" w:hanging="339"/>
        <w:jc w:val="both"/>
        <w:rPr>
          <w:rFonts w:ascii="Times New Roman" w:eastAsia="Times New Roman" w:hAnsi="Times New Roman" w:cs="Times New Roman"/>
        </w:rPr>
      </w:pPr>
      <w:r w:rsidRPr="00680E2D">
        <w:rPr>
          <w:rFonts w:ascii="Times New Roman" w:eastAsia="Times New Roman" w:hAnsi="Times New Roman" w:cs="Times New Roman"/>
        </w:rPr>
        <w:t>Состав и структура розничных цен на издательскую продукцию.</w:t>
      </w:r>
    </w:p>
    <w:p w:rsidR="00D20B34" w:rsidRPr="00680E2D" w:rsidRDefault="00D20B34" w:rsidP="00B147CB">
      <w:pPr>
        <w:numPr>
          <w:ilvl w:val="0"/>
          <w:numId w:val="78"/>
        </w:numPr>
        <w:tabs>
          <w:tab w:val="num" w:pos="993"/>
        </w:tabs>
        <w:spacing w:after="0" w:line="240" w:lineRule="auto"/>
        <w:ind w:left="1134"/>
        <w:jc w:val="both"/>
        <w:rPr>
          <w:rFonts w:ascii="Times New Roman" w:eastAsia="Times New Roman" w:hAnsi="Times New Roman" w:cs="Times New Roman"/>
        </w:rPr>
      </w:pPr>
      <w:r w:rsidRPr="00680E2D">
        <w:rPr>
          <w:rFonts w:ascii="Times New Roman" w:eastAsia="Times New Roman" w:hAnsi="Times New Roman" w:cs="Times New Roman"/>
        </w:rPr>
        <w:t>Издательская себестоимость: сущность, классификация затрат.</w:t>
      </w:r>
    </w:p>
    <w:p w:rsidR="00D20B34" w:rsidRPr="00680E2D" w:rsidRDefault="00D20B34" w:rsidP="00B147CB">
      <w:pPr>
        <w:numPr>
          <w:ilvl w:val="0"/>
          <w:numId w:val="78"/>
        </w:numPr>
        <w:tabs>
          <w:tab w:val="left" w:pos="993"/>
        </w:tabs>
        <w:spacing w:after="0" w:line="240" w:lineRule="auto"/>
        <w:ind w:left="1134"/>
        <w:jc w:val="both"/>
        <w:rPr>
          <w:rFonts w:ascii="Times New Roman" w:eastAsia="Times New Roman" w:hAnsi="Times New Roman" w:cs="Times New Roman"/>
        </w:rPr>
      </w:pPr>
      <w:r w:rsidRPr="00680E2D">
        <w:rPr>
          <w:rFonts w:ascii="Times New Roman" w:eastAsia="Times New Roman" w:hAnsi="Times New Roman" w:cs="Times New Roman"/>
        </w:rPr>
        <w:t>Классификация затрат, включаемых в себестоимость полиграфических работ.</w:t>
      </w:r>
    </w:p>
    <w:p w:rsidR="00D20B34" w:rsidRPr="00680E2D" w:rsidRDefault="00D20B34" w:rsidP="001D076E">
      <w:pPr>
        <w:spacing w:after="0" w:line="240" w:lineRule="auto"/>
        <w:ind w:firstLine="709"/>
        <w:jc w:val="center"/>
        <w:rPr>
          <w:rFonts w:ascii="Times New Roman" w:eastAsia="Times New Roman" w:hAnsi="Times New Roman" w:cs="Times New Roman"/>
          <w:b/>
        </w:rPr>
      </w:pPr>
      <w:r w:rsidRPr="00680E2D">
        <w:rPr>
          <w:rFonts w:ascii="Times New Roman" w:eastAsia="Times New Roman" w:hAnsi="Times New Roman" w:cs="Times New Roman"/>
          <w:b/>
        </w:rPr>
        <w:t>Темы контрольной работы:</w:t>
      </w:r>
    </w:p>
    <w:p w:rsidR="00D20B34" w:rsidRPr="00680E2D" w:rsidRDefault="00D20B34" w:rsidP="009B000E">
      <w:pPr>
        <w:numPr>
          <w:ilvl w:val="0"/>
          <w:numId w:val="10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Государственная поддержка издательской деятельности.</w:t>
      </w:r>
    </w:p>
    <w:p w:rsidR="00D20B34" w:rsidRPr="00680E2D" w:rsidRDefault="00D20B34" w:rsidP="009B000E">
      <w:pPr>
        <w:numPr>
          <w:ilvl w:val="0"/>
          <w:numId w:val="10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Планирование и калькулирование себестоимости издательской продукции.</w:t>
      </w:r>
    </w:p>
    <w:p w:rsidR="00D20B34" w:rsidRPr="00680E2D" w:rsidRDefault="00D20B34" w:rsidP="009B000E">
      <w:pPr>
        <w:numPr>
          <w:ilvl w:val="0"/>
          <w:numId w:val="10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Ценовая политика в системе книжного маркетинга.</w:t>
      </w:r>
    </w:p>
    <w:p w:rsidR="00D20B34" w:rsidRPr="00680E2D" w:rsidRDefault="00D20B34" w:rsidP="009B000E">
      <w:pPr>
        <w:numPr>
          <w:ilvl w:val="0"/>
          <w:numId w:val="10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Стратегия ценообразования в маркетиноговой политике издательства.</w:t>
      </w:r>
    </w:p>
    <w:p w:rsidR="00D20B34" w:rsidRPr="00680E2D" w:rsidRDefault="00D20B34" w:rsidP="009B000E">
      <w:pPr>
        <w:numPr>
          <w:ilvl w:val="0"/>
          <w:numId w:val="103"/>
        </w:numPr>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ценообразования и расчета цен на издательскую продукцию.</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Особенности расчета цен на полиграфическое изготовление издательской продукции.</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Методы разработки оптовых цен на полиграфические работы: характеристика и критерии применения конкретного метода.</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Расчет оптовых цен на полиграфические работы методом проектирования оптимального технологического процесса.</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 xml:space="preserve">Применение </w:t>
      </w:r>
      <w:proofErr w:type="gramStart"/>
      <w:r w:rsidRPr="00680E2D">
        <w:rPr>
          <w:rFonts w:ascii="Times New Roman" w:eastAsia="Times New Roman" w:hAnsi="Times New Roman" w:cs="Times New Roman"/>
        </w:rPr>
        <w:t>метода расчета нормативов часовых затрат эксплуатации оборудования</w:t>
      </w:r>
      <w:proofErr w:type="gramEnd"/>
      <w:r w:rsidRPr="00680E2D">
        <w:rPr>
          <w:rFonts w:ascii="Times New Roman" w:eastAsia="Times New Roman" w:hAnsi="Times New Roman" w:cs="Times New Roman"/>
        </w:rPr>
        <w:t xml:space="preserve"> и нормативов часовых затрат эксплуатации рабочего места.</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Применение метода анализа безубыточности и обеспечения целевой прибыли.</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Состав и классификация затрат, включаемых в себестоимость полиграфических работ.</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Планирование и калькулирование себестоимости на полиграфическом предприятии.</w:t>
      </w:r>
    </w:p>
    <w:p w:rsidR="00D20B34" w:rsidRPr="00680E2D" w:rsidRDefault="00D20B34" w:rsidP="009B000E">
      <w:pPr>
        <w:numPr>
          <w:ilvl w:val="0"/>
          <w:numId w:val="103"/>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Расчет цены на изготовление конкретного заказа (на примере полиграфического предпр</w:t>
      </w:r>
      <w:r w:rsidRPr="00680E2D">
        <w:rPr>
          <w:rFonts w:ascii="Times New Roman" w:eastAsia="Times New Roman" w:hAnsi="Times New Roman" w:cs="Times New Roman"/>
        </w:rPr>
        <w:t>и</w:t>
      </w:r>
      <w:r w:rsidRPr="00680E2D">
        <w:rPr>
          <w:rFonts w:ascii="Times New Roman" w:eastAsia="Times New Roman" w:hAnsi="Times New Roman" w:cs="Times New Roman"/>
        </w:rPr>
        <w:t>ятия).</w:t>
      </w:r>
    </w:p>
    <w:p w:rsidR="00D20B34" w:rsidRPr="00680E2D" w:rsidRDefault="00D20B34" w:rsidP="00D20B34">
      <w:pPr>
        <w:spacing w:after="0" w:line="240" w:lineRule="auto"/>
        <w:ind w:left="720"/>
        <w:jc w:val="both"/>
        <w:rPr>
          <w:rFonts w:ascii="Times New Roman" w:eastAsia="Times New Roman" w:hAnsi="Times New Roman" w:cs="Times New Roman"/>
          <w:b/>
        </w:rPr>
      </w:pPr>
      <w:r w:rsidRPr="00680E2D">
        <w:rPr>
          <w:rFonts w:ascii="Times New Roman" w:eastAsia="Times New Roman" w:hAnsi="Times New Roman" w:cs="Times New Roman"/>
          <w:b/>
        </w:rPr>
        <w:t>Литература: 3, 8, 9, 10, 11, 12, 13, 14, 15,  29, 30, 46.</w:t>
      </w:r>
    </w:p>
    <w:p w:rsidR="00D20B34" w:rsidRPr="00680E2D" w:rsidRDefault="001D076E" w:rsidP="001D076E">
      <w:pPr>
        <w:spacing w:after="0" w:line="240" w:lineRule="auto"/>
        <w:ind w:left="720"/>
        <w:jc w:val="center"/>
        <w:rPr>
          <w:rFonts w:ascii="Times New Roman Полужирный" w:eastAsia="Times New Roman" w:hAnsi="Times New Roman Полужирный" w:cs="Times New Roman"/>
          <w:b/>
          <w:caps/>
          <w:lang w:eastAsia="ru-RU"/>
        </w:rPr>
      </w:pPr>
      <w:r w:rsidRPr="00680E2D">
        <w:rPr>
          <w:rFonts w:eastAsia="Times New Roman" w:cs="Times New Roman"/>
          <w:b/>
          <w:lang w:eastAsia="ru-RU"/>
        </w:rPr>
        <w:t>Т</w:t>
      </w:r>
      <w:r w:rsidRPr="00680E2D">
        <w:rPr>
          <w:rFonts w:ascii="Times New Roman Полужирный" w:eastAsia="Times New Roman" w:hAnsi="Times New Roman Полужирный" w:cs="Times New Roman" w:hint="eastAsia"/>
          <w:b/>
          <w:lang w:eastAsia="ru-RU"/>
        </w:rPr>
        <w:t>емы</w:t>
      </w:r>
      <w:r w:rsidRPr="00680E2D">
        <w:rPr>
          <w:rFonts w:ascii="Times New Roman Полужирный" w:eastAsia="Times New Roman" w:hAnsi="Times New Roman Полужирный" w:cs="Times New Roman"/>
          <w:b/>
          <w:lang w:eastAsia="ru-RU"/>
        </w:rPr>
        <w:t xml:space="preserve"> </w:t>
      </w:r>
      <w:r w:rsidRPr="00680E2D">
        <w:rPr>
          <w:rFonts w:ascii="Times New Roman Полужирный" w:eastAsia="Times New Roman" w:hAnsi="Times New Roman Полужирный" w:cs="Times New Roman" w:hint="eastAsia"/>
          <w:b/>
          <w:lang w:eastAsia="ru-RU"/>
        </w:rPr>
        <w:t>контрольной</w:t>
      </w:r>
      <w:r w:rsidRPr="00680E2D">
        <w:rPr>
          <w:rFonts w:ascii="Times New Roman Полужирный" w:eastAsia="Times New Roman" w:hAnsi="Times New Roman Полужирный" w:cs="Times New Roman"/>
          <w:b/>
          <w:lang w:eastAsia="ru-RU"/>
        </w:rPr>
        <w:t xml:space="preserve"> </w:t>
      </w:r>
      <w:r w:rsidRPr="00680E2D">
        <w:rPr>
          <w:rFonts w:ascii="Times New Roman Полужирный" w:eastAsia="Times New Roman" w:hAnsi="Times New Roman Полужирный" w:cs="Times New Roman" w:hint="eastAsia"/>
          <w:b/>
          <w:lang w:eastAsia="ru-RU"/>
        </w:rPr>
        <w:t>работы</w:t>
      </w:r>
      <w:r w:rsidRPr="00680E2D">
        <w:rPr>
          <w:rFonts w:ascii="Times New Roman Полужирный" w:eastAsia="Times New Roman" w:hAnsi="Times New Roman Полужирный" w:cs="Times New Roman"/>
          <w:b/>
          <w:lang w:eastAsia="ru-RU"/>
        </w:rPr>
        <w:t>:</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Цели и методы государственного регулирования цен в рыночной экономике. </w:t>
      </w:r>
    </w:p>
    <w:p w:rsidR="00D20B34" w:rsidRPr="00680E2D" w:rsidRDefault="00D20B34" w:rsidP="009B000E">
      <w:pPr>
        <w:widowControl w:val="0"/>
        <w:numPr>
          <w:ilvl w:val="0"/>
          <w:numId w:val="98"/>
        </w:numPr>
        <w:autoSpaceDE w:val="0"/>
        <w:autoSpaceDN w:val="0"/>
        <w:adjustRightInd w:val="0"/>
        <w:spacing w:after="0" w:line="240" w:lineRule="auto"/>
        <w:ind w:left="567" w:hanging="425"/>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Место и роль цены в рыночной экономике. </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Классификация цен</w:t>
      </w:r>
      <w:r w:rsidRPr="00680E2D">
        <w:rPr>
          <w:rFonts w:ascii="Times New Roman" w:eastAsia="Times New Roman" w:hAnsi="Times New Roman" w:cs="Times New Roman"/>
          <w:lang w:eastAsia="ru-RU"/>
        </w:rPr>
        <w:t>.</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Система цен.</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Цена в системе хозяйственного механизма.</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Роль цен в социально-экономическом развитии общества.</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Цены и финансово-кредитные отношения.</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lastRenderedPageBreak/>
        <w:t xml:space="preserve">Ценообразование на рынке свободной конкуренции.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Ценообразование на рынке монополистической конкуренции.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Ценообразование в условиях олигополии и монополии.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Состав, структура, уровень, масштаб цен, функции цен. </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Товарное производство и свойства товара.</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Формы стоимости.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Экономическая сущность цены в трудовой теории стоимости.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Закон стоимости.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Теория полезности.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Ценообразующие факторы.</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Методы отражения затрат в цене.</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Формы чистого дохода и их отражение в ценах.</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Инфляция и ее влияние на цены.</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Цели и политика ценообразования организации.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Ценообразование  в маркетинговой деятельности организации.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rPr>
      </w:pPr>
      <w:r w:rsidRPr="00680E2D">
        <w:rPr>
          <w:rFonts w:ascii="Times New Roman" w:eastAsia="Times New Roman" w:hAnsi="Times New Roman" w:cs="Times New Roman"/>
        </w:rPr>
        <w:t>Цены и их роль в координации рынков.</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Учет ценовой эластичности спроса при принятии ценовых решений. </w:t>
      </w:r>
    </w:p>
    <w:p w:rsidR="00D20B34" w:rsidRPr="00680E2D" w:rsidRDefault="00D20B34" w:rsidP="009B000E">
      <w:pPr>
        <w:numPr>
          <w:ilvl w:val="0"/>
          <w:numId w:val="98"/>
        </w:numPr>
        <w:spacing w:after="0" w:line="240" w:lineRule="auto"/>
        <w:ind w:left="567" w:hanging="425"/>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Стратегии конкурентного ценообразования</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Вопросы ценообразования в Налоговом Кодексе Российской Федерации.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Порядок контроля со стороны налоговых органов за уровнем цен.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Вопросы ценообразования в Гражданском Кодексе Российской Федерации.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Затратные методы ценообразования: сущность, достоинства, недостатки, условия примен</w:t>
      </w:r>
      <w:r w:rsidRPr="00680E2D">
        <w:rPr>
          <w:rFonts w:ascii="Times New Roman" w:eastAsia="Calibri" w:hAnsi="Times New Roman" w:cs="Times New Roman"/>
          <w:color w:val="000000"/>
        </w:rPr>
        <w:t>е</w:t>
      </w:r>
      <w:r w:rsidRPr="00680E2D">
        <w:rPr>
          <w:rFonts w:ascii="Times New Roman" w:eastAsia="Calibri" w:hAnsi="Times New Roman" w:cs="Times New Roman"/>
          <w:color w:val="000000"/>
        </w:rPr>
        <w:t xml:space="preserve">ния. </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Рыночные методы   ценообразования.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Ценностный подход к ценообразованию.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Параметрические методы ценообразования. </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rPr>
      </w:pPr>
      <w:r w:rsidRPr="00680E2D">
        <w:rPr>
          <w:rFonts w:ascii="Times New Roman" w:eastAsia="Calibri" w:hAnsi="Times New Roman" w:cs="Times New Roman"/>
          <w:color w:val="000000"/>
        </w:rPr>
        <w:t xml:space="preserve">Скидки как элемент тактики ценообразования. </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Принципы и методы ценообразования.</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Ценовая политика организации в условиях рынка.</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Конкуренция и ее воздействие на уровень цены.</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Виды ценовых стратегий.</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Взаимодействие цен и налогов.</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Ценообразование на новые товары.</w:t>
      </w:r>
    </w:p>
    <w:p w:rsidR="00D20B34" w:rsidRPr="00680E2D" w:rsidRDefault="00D20B34" w:rsidP="009B000E">
      <w:pPr>
        <w:widowControl w:val="0"/>
        <w:numPr>
          <w:ilvl w:val="0"/>
          <w:numId w:val="98"/>
        </w:numPr>
        <w:autoSpaceDE w:val="0"/>
        <w:autoSpaceDN w:val="0"/>
        <w:adjustRightInd w:val="0"/>
        <w:spacing w:after="0" w:line="240" w:lineRule="auto"/>
        <w:ind w:left="567" w:hanging="425"/>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Стадии «жизненного цикла» товара и их взаимосвязь с ценой.</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Влияние изменения цен на финансовые результаты деятельности организации.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Анализ безубыточности решений при изменении цен и затрат.</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Сравнительный анализ различных методов калькулирования себестоимости продукции.</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Способы распределения косвенных затрат.</w:t>
      </w:r>
    </w:p>
    <w:p w:rsidR="00D20B34" w:rsidRPr="00680E2D" w:rsidRDefault="00D20B34" w:rsidP="009B000E">
      <w:pPr>
        <w:numPr>
          <w:ilvl w:val="0"/>
          <w:numId w:val="98"/>
        </w:numPr>
        <w:autoSpaceDE w:val="0"/>
        <w:autoSpaceDN w:val="0"/>
        <w:adjustRightInd w:val="0"/>
        <w:spacing w:after="0" w:line="240" w:lineRule="auto"/>
        <w:ind w:left="567" w:hanging="42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Механизм торговой скидки и торговой надбавки. </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xml:space="preserve">Понятие экономической ценности товара. </w:t>
      </w:r>
    </w:p>
    <w:p w:rsidR="00D20B34" w:rsidRPr="00680E2D" w:rsidRDefault="00D20B34" w:rsidP="009B000E">
      <w:pPr>
        <w:numPr>
          <w:ilvl w:val="0"/>
          <w:numId w:val="98"/>
        </w:numPr>
        <w:spacing w:after="0" w:line="240" w:lineRule="auto"/>
        <w:ind w:left="567" w:hanging="425"/>
        <w:jc w:val="both"/>
        <w:rPr>
          <w:rFonts w:ascii="Times New Roman" w:eastAsia="Times New Roman" w:hAnsi="Times New Roman" w:cs="Times New Roman"/>
          <w:lang w:eastAsia="ru-RU"/>
        </w:rPr>
      </w:pPr>
      <w:r w:rsidRPr="00680E2D">
        <w:rPr>
          <w:rFonts w:ascii="Times New Roman" w:eastAsia="Times New Roman" w:hAnsi="Times New Roman" w:cs="Times New Roman"/>
          <w:color w:val="000000"/>
          <w:lang w:eastAsia="ru-RU"/>
        </w:rPr>
        <w:t>Условия и предпосылки применения ценностных (маркетинговых) методов ценообразов</w:t>
      </w:r>
      <w:r w:rsidRPr="00680E2D">
        <w:rPr>
          <w:rFonts w:ascii="Times New Roman" w:eastAsia="Times New Roman" w:hAnsi="Times New Roman" w:cs="Times New Roman"/>
          <w:color w:val="000000"/>
          <w:lang w:eastAsia="ru-RU"/>
        </w:rPr>
        <w:t>а</w:t>
      </w:r>
      <w:r w:rsidRPr="00680E2D">
        <w:rPr>
          <w:rFonts w:ascii="Times New Roman" w:eastAsia="Times New Roman" w:hAnsi="Times New Roman" w:cs="Times New Roman"/>
          <w:color w:val="000000"/>
          <w:lang w:eastAsia="ru-RU"/>
        </w:rPr>
        <w:t>ния.</w:t>
      </w:r>
    </w:p>
    <w:p w:rsidR="00D20B34" w:rsidRPr="00680E2D" w:rsidRDefault="001D076E" w:rsidP="001D076E">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литература</w:t>
      </w:r>
    </w:p>
    <w:p w:rsidR="00D20B34" w:rsidRPr="00680E2D" w:rsidRDefault="00D20B34" w:rsidP="001D076E">
      <w:pPr>
        <w:spacing w:after="0" w:line="240" w:lineRule="auto"/>
        <w:rPr>
          <w:rFonts w:ascii="Courier New" w:eastAsia="Times New Roman" w:hAnsi="Courier New" w:cs="Times New Roman"/>
          <w:b/>
          <w:lang w:eastAsia="ru-RU"/>
        </w:rPr>
      </w:pPr>
      <w:r w:rsidRPr="00680E2D">
        <w:rPr>
          <w:rFonts w:ascii="Times New Roman" w:eastAsia="Times New Roman" w:hAnsi="Times New Roman" w:cs="Times New Roman"/>
          <w:b/>
          <w:lang w:eastAsia="ru-RU"/>
        </w:rPr>
        <w:t>Нормативные акты</w:t>
      </w:r>
    </w:p>
    <w:p w:rsidR="00D20B34" w:rsidRPr="00680E2D" w:rsidRDefault="00D20B34" w:rsidP="009B000E">
      <w:pPr>
        <w:numPr>
          <w:ilvl w:val="0"/>
          <w:numId w:val="104"/>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bCs/>
        </w:rPr>
        <w:t>Гражданский Кодекс РФ. Часть</w:t>
      </w:r>
      <w:proofErr w:type="gramStart"/>
      <w:r w:rsidRPr="00680E2D">
        <w:rPr>
          <w:rFonts w:ascii="Times New Roman" w:eastAsia="Times New Roman" w:hAnsi="Times New Roman" w:cs="Times New Roman"/>
          <w:bCs/>
        </w:rPr>
        <w:t>1</w:t>
      </w:r>
      <w:proofErr w:type="gramEnd"/>
      <w:r w:rsidRPr="00680E2D">
        <w:rPr>
          <w:rFonts w:ascii="Times New Roman" w:eastAsia="Times New Roman" w:hAnsi="Times New Roman" w:cs="Times New Roman"/>
        </w:rPr>
        <w:t xml:space="preserve"> (в последней редакции).</w:t>
      </w:r>
    </w:p>
    <w:p w:rsidR="00D20B34" w:rsidRPr="00680E2D" w:rsidRDefault="00D20B34" w:rsidP="00D20B34">
      <w:pPr>
        <w:tabs>
          <w:tab w:val="num" w:pos="1069"/>
        </w:tabs>
        <w:spacing w:after="0" w:line="240" w:lineRule="auto"/>
        <w:ind w:firstLine="708"/>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Гл.27. Понятие и условия договора. Ст. 424. Цена.</w:t>
      </w:r>
    </w:p>
    <w:p w:rsidR="00D20B34" w:rsidRPr="00680E2D" w:rsidRDefault="00D20B34" w:rsidP="009B000E">
      <w:pPr>
        <w:numPr>
          <w:ilvl w:val="0"/>
          <w:numId w:val="104"/>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 xml:space="preserve">Кодекс РФ об административных правонарушениях </w:t>
      </w:r>
      <w:r w:rsidRPr="00680E2D">
        <w:rPr>
          <w:rFonts w:ascii="Times New Roman" w:eastAsia="Times New Roman" w:hAnsi="Times New Roman" w:cs="Times New Roman"/>
          <w:lang w:eastAsia="ru-RU"/>
        </w:rPr>
        <w:t>(в последней редакции).</w:t>
      </w:r>
      <w:r w:rsidRPr="00680E2D">
        <w:rPr>
          <w:rFonts w:ascii="Times New Roman" w:eastAsia="Times New Roman" w:hAnsi="Times New Roman" w:cs="Times New Roman"/>
          <w:bCs/>
          <w:lang w:eastAsia="ru-RU"/>
        </w:rPr>
        <w:t xml:space="preserve">    </w:t>
      </w:r>
    </w:p>
    <w:p w:rsidR="00D20B34" w:rsidRPr="00680E2D" w:rsidRDefault="00D20B34" w:rsidP="00D20B34">
      <w:pPr>
        <w:spacing w:after="0" w:line="240" w:lineRule="auto"/>
        <w:ind w:left="720"/>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Статья 14.6.  Нарушение порядка ценообразования</w:t>
      </w:r>
      <w:r w:rsidRPr="00680E2D">
        <w:rPr>
          <w:rFonts w:ascii="Times New Roman" w:eastAsia="Times New Roman" w:hAnsi="Times New Roman" w:cs="Times New Roman"/>
          <w:lang w:eastAsia="ru-RU"/>
        </w:rPr>
        <w:t xml:space="preserve"> </w:t>
      </w:r>
    </w:p>
    <w:p w:rsidR="00D20B34" w:rsidRPr="00680E2D" w:rsidRDefault="00D20B34" w:rsidP="009B000E">
      <w:pPr>
        <w:numPr>
          <w:ilvl w:val="0"/>
          <w:numId w:val="104"/>
        </w:numPr>
        <w:tabs>
          <w:tab w:val="left" w:pos="426"/>
          <w:tab w:val="left" w:pos="567"/>
          <w:tab w:val="left" w:pos="709"/>
        </w:tabs>
        <w:spacing w:after="0" w:line="240" w:lineRule="auto"/>
        <w:contextualSpacing/>
        <w:jc w:val="both"/>
        <w:rPr>
          <w:rFonts w:ascii="Times New Roman" w:eastAsia="Calibri" w:hAnsi="Times New Roman" w:cs="Times New Roman"/>
          <w:b/>
        </w:rPr>
      </w:pPr>
      <w:r w:rsidRPr="00680E2D">
        <w:rPr>
          <w:rFonts w:ascii="Times New Roman" w:eastAsia="Calibri" w:hAnsi="Times New Roman" w:cs="Times New Roman"/>
        </w:rPr>
        <w:t>Налоговый кодекс Российской Федерации: Части первая и вторая  (в последней редакции).</w:t>
      </w:r>
    </w:p>
    <w:p w:rsidR="00D20B34" w:rsidRPr="00680E2D" w:rsidRDefault="00D20B34" w:rsidP="009B000E">
      <w:pPr>
        <w:numPr>
          <w:ilvl w:val="0"/>
          <w:numId w:val="104"/>
        </w:numPr>
        <w:tabs>
          <w:tab w:val="left" w:pos="426"/>
          <w:tab w:val="left" w:pos="567"/>
          <w:tab w:val="left" w:pos="709"/>
        </w:tabs>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rPr>
        <w:t>Таможенный Кодекс РФ (в последней редакции).</w:t>
      </w:r>
      <w:bookmarkStart w:id="22" w:name="up"/>
    </w:p>
    <w:p w:rsidR="00D20B34" w:rsidRPr="00680E2D" w:rsidRDefault="00D20B34" w:rsidP="009B000E">
      <w:pPr>
        <w:numPr>
          <w:ilvl w:val="0"/>
          <w:numId w:val="104"/>
        </w:numPr>
        <w:tabs>
          <w:tab w:val="left" w:pos="426"/>
          <w:tab w:val="left" w:pos="567"/>
          <w:tab w:val="left" w:pos="709"/>
        </w:tabs>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rPr>
        <w:t>Федеральный закон от 22 марта 1991 года № 948-1</w:t>
      </w:r>
      <w:r w:rsidRPr="00680E2D">
        <w:rPr>
          <w:rFonts w:ascii="Times New Roman" w:eastAsia="Calibri" w:hAnsi="Times New Roman" w:cs="Times New Roman"/>
        </w:rPr>
        <w:br/>
        <w:t xml:space="preserve"> «О конкуренции и ограничении монополистической деятельности на товарных рынках» (в ред. Федерального закона от 26.07.2006 № 135-ФЗ).</w:t>
      </w:r>
      <w:bookmarkEnd w:id="22"/>
    </w:p>
    <w:p w:rsidR="00D20B34" w:rsidRPr="00680E2D" w:rsidRDefault="00D20B34" w:rsidP="009B000E">
      <w:pPr>
        <w:numPr>
          <w:ilvl w:val="0"/>
          <w:numId w:val="104"/>
        </w:numPr>
        <w:tabs>
          <w:tab w:val="left" w:pos="426"/>
          <w:tab w:val="left" w:pos="567"/>
          <w:tab w:val="left" w:pos="709"/>
        </w:tabs>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bCs/>
        </w:rPr>
        <w:t>Ф</w:t>
      </w:r>
      <w:r w:rsidRPr="00680E2D">
        <w:rPr>
          <w:rFonts w:ascii="Times New Roman" w:eastAsia="Calibri" w:hAnsi="Times New Roman" w:cs="Times New Roman"/>
        </w:rPr>
        <w:t>едеральный закон от 17 августа 1995 года № 147-ФЗ</w:t>
      </w:r>
      <w:r w:rsidRPr="00680E2D">
        <w:rPr>
          <w:rFonts w:ascii="Times New Roman" w:eastAsia="Calibri" w:hAnsi="Times New Roman" w:cs="Times New Roman"/>
          <w:bCs/>
        </w:rPr>
        <w:t xml:space="preserve"> «О естественных монополиях» </w:t>
      </w:r>
      <w:r w:rsidRPr="00680E2D">
        <w:rPr>
          <w:rFonts w:ascii="Times New Roman" w:eastAsia="Calibri" w:hAnsi="Times New Roman" w:cs="Times New Roman"/>
        </w:rPr>
        <w:t>(в ред. Федеральных законов от  25.06.2012 № 93-ФЗ, от 28.07.2012 № 132-ФЗ, от 30.12.2012 № 291-ФЗ).</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Методические рекомендации по разработке ценовой политики предприятия/ Министерство </w:t>
      </w:r>
      <w:r w:rsidRPr="00680E2D">
        <w:rPr>
          <w:rFonts w:ascii="Times New Roman" w:eastAsia="Times New Roman" w:hAnsi="Times New Roman" w:cs="Times New Roman"/>
          <w:lang w:eastAsia="ru-RU"/>
        </w:rPr>
        <w:lastRenderedPageBreak/>
        <w:t xml:space="preserve">экономики РФ (Приказ от 01.10.1997 г. № 118). </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Методические рекомендации по вопросам планирования и учета затрат на производство и реализацию продукции (работ, услуг) на предприятиях издательской деятельности. – М., 2003.</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Методические рекомендации по вопросам планирования и учета затрат на производство и реализацию продукции (работ, услуг) на полиграфических предприятиях. – М., 2003.</w:t>
      </w:r>
    </w:p>
    <w:p w:rsidR="00D20B34" w:rsidRPr="00680E2D" w:rsidRDefault="00D20B34" w:rsidP="009B000E">
      <w:pPr>
        <w:numPr>
          <w:ilvl w:val="0"/>
          <w:numId w:val="104"/>
        </w:numPr>
        <w:autoSpaceDE w:val="0"/>
        <w:autoSpaceDN w:val="0"/>
        <w:adjustRightInd w:val="0"/>
        <w:spacing w:after="0" w:line="240" w:lineRule="auto"/>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 xml:space="preserve">Положение по ведению бухгалтерского учета и бухгалтерской отчетности  в Российской  Федерации (в ред. Приказов Минфина РФ от 30.12.1999 № 107н, от 24.03.2000 № 31н, от 18.09.2006 № 116н, от 26.03.2007 № 26н, </w:t>
      </w:r>
      <w:proofErr w:type="gramStart"/>
      <w:r w:rsidRPr="00680E2D">
        <w:rPr>
          <w:rFonts w:ascii="Times New Roman" w:eastAsia="Times New Roman" w:hAnsi="Times New Roman" w:cs="Times New Roman"/>
          <w:bCs/>
          <w:lang w:eastAsia="ru-RU"/>
        </w:rPr>
        <w:t>от</w:t>
      </w:r>
      <w:proofErr w:type="gramEnd"/>
      <w:r w:rsidRPr="00680E2D">
        <w:rPr>
          <w:rFonts w:ascii="Times New Roman" w:eastAsia="Times New Roman" w:hAnsi="Times New Roman" w:cs="Times New Roman"/>
          <w:bCs/>
          <w:lang w:eastAsia="ru-RU"/>
        </w:rPr>
        <w:t xml:space="preserve"> 25.10.2010 № 132н, от 24.12.2010 № 186н)</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bCs/>
          <w:lang w:eastAsia="ru-RU"/>
        </w:rPr>
        <w:t>Положение по бухгалтерскому учету «Бухгалтерская отчетность организации» ПБУ 4/99.</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Положение по бухгалтерскому учету «Учет основных средств» ПБУ 6/01.</w:t>
      </w:r>
    </w:p>
    <w:p w:rsidR="00D20B34" w:rsidRPr="00680E2D" w:rsidRDefault="00D20B34" w:rsidP="009B000E">
      <w:pPr>
        <w:widowControl w:val="0"/>
        <w:numPr>
          <w:ilvl w:val="0"/>
          <w:numId w:val="1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Положение по бухгалтерскому учету «Доходы организации» ПБУ 9/99.</w:t>
      </w:r>
    </w:p>
    <w:p w:rsidR="00D20B34" w:rsidRPr="00680E2D" w:rsidRDefault="00D20B34" w:rsidP="009B000E">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Положение по бухгалтерскому учету</w:t>
      </w:r>
      <w:r w:rsidRPr="00680E2D">
        <w:rPr>
          <w:rFonts w:ascii="Times New Roman" w:eastAsia="Times New Roman" w:hAnsi="Times New Roman" w:cs="Times New Roman"/>
          <w:b/>
          <w:lang w:eastAsia="ru-RU"/>
        </w:rPr>
        <w:t xml:space="preserve"> «</w:t>
      </w:r>
      <w:r w:rsidRPr="00680E2D">
        <w:rPr>
          <w:rFonts w:ascii="Times New Roman" w:eastAsia="Times New Roman" w:hAnsi="Times New Roman" w:cs="Times New Roman"/>
          <w:lang w:eastAsia="ru-RU"/>
        </w:rPr>
        <w:t>Расходы организации</w:t>
      </w:r>
      <w:r w:rsidRPr="00680E2D">
        <w:rPr>
          <w:rFonts w:ascii="Times New Roman" w:eastAsia="Times New Roman" w:hAnsi="Times New Roman" w:cs="Times New Roman"/>
          <w:b/>
          <w:lang w:eastAsia="ru-RU"/>
        </w:rPr>
        <w:t>»</w:t>
      </w:r>
      <w:r w:rsidRPr="00680E2D">
        <w:rPr>
          <w:rFonts w:ascii="Times New Roman" w:eastAsia="Times New Roman" w:hAnsi="Times New Roman" w:cs="Times New Roman"/>
          <w:lang w:eastAsia="ru-RU"/>
        </w:rPr>
        <w:t xml:space="preserve"> ПБУ 10/99.</w:t>
      </w:r>
    </w:p>
    <w:p w:rsidR="00D20B34" w:rsidRPr="00680E2D" w:rsidRDefault="00D20B34" w:rsidP="009B000E">
      <w:pPr>
        <w:widowControl w:val="0"/>
        <w:numPr>
          <w:ilvl w:val="0"/>
          <w:numId w:val="10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 xml:space="preserve">Положение по бухгалтерскому учету </w:t>
      </w:r>
      <w:r w:rsidRPr="00680E2D">
        <w:rPr>
          <w:rFonts w:ascii="Times New Roman" w:eastAsia="Times New Roman" w:hAnsi="Times New Roman" w:cs="Times New Roman"/>
          <w:b/>
          <w:lang w:eastAsia="ru-RU"/>
        </w:rPr>
        <w:t>«</w:t>
      </w:r>
      <w:r w:rsidRPr="00680E2D">
        <w:rPr>
          <w:rFonts w:ascii="Times New Roman" w:eastAsia="Times New Roman" w:hAnsi="Times New Roman" w:cs="Times New Roman"/>
          <w:lang w:eastAsia="ru-RU"/>
        </w:rPr>
        <w:t>Отчет о движении денежных средств» ПБУ 23/2011. (Утверждено приказом Минфина России от 2 февраля 2011 г. № 11н).</w:t>
      </w:r>
    </w:p>
    <w:p w:rsidR="00D20B34" w:rsidRPr="00680E2D" w:rsidRDefault="00D20B34" w:rsidP="001D076E">
      <w:pPr>
        <w:tabs>
          <w:tab w:val="left" w:pos="426"/>
          <w:tab w:val="left" w:pos="567"/>
          <w:tab w:val="left" w:pos="709"/>
        </w:tabs>
        <w:spacing w:after="0" w:line="240" w:lineRule="auto"/>
        <w:ind w:left="720"/>
        <w:contextualSpacing/>
        <w:rPr>
          <w:rFonts w:ascii="Times New Roman" w:eastAsia="Calibri" w:hAnsi="Times New Roman" w:cs="Times New Roman"/>
          <w:b/>
        </w:rPr>
      </w:pPr>
      <w:r w:rsidRPr="00680E2D">
        <w:rPr>
          <w:rFonts w:ascii="Times New Roman" w:eastAsia="Calibri" w:hAnsi="Times New Roman" w:cs="Times New Roman"/>
          <w:b/>
        </w:rPr>
        <w:t>Учебная и научная литература</w:t>
      </w:r>
    </w:p>
    <w:p w:rsidR="00D20B34" w:rsidRPr="00680E2D" w:rsidRDefault="000F027C" w:rsidP="009B000E">
      <w:pPr>
        <w:numPr>
          <w:ilvl w:val="0"/>
          <w:numId w:val="106"/>
        </w:numPr>
        <w:spacing w:after="0" w:line="240" w:lineRule="auto"/>
        <w:contextualSpacing/>
        <w:jc w:val="both"/>
        <w:outlineLvl w:val="3"/>
        <w:rPr>
          <w:rFonts w:ascii="Times New Roman" w:eastAsia="Calibri" w:hAnsi="Times New Roman" w:cs="Times New Roman"/>
        </w:rPr>
      </w:pPr>
      <w:hyperlink r:id="rId140" w:tgtFrame="_blank" w:tooltip="Все книги автора" w:history="1">
        <w:r w:rsidR="00D20B34" w:rsidRPr="00680E2D">
          <w:rPr>
            <w:rFonts w:ascii="Times New Roman" w:eastAsia="Calibri" w:hAnsi="Times New Roman" w:cs="Times New Roman"/>
            <w:bCs/>
          </w:rPr>
          <w:t xml:space="preserve">Аносова А. В. </w:t>
        </w:r>
      </w:hyperlink>
      <w:hyperlink r:id="rId141" w:tgtFrame="_blank" w:tooltip="Все книги автора" w:history="1">
        <w:r w:rsidR="00D20B34" w:rsidRPr="00680E2D">
          <w:rPr>
            <w:rFonts w:ascii="Times New Roman" w:eastAsia="Calibri" w:hAnsi="Times New Roman" w:cs="Times New Roman"/>
            <w:bCs/>
          </w:rPr>
          <w:t xml:space="preserve">Ким И. А. </w:t>
        </w:r>
      </w:hyperlink>
      <w:hyperlink r:id="rId142" w:tgtFrame="_blank" w:tooltip="Все книги автора" w:history="1">
        <w:r w:rsidR="00D20B34" w:rsidRPr="00680E2D">
          <w:rPr>
            <w:rFonts w:ascii="Times New Roman" w:eastAsia="Calibri" w:hAnsi="Times New Roman" w:cs="Times New Roman"/>
            <w:bCs/>
          </w:rPr>
          <w:t xml:space="preserve">Серегина С. Ф. </w:t>
        </w:r>
      </w:hyperlink>
      <w:hyperlink r:id="rId143" w:tgtFrame="_blank" w:tooltip="Все книги автора" w:history="1">
        <w:r w:rsidR="00D20B34" w:rsidRPr="00680E2D">
          <w:rPr>
            <w:rFonts w:ascii="Times New Roman" w:eastAsia="Calibri" w:hAnsi="Times New Roman" w:cs="Times New Roman"/>
            <w:bCs/>
          </w:rPr>
          <w:t xml:space="preserve">Касаткина А. А. </w:t>
        </w:r>
      </w:hyperlink>
      <w:hyperlink r:id="rId144" w:tgtFrame="_blank" w:tooltip="Все книги автора" w:history="1">
        <w:r w:rsidR="00D20B34" w:rsidRPr="00680E2D">
          <w:rPr>
            <w:rFonts w:ascii="Times New Roman" w:eastAsia="Calibri" w:hAnsi="Times New Roman" w:cs="Times New Roman"/>
            <w:bCs/>
          </w:rPr>
          <w:t xml:space="preserve">Щукина Л. Б. </w:t>
        </w:r>
      </w:hyperlink>
      <w:r w:rsidR="00D20B34" w:rsidRPr="00680E2D">
        <w:rPr>
          <w:rFonts w:ascii="Times New Roman" w:eastAsia="Calibri" w:hAnsi="Times New Roman" w:cs="Times New Roman"/>
          <w:bCs/>
        </w:rPr>
        <w:t xml:space="preserve">Макроэкономика. Учебник для бакалавров. / </w:t>
      </w:r>
      <w:r w:rsidR="00D20B34" w:rsidRPr="00680E2D">
        <w:rPr>
          <w:rFonts w:ascii="Times New Roman" w:eastAsia="Calibri" w:hAnsi="Times New Roman" w:cs="Times New Roman"/>
        </w:rPr>
        <w:t>Под ред.   Серегина С. Ф. - М.: ЮРАЙТ, 2012. - 522 </w:t>
      </w:r>
      <w:proofErr w:type="gramStart"/>
      <w:r w:rsidR="00D20B34" w:rsidRPr="00680E2D">
        <w:rPr>
          <w:rFonts w:ascii="Times New Roman" w:eastAsia="Calibri" w:hAnsi="Times New Roman" w:cs="Times New Roman"/>
        </w:rPr>
        <w:t>с</w:t>
      </w:r>
      <w:proofErr w:type="gramEnd"/>
      <w:r w:rsidR="00D20B34" w:rsidRPr="00680E2D">
        <w:rPr>
          <w:rFonts w:ascii="Times New Roman" w:eastAsia="Calibri" w:hAnsi="Times New Roman" w:cs="Times New Roman"/>
        </w:rPr>
        <w:t>.</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Антология экономической классики/А.Смит, У.Петти, Д.Рикардо. Т.1. – М.:ЭКОНОВ, 1993.</w:t>
      </w:r>
    </w:p>
    <w:p w:rsidR="00D20B34" w:rsidRPr="00680E2D" w:rsidRDefault="000F027C" w:rsidP="009B000E">
      <w:pPr>
        <w:numPr>
          <w:ilvl w:val="0"/>
          <w:numId w:val="106"/>
        </w:numPr>
        <w:spacing w:after="0" w:line="240" w:lineRule="auto"/>
        <w:contextualSpacing/>
        <w:jc w:val="both"/>
        <w:outlineLvl w:val="3"/>
        <w:rPr>
          <w:rFonts w:ascii="Times New Roman" w:eastAsia="Calibri" w:hAnsi="Times New Roman" w:cs="Times New Roman"/>
        </w:rPr>
      </w:pPr>
      <w:hyperlink r:id="rId145" w:tgtFrame="_blank" w:tooltip="Все книги автора" w:history="1">
        <w:r w:rsidR="00D20B34" w:rsidRPr="00680E2D">
          <w:rPr>
            <w:rFonts w:ascii="Times New Roman" w:eastAsia="Calibri" w:hAnsi="Times New Roman" w:cs="Times New Roman"/>
            <w:bCs/>
          </w:rPr>
          <w:t xml:space="preserve">Баздникин А. С. </w:t>
        </w:r>
      </w:hyperlink>
      <w:r w:rsidR="00D20B34" w:rsidRPr="00680E2D">
        <w:rPr>
          <w:rFonts w:ascii="Times New Roman" w:eastAsia="Calibri" w:hAnsi="Times New Roman" w:cs="Times New Roman"/>
          <w:bCs/>
        </w:rPr>
        <w:t xml:space="preserve">Цены и ценообразование. Учебное пособие для бакалавров. - </w:t>
      </w:r>
      <w:r w:rsidR="00D20B34" w:rsidRPr="00680E2D">
        <w:rPr>
          <w:rFonts w:ascii="Times New Roman" w:eastAsia="Calibri" w:hAnsi="Times New Roman" w:cs="Times New Roman"/>
        </w:rPr>
        <w:t>2-е изд., п</w:t>
      </w:r>
      <w:r w:rsidR="00D20B34" w:rsidRPr="00680E2D">
        <w:rPr>
          <w:rFonts w:ascii="Times New Roman" w:eastAsia="Calibri" w:hAnsi="Times New Roman" w:cs="Times New Roman"/>
        </w:rPr>
        <w:t>е</w:t>
      </w:r>
      <w:r w:rsidR="00D20B34" w:rsidRPr="00680E2D">
        <w:rPr>
          <w:rFonts w:ascii="Times New Roman" w:eastAsia="Calibri" w:hAnsi="Times New Roman" w:cs="Times New Roman"/>
        </w:rPr>
        <w:t>рераб. и доп. - М.: ЮРАЙТ, 2012. - 370 </w:t>
      </w:r>
      <w:proofErr w:type="gramStart"/>
      <w:r w:rsidR="00D20B34" w:rsidRPr="00680E2D">
        <w:rPr>
          <w:rFonts w:ascii="Times New Roman" w:eastAsia="Calibri" w:hAnsi="Times New Roman" w:cs="Times New Roman"/>
        </w:rPr>
        <w:t>с</w:t>
      </w:r>
      <w:proofErr w:type="gramEnd"/>
      <w:r w:rsidR="00D20B34" w:rsidRPr="00680E2D">
        <w:rPr>
          <w:rFonts w:ascii="Times New Roman" w:eastAsia="Calibri" w:hAnsi="Times New Roman" w:cs="Times New Roman"/>
        </w:rPr>
        <w:t>.</w:t>
      </w:r>
    </w:p>
    <w:p w:rsidR="00D20B34" w:rsidRPr="00680E2D" w:rsidRDefault="000F027C" w:rsidP="009B000E">
      <w:pPr>
        <w:numPr>
          <w:ilvl w:val="0"/>
          <w:numId w:val="106"/>
        </w:numPr>
        <w:spacing w:after="0" w:line="240" w:lineRule="auto"/>
        <w:contextualSpacing/>
        <w:jc w:val="both"/>
        <w:outlineLvl w:val="3"/>
        <w:rPr>
          <w:rFonts w:ascii="Times New Roman" w:eastAsia="Calibri" w:hAnsi="Times New Roman" w:cs="Times New Roman"/>
        </w:rPr>
      </w:pPr>
      <w:hyperlink r:id="rId146" w:tgtFrame="_blank" w:tooltip="Все книги автора" w:history="1">
        <w:r w:rsidR="00D20B34" w:rsidRPr="00680E2D">
          <w:rPr>
            <w:rFonts w:ascii="Times New Roman" w:eastAsia="Times New Roman" w:hAnsi="Times New Roman" w:cs="Times New Roman"/>
            <w:bCs/>
            <w:lang w:eastAsia="ru-RU"/>
          </w:rPr>
          <w:t xml:space="preserve">Белоусова И. Э. </w:t>
        </w:r>
      </w:hyperlink>
      <w:hyperlink r:id="rId147" w:tgtFrame="_blank" w:tooltip="Все книги автора" w:history="1">
        <w:r w:rsidR="00D20B34" w:rsidRPr="00680E2D">
          <w:rPr>
            <w:rFonts w:ascii="Times New Roman" w:eastAsia="Times New Roman" w:hAnsi="Times New Roman" w:cs="Times New Roman"/>
            <w:bCs/>
            <w:lang w:eastAsia="ru-RU"/>
          </w:rPr>
          <w:t xml:space="preserve">Бубликова Р. В. </w:t>
        </w:r>
      </w:hyperlink>
      <w:hyperlink r:id="rId148" w:tgtFrame="_blank" w:tooltip="Все книги автора" w:history="1">
        <w:r w:rsidR="00D20B34" w:rsidRPr="00680E2D">
          <w:rPr>
            <w:rFonts w:ascii="Times New Roman" w:eastAsia="Times New Roman" w:hAnsi="Times New Roman" w:cs="Times New Roman"/>
            <w:bCs/>
            <w:lang w:eastAsia="ru-RU"/>
          </w:rPr>
          <w:t xml:space="preserve">Иванова Е. В. </w:t>
        </w:r>
      </w:hyperlink>
      <w:hyperlink r:id="rId149" w:tgtFrame="_blank" w:tooltip="Все книги автора" w:history="1">
        <w:r w:rsidR="00D20B34" w:rsidRPr="00680E2D">
          <w:rPr>
            <w:rFonts w:ascii="Times New Roman" w:eastAsia="Times New Roman" w:hAnsi="Times New Roman" w:cs="Times New Roman"/>
            <w:bCs/>
            <w:lang w:eastAsia="ru-RU"/>
          </w:rPr>
          <w:t xml:space="preserve">Малова Т. А. </w:t>
        </w:r>
      </w:hyperlink>
      <w:hyperlink r:id="rId150" w:tgtFrame="_blank" w:tooltip="Все книги автора" w:history="1">
        <w:r w:rsidR="00D20B34" w:rsidRPr="00680E2D">
          <w:rPr>
            <w:rFonts w:ascii="Times New Roman" w:eastAsia="Times New Roman" w:hAnsi="Times New Roman" w:cs="Times New Roman"/>
            <w:bCs/>
            <w:lang w:eastAsia="ru-RU"/>
          </w:rPr>
          <w:t xml:space="preserve">Падалкина Л. С. </w:t>
        </w:r>
      </w:hyperlink>
      <w:r w:rsidR="00D20B34" w:rsidRPr="00680E2D">
        <w:rPr>
          <w:rFonts w:ascii="Times New Roman" w:eastAsia="Times New Roman" w:hAnsi="Times New Roman" w:cs="Times New Roman"/>
          <w:bCs/>
          <w:lang w:eastAsia="ru-RU"/>
        </w:rPr>
        <w:t>Микроэкон</w:t>
      </w:r>
      <w:r w:rsidR="00D20B34" w:rsidRPr="00680E2D">
        <w:rPr>
          <w:rFonts w:ascii="Times New Roman" w:eastAsia="Times New Roman" w:hAnsi="Times New Roman" w:cs="Times New Roman"/>
          <w:bCs/>
          <w:lang w:eastAsia="ru-RU"/>
        </w:rPr>
        <w:t>о</w:t>
      </w:r>
      <w:r w:rsidR="00D20B34" w:rsidRPr="00680E2D">
        <w:rPr>
          <w:rFonts w:ascii="Times New Roman" w:eastAsia="Times New Roman" w:hAnsi="Times New Roman" w:cs="Times New Roman"/>
          <w:bCs/>
          <w:lang w:eastAsia="ru-RU"/>
        </w:rPr>
        <w:t xml:space="preserve">мика. Учебник для бакалавров. / </w:t>
      </w:r>
      <w:r w:rsidR="00D20B34" w:rsidRPr="00680E2D">
        <w:rPr>
          <w:rFonts w:ascii="Times New Roman" w:eastAsia="Times New Roman" w:hAnsi="Times New Roman" w:cs="Times New Roman"/>
          <w:lang w:eastAsia="ru-RU"/>
        </w:rPr>
        <w:t>Под ред.   Родина Г. А. Тарасова С. В. - М.: ЮРАЙТ, 2012. - 263 </w:t>
      </w:r>
      <w:proofErr w:type="gramStart"/>
      <w:r w:rsidR="00D20B34" w:rsidRPr="00680E2D">
        <w:rPr>
          <w:rFonts w:ascii="Times New Roman" w:eastAsia="Times New Roman" w:hAnsi="Times New Roman" w:cs="Times New Roman"/>
          <w:lang w:eastAsia="ru-RU"/>
        </w:rPr>
        <w:t>с</w:t>
      </w:r>
      <w:proofErr w:type="gramEnd"/>
      <w:r w:rsidR="00D20B34" w:rsidRPr="00680E2D">
        <w:rPr>
          <w:rFonts w:ascii="Times New Roman" w:eastAsia="Times New Roman" w:hAnsi="Times New Roman" w:cs="Times New Roman"/>
          <w:lang w:eastAsia="ru-RU"/>
        </w:rPr>
        <w:t>.</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color w:val="333366"/>
          <w:lang w:eastAsia="ru-RU"/>
        </w:rPr>
      </w:pPr>
      <w:r w:rsidRPr="00680E2D">
        <w:rPr>
          <w:rFonts w:ascii="Times New Roman" w:eastAsia="Times New Roman" w:hAnsi="Times New Roman" w:cs="Times New Roman"/>
          <w:lang w:eastAsia="ru-RU"/>
        </w:rPr>
        <w:t>Борисова О. В. Ценообразование в коммерческой деятельности: учебное пособие</w:t>
      </w:r>
      <w:r w:rsidRPr="00680E2D">
        <w:rPr>
          <w:rFonts w:ascii="Times New Roman" w:eastAsia="Times New Roman" w:hAnsi="Times New Roman" w:cs="Times New Roman"/>
          <w:color w:val="333366"/>
          <w:lang w:eastAsia="ru-RU"/>
        </w:rPr>
        <w:t xml:space="preserve">. – М.: Академия, 2012. -  176 </w:t>
      </w:r>
      <w:proofErr w:type="gramStart"/>
      <w:r w:rsidRPr="00680E2D">
        <w:rPr>
          <w:rFonts w:ascii="Times New Roman" w:eastAsia="Times New Roman" w:hAnsi="Times New Roman" w:cs="Times New Roman"/>
          <w:color w:val="333366"/>
          <w:lang w:eastAsia="ru-RU"/>
        </w:rPr>
        <w:t>с</w:t>
      </w:r>
      <w:proofErr w:type="gramEnd"/>
      <w:r w:rsidRPr="00680E2D">
        <w:rPr>
          <w:rFonts w:ascii="Times New Roman" w:eastAsia="Times New Roman" w:hAnsi="Times New Roman" w:cs="Times New Roman"/>
          <w:color w:val="333366"/>
          <w:lang w:eastAsia="ru-RU"/>
        </w:rPr>
        <w:t>.</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Брендинг и ценообразование. Как победить в гонке за прибыль: Пер. с англ. / Роберт </w:t>
      </w:r>
      <w:proofErr w:type="gramStart"/>
      <w:r w:rsidRPr="00680E2D">
        <w:rPr>
          <w:rFonts w:ascii="Times New Roman" w:eastAsia="Times New Roman" w:hAnsi="Times New Roman" w:cs="Times New Roman"/>
          <w:lang w:eastAsia="ru-RU"/>
        </w:rPr>
        <w:t>Дж</w:t>
      </w:r>
      <w:proofErr w:type="gramEnd"/>
      <w:r w:rsidRPr="00680E2D">
        <w:rPr>
          <w:rFonts w:ascii="Times New Roman" w:eastAsia="Times New Roman" w:hAnsi="Times New Roman" w:cs="Times New Roman"/>
          <w:lang w:eastAsia="ru-RU"/>
        </w:rPr>
        <w:t>. Доктерс и др. – М.: Вершина, 2005.</w:t>
      </w:r>
    </w:p>
    <w:p w:rsidR="00D20B34" w:rsidRPr="00680E2D" w:rsidRDefault="000F027C" w:rsidP="009B000E">
      <w:pPr>
        <w:numPr>
          <w:ilvl w:val="0"/>
          <w:numId w:val="106"/>
        </w:numPr>
        <w:spacing w:after="0" w:line="240" w:lineRule="auto"/>
        <w:contextualSpacing/>
        <w:jc w:val="both"/>
        <w:outlineLvl w:val="3"/>
        <w:rPr>
          <w:rFonts w:ascii="Times New Roman" w:eastAsia="Calibri" w:hAnsi="Times New Roman" w:cs="Times New Roman"/>
        </w:rPr>
      </w:pPr>
      <w:hyperlink r:id="rId151" w:tgtFrame="_blank" w:tooltip="Все книги автора" w:history="1">
        <w:r w:rsidR="00D20B34" w:rsidRPr="00680E2D">
          <w:rPr>
            <w:rFonts w:ascii="Times New Roman" w:eastAsia="Calibri" w:hAnsi="Times New Roman" w:cs="Times New Roman"/>
            <w:bCs/>
          </w:rPr>
          <w:t xml:space="preserve">Вылкова Е. С. </w:t>
        </w:r>
      </w:hyperlink>
      <w:r w:rsidR="00D20B34" w:rsidRPr="00680E2D">
        <w:rPr>
          <w:rFonts w:ascii="Times New Roman" w:eastAsia="Calibri" w:hAnsi="Times New Roman" w:cs="Times New Roman"/>
          <w:bCs/>
        </w:rPr>
        <w:t>Налоговое планирование. Учебник. -</w:t>
      </w:r>
      <w:r w:rsidR="00D20B34" w:rsidRPr="00680E2D">
        <w:rPr>
          <w:rFonts w:ascii="Times New Roman" w:eastAsia="Calibri" w:hAnsi="Times New Roman" w:cs="Times New Roman"/>
        </w:rPr>
        <w:t xml:space="preserve"> М.: ЮРАЙТ, 2011. - 640 с.</w:t>
      </w:r>
    </w:p>
    <w:p w:rsidR="00D20B34" w:rsidRPr="00680E2D" w:rsidRDefault="00D20B34" w:rsidP="009B000E">
      <w:pPr>
        <w:numPr>
          <w:ilvl w:val="0"/>
          <w:numId w:val="106"/>
        </w:numPr>
        <w:spacing w:after="0" w:line="240" w:lineRule="auto"/>
        <w:contextualSpacing/>
        <w:jc w:val="both"/>
        <w:outlineLvl w:val="3"/>
        <w:rPr>
          <w:rFonts w:ascii="Times New Roman" w:eastAsia="Calibri" w:hAnsi="Times New Roman" w:cs="Times New Roman"/>
        </w:rPr>
      </w:pPr>
      <w:r w:rsidRPr="00680E2D">
        <w:rPr>
          <w:rFonts w:ascii="Times New Roman" w:eastAsia="Calibri" w:hAnsi="Times New Roman" w:cs="Times New Roman"/>
        </w:rPr>
        <w:t>Герасименко В. В. Управление ценовой политикой компании: учебник для слушателей программ МВА и студентов вузов. – М.</w:t>
      </w:r>
      <w:proofErr w:type="gramStart"/>
      <w:r w:rsidRPr="00680E2D">
        <w:rPr>
          <w:rFonts w:ascii="Times New Roman" w:eastAsia="Calibri" w:hAnsi="Times New Roman" w:cs="Times New Roman"/>
        </w:rPr>
        <w:t xml:space="preserve"> :</w:t>
      </w:r>
      <w:proofErr w:type="gramEnd"/>
      <w:r w:rsidRPr="00680E2D">
        <w:rPr>
          <w:rFonts w:ascii="Times New Roman" w:eastAsia="Calibri" w:hAnsi="Times New Roman" w:cs="Times New Roman"/>
        </w:rPr>
        <w:t xml:space="preserve"> Эксмо, 2006. – 688 с.</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color w:val="333366"/>
          <w:lang w:eastAsia="ru-RU"/>
        </w:rPr>
      </w:pPr>
      <w:r w:rsidRPr="00680E2D">
        <w:rPr>
          <w:rFonts w:ascii="Times New Roman" w:eastAsia="Times New Roman" w:hAnsi="Times New Roman" w:cs="Times New Roman"/>
          <w:lang w:eastAsia="ru-RU"/>
        </w:rPr>
        <w:t>Герасименко В. В. Ценообразование: учебное пособие для вузов / Моск. гос. ун-т им. М.В. Ломоносова, эконом</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ф</w:t>
      </w:r>
      <w:proofErr w:type="gramEnd"/>
      <w:r w:rsidRPr="00680E2D">
        <w:rPr>
          <w:rFonts w:ascii="Times New Roman" w:eastAsia="Times New Roman" w:hAnsi="Times New Roman" w:cs="Times New Roman"/>
          <w:lang w:eastAsia="ru-RU"/>
        </w:rPr>
        <w:t xml:space="preserve">-т. - М.: Инфра-М, 2011. - 422 с. </w:t>
      </w:r>
    </w:p>
    <w:p w:rsidR="00D20B34" w:rsidRPr="00680E2D" w:rsidRDefault="00D20B34" w:rsidP="009B000E">
      <w:pPr>
        <w:numPr>
          <w:ilvl w:val="0"/>
          <w:numId w:val="106"/>
        </w:numPr>
        <w:spacing w:after="0" w:line="240" w:lineRule="auto"/>
        <w:contextualSpacing/>
        <w:jc w:val="both"/>
        <w:outlineLvl w:val="3"/>
        <w:rPr>
          <w:rFonts w:ascii="Times New Roman" w:eastAsia="Calibri" w:hAnsi="Times New Roman" w:cs="Times New Roman"/>
        </w:rPr>
      </w:pPr>
      <w:r w:rsidRPr="00680E2D">
        <w:rPr>
          <w:rFonts w:ascii="Times New Roman" w:eastAsia="Calibri" w:hAnsi="Times New Roman" w:cs="Times New Roman"/>
        </w:rPr>
        <w:t>Гребенников П.И., Леусский А.И., Тарасевич Л.С. Макроэкономика. Учебник для бакала</w:t>
      </w:r>
      <w:r w:rsidRPr="00680E2D">
        <w:rPr>
          <w:rFonts w:ascii="Times New Roman" w:eastAsia="Calibri" w:hAnsi="Times New Roman" w:cs="Times New Roman"/>
        </w:rPr>
        <w:t>в</w:t>
      </w:r>
      <w:r w:rsidRPr="00680E2D">
        <w:rPr>
          <w:rFonts w:ascii="Times New Roman" w:eastAsia="Calibri" w:hAnsi="Times New Roman" w:cs="Times New Roman"/>
        </w:rPr>
        <w:t>ров</w:t>
      </w:r>
      <w:r w:rsidRPr="00680E2D">
        <w:rPr>
          <w:rFonts w:ascii="Times New Roman" w:eastAsia="Calibri" w:hAnsi="Times New Roman" w:cs="Times New Roman"/>
          <w:i/>
        </w:rPr>
        <w:t>. -</w:t>
      </w:r>
      <w:r w:rsidRPr="00680E2D">
        <w:rPr>
          <w:rFonts w:ascii="Times New Roman" w:eastAsia="Calibri" w:hAnsi="Times New Roman" w:cs="Times New Roman"/>
        </w:rPr>
        <w:t xml:space="preserve">  8-е изд., перераб. и доп. - М.: ЮРАЙТ, 2011. - 686 </w:t>
      </w:r>
      <w:proofErr w:type="gramStart"/>
      <w:r w:rsidRPr="00680E2D">
        <w:rPr>
          <w:rFonts w:ascii="Times New Roman" w:eastAsia="Calibri" w:hAnsi="Times New Roman" w:cs="Times New Roman"/>
        </w:rPr>
        <w:t>с</w:t>
      </w:r>
      <w:proofErr w:type="gramEnd"/>
      <w:r w:rsidRPr="00680E2D">
        <w:rPr>
          <w:rFonts w:ascii="Times New Roman" w:eastAsia="Calibri" w:hAnsi="Times New Roman" w:cs="Times New Roman"/>
        </w:rPr>
        <w:t>.</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Деева А.И. Ценообразование: учебное пособие. – М.: КНОРУС, 2010. – 360 с.</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Кейнс Дж.М. Общая теория занятости, процента и де</w:t>
      </w:r>
      <w:r w:rsidRPr="00680E2D">
        <w:rPr>
          <w:rFonts w:ascii="Times New Roman" w:eastAsia="Times New Roman" w:hAnsi="Times New Roman" w:cs="Times New Roman"/>
          <w:lang w:eastAsia="ru-RU"/>
        </w:rPr>
        <w:softHyphen/>
        <w:t>нег. - М., 1978.</w:t>
      </w:r>
    </w:p>
    <w:p w:rsidR="00D20B34" w:rsidRPr="00680E2D" w:rsidRDefault="000F027C" w:rsidP="009B000E">
      <w:pPr>
        <w:numPr>
          <w:ilvl w:val="0"/>
          <w:numId w:val="106"/>
        </w:numPr>
        <w:spacing w:after="0" w:line="240" w:lineRule="auto"/>
        <w:contextualSpacing/>
        <w:jc w:val="both"/>
        <w:outlineLvl w:val="3"/>
        <w:rPr>
          <w:rFonts w:ascii="Times New Roman" w:eastAsia="Calibri" w:hAnsi="Times New Roman" w:cs="Times New Roman"/>
        </w:rPr>
      </w:pPr>
      <w:hyperlink r:id="rId152" w:tgtFrame="_blank" w:tooltip="Все книги автора" w:history="1">
        <w:r w:rsidR="00D20B34" w:rsidRPr="00680E2D">
          <w:rPr>
            <w:rFonts w:ascii="Times New Roman" w:eastAsia="Calibri" w:hAnsi="Times New Roman" w:cs="Times New Roman"/>
            <w:bCs/>
          </w:rPr>
          <w:t xml:space="preserve">Липсиц И. В. </w:t>
        </w:r>
      </w:hyperlink>
      <w:r w:rsidR="00D20B34" w:rsidRPr="00680E2D">
        <w:rPr>
          <w:rFonts w:ascii="Times New Roman" w:eastAsia="Calibri" w:hAnsi="Times New Roman" w:cs="Times New Roman"/>
          <w:bCs/>
        </w:rPr>
        <w:t xml:space="preserve">Ценообразование. Учебно-практическое пособие. - </w:t>
      </w:r>
      <w:r w:rsidR="00D20B34" w:rsidRPr="00680E2D">
        <w:rPr>
          <w:rFonts w:ascii="Times New Roman" w:eastAsia="Calibri" w:hAnsi="Times New Roman" w:cs="Times New Roman"/>
        </w:rPr>
        <w:t>М.: ЮРАЙТ, 2011. - 399 с.</w:t>
      </w:r>
    </w:p>
    <w:p w:rsidR="00D20B34" w:rsidRPr="00680E2D" w:rsidRDefault="00D20B34" w:rsidP="009B000E">
      <w:pPr>
        <w:numPr>
          <w:ilvl w:val="0"/>
          <w:numId w:val="106"/>
        </w:numPr>
        <w:tabs>
          <w:tab w:val="left" w:pos="426"/>
        </w:tabs>
        <w:suppressAutoHyphens/>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rPr>
        <w:t>Лукин В.Б. Ценообразование в полиграфии. Учебное пособие. – М.:МГУП, 2012. – 133 с.</w:t>
      </w:r>
    </w:p>
    <w:p w:rsidR="00D20B34" w:rsidRPr="00680E2D" w:rsidRDefault="00D20B34" w:rsidP="009B000E">
      <w:pPr>
        <w:numPr>
          <w:ilvl w:val="0"/>
          <w:numId w:val="106"/>
        </w:numPr>
        <w:tabs>
          <w:tab w:val="left" w:pos="426"/>
        </w:tabs>
        <w:suppressAutoHyphens/>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rPr>
        <w:t>Лукин В.Б. Ценообразование в рыночной экономике. Учебное пособие. – М.:МГУП, 2012. – 292 с.</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Лысова Н.А. Л.Ф. Чернева. Управление ценами: учебное пособие. – 2-е изд., перераб. и доп. – М.: КНОРУС, 2010.</w:t>
      </w:r>
    </w:p>
    <w:p w:rsidR="00D20B34" w:rsidRPr="00680E2D" w:rsidRDefault="00D20B34" w:rsidP="009B000E">
      <w:pPr>
        <w:numPr>
          <w:ilvl w:val="0"/>
          <w:numId w:val="106"/>
        </w:numPr>
        <w:spacing w:after="0" w:line="240" w:lineRule="auto"/>
        <w:contextualSpacing/>
        <w:jc w:val="both"/>
        <w:rPr>
          <w:rFonts w:ascii="Times New Roman" w:eastAsia="Calibri" w:hAnsi="Times New Roman" w:cs="Times New Roman"/>
          <w:bCs/>
        </w:rPr>
      </w:pPr>
      <w:r w:rsidRPr="00680E2D">
        <w:rPr>
          <w:rFonts w:ascii="Times New Roman" w:eastAsia="Calibri" w:hAnsi="Times New Roman" w:cs="Times New Roman"/>
          <w:bCs/>
        </w:rPr>
        <w:t>Макконнелл К. Р.,  Брю С. Л.  Экономикс: принципы, проблемы и политика. Учебник./ П</w:t>
      </w:r>
      <w:r w:rsidRPr="00680E2D">
        <w:rPr>
          <w:rFonts w:ascii="Times New Roman" w:eastAsia="Calibri" w:hAnsi="Times New Roman" w:cs="Times New Roman"/>
          <w:bCs/>
        </w:rPr>
        <w:t>е</w:t>
      </w:r>
      <w:r w:rsidRPr="00680E2D">
        <w:rPr>
          <w:rFonts w:ascii="Times New Roman" w:eastAsia="Calibri" w:hAnsi="Times New Roman" w:cs="Times New Roman"/>
          <w:bCs/>
        </w:rPr>
        <w:t>ревод с 17-го англ. изд.  - М.: ИНФРА- , 2009.</w:t>
      </w:r>
    </w:p>
    <w:p w:rsidR="00D20B34" w:rsidRPr="00680E2D" w:rsidRDefault="00D20B34" w:rsidP="009B000E">
      <w:pPr>
        <w:keepNext/>
        <w:keepLines/>
        <w:numPr>
          <w:ilvl w:val="0"/>
          <w:numId w:val="106"/>
        </w:numPr>
        <w:spacing w:after="0" w:line="240" w:lineRule="auto"/>
        <w:jc w:val="both"/>
        <w:outlineLvl w:val="2"/>
        <w:rPr>
          <w:rFonts w:ascii="Times New Roman" w:eastAsia="Times New Roman" w:hAnsi="Times New Roman" w:cs="Times New Roman"/>
          <w:bCs/>
          <w:lang w:eastAsia="ru-RU"/>
        </w:rPr>
      </w:pPr>
      <w:bookmarkStart w:id="23" w:name="_Toc375222235"/>
      <w:r w:rsidRPr="00680E2D">
        <w:rPr>
          <w:rFonts w:ascii="Times New Roman" w:eastAsia="Times New Roman" w:hAnsi="Times New Roman" w:cs="Times New Roman"/>
          <w:bCs/>
          <w:lang w:eastAsia="ru-RU"/>
        </w:rPr>
        <w:t>Макроэкономика. Учебник для бакалавров</w:t>
      </w:r>
      <w:proofErr w:type="gramStart"/>
      <w:r w:rsidRPr="00680E2D">
        <w:rPr>
          <w:rFonts w:ascii="Times New Roman" w:eastAsia="Times New Roman" w:hAnsi="Times New Roman" w:cs="Times New Roman"/>
          <w:bCs/>
          <w:lang w:eastAsia="ru-RU"/>
        </w:rPr>
        <w:t>/ П</w:t>
      </w:r>
      <w:proofErr w:type="gramEnd"/>
      <w:r w:rsidRPr="00680E2D">
        <w:rPr>
          <w:rFonts w:ascii="Times New Roman" w:eastAsia="Times New Roman" w:hAnsi="Times New Roman" w:cs="Times New Roman"/>
          <w:bCs/>
          <w:lang w:eastAsia="ru-RU"/>
        </w:rPr>
        <w:t>од ред.  Серегина С. Ф. - М.: ЮРАЙТ, 2012. - 522 с.</w:t>
      </w:r>
      <w:bookmarkEnd w:id="23"/>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Маркс К. Заработная плата, цена и прибыль. - М.: Политиз</w:t>
      </w:r>
      <w:r w:rsidRPr="00680E2D">
        <w:rPr>
          <w:rFonts w:ascii="Times New Roman" w:eastAsia="Times New Roman" w:hAnsi="Times New Roman" w:cs="Times New Roman"/>
          <w:lang w:eastAsia="ru-RU"/>
        </w:rPr>
        <w:softHyphen/>
        <w:t>дат, 1983.</w:t>
      </w:r>
    </w:p>
    <w:p w:rsidR="00D20B34" w:rsidRPr="00680E2D" w:rsidRDefault="00D20B34" w:rsidP="009B000E">
      <w:pPr>
        <w:numPr>
          <w:ilvl w:val="0"/>
          <w:numId w:val="106"/>
        </w:numPr>
        <w:tabs>
          <w:tab w:val="left" w:pos="426"/>
        </w:tabs>
        <w:spacing w:after="0" w:line="240" w:lineRule="auto"/>
        <w:jc w:val="both"/>
        <w:rPr>
          <w:rFonts w:ascii="Times New Roman" w:eastAsia="Times New Roman" w:hAnsi="Times New Roman" w:cs="Times New Roman"/>
        </w:rPr>
      </w:pPr>
      <w:r w:rsidRPr="00680E2D">
        <w:rPr>
          <w:rFonts w:ascii="Times New Roman" w:eastAsia="Times New Roman" w:hAnsi="Times New Roman" w:cs="Times New Roman"/>
        </w:rPr>
        <w:t>Маркс К. Капитал. Т. 1. Гл.1, 3-5, 7; Т. 3. Гл. 2, 8, 9,10// Маркс К., Энгельс Ф.  Соч.  Т. 23, 25.</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Маркс К. Теории прибавочной стоимости / Маркс К. и Энгельс Ф. Соч. Т. 26.Ч.1-3.</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Маршалл А. Принципы экономической науки: В 3 т. Пер. с англ. / Под ред. О.Г.Радынова. – М.: ИГ «Прогресс», 1983-1993.</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Милль </w:t>
      </w:r>
      <w:proofErr w:type="gramStart"/>
      <w:r w:rsidRPr="00680E2D">
        <w:rPr>
          <w:rFonts w:ascii="Times New Roman" w:eastAsia="Times New Roman" w:hAnsi="Times New Roman" w:cs="Times New Roman"/>
          <w:lang w:eastAsia="ru-RU"/>
        </w:rPr>
        <w:t>Дж</w:t>
      </w:r>
      <w:proofErr w:type="gramEnd"/>
      <w:r w:rsidRPr="00680E2D">
        <w:rPr>
          <w:rFonts w:ascii="Times New Roman" w:eastAsia="Times New Roman" w:hAnsi="Times New Roman" w:cs="Times New Roman"/>
          <w:lang w:eastAsia="ru-RU"/>
        </w:rPr>
        <w:t>. С. Основы политической экономии - М., 1981.</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Пигу А. Экономическая теория благосостояния. - М., 1985. </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Пиндайк Р., Рубинфельд Д. Микроэкономика: Сокр. пер. с англ. / Науч. ред. В. Т. Борис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вич, В. М. Полтерович, В. И.Да</w:t>
      </w:r>
      <w:r w:rsidRPr="00680E2D">
        <w:rPr>
          <w:rFonts w:ascii="Times New Roman" w:eastAsia="Times New Roman" w:hAnsi="Times New Roman" w:cs="Times New Roman"/>
          <w:lang w:eastAsia="ru-RU"/>
        </w:rPr>
        <w:softHyphen/>
        <w:t>нилов и др. - М.: Экономика, 1992.</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Рикардо Д. Начала политической экономии и налогового обложения. Т. 1. - М., 1955.</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Робинсон </w:t>
      </w:r>
      <w:proofErr w:type="gramStart"/>
      <w:r w:rsidRPr="00680E2D">
        <w:rPr>
          <w:rFonts w:ascii="Times New Roman" w:eastAsia="Times New Roman" w:hAnsi="Times New Roman" w:cs="Times New Roman"/>
          <w:lang w:eastAsia="ru-RU"/>
        </w:rPr>
        <w:t>Дж</w:t>
      </w:r>
      <w:proofErr w:type="gramEnd"/>
      <w:r w:rsidRPr="00680E2D">
        <w:rPr>
          <w:rFonts w:ascii="Times New Roman" w:eastAsia="Times New Roman" w:hAnsi="Times New Roman" w:cs="Times New Roman"/>
          <w:lang w:eastAsia="ru-RU"/>
        </w:rPr>
        <w:t>. Экономическая теория несовершенной конку</w:t>
      </w:r>
      <w:r w:rsidRPr="00680E2D">
        <w:rPr>
          <w:rFonts w:ascii="Times New Roman" w:eastAsia="Times New Roman" w:hAnsi="Times New Roman" w:cs="Times New Roman"/>
          <w:lang w:eastAsia="ru-RU"/>
        </w:rPr>
        <w:softHyphen/>
        <w:t>ренции. - М., 1986.</w:t>
      </w:r>
    </w:p>
    <w:p w:rsidR="00D20B34" w:rsidRPr="00680E2D" w:rsidRDefault="00D20B34" w:rsidP="009B000E">
      <w:pPr>
        <w:numPr>
          <w:ilvl w:val="0"/>
          <w:numId w:val="106"/>
        </w:numPr>
        <w:tabs>
          <w:tab w:val="left" w:pos="426"/>
        </w:tabs>
        <w:suppressAutoHyphens/>
        <w:spacing w:after="0" w:line="240" w:lineRule="auto"/>
        <w:jc w:val="both"/>
        <w:rPr>
          <w:rFonts w:ascii="Times New Roman" w:eastAsia="Times New Roman" w:hAnsi="Times New Roman" w:cs="Times New Roman"/>
          <w:lang w:eastAsia="ar-SA"/>
        </w:rPr>
      </w:pPr>
      <w:r w:rsidRPr="00680E2D">
        <w:rPr>
          <w:rFonts w:ascii="Times New Roman" w:eastAsia="Times New Roman" w:hAnsi="Times New Roman" w:cs="Times New Roman"/>
          <w:lang w:eastAsia="ar-SA"/>
        </w:rPr>
        <w:t>Салимжанов И.К. Ценообразование: учебник – М.: КноРус, 2010</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Самуэльсон П. Экономика: В 2 т. Пер. с англ. - М.: Алгон, ВНИИСИ, 1992.</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Сенчагов В.К. Экономика, финансы, цены: эволюция, трансформация, безопасность. - М.: Анкил, 2010. </w:t>
      </w:r>
    </w:p>
    <w:p w:rsidR="00D20B34" w:rsidRPr="00680E2D" w:rsidRDefault="00D20B34" w:rsidP="009B000E">
      <w:pPr>
        <w:numPr>
          <w:ilvl w:val="0"/>
          <w:numId w:val="106"/>
        </w:numPr>
        <w:autoSpaceDE w:val="0"/>
        <w:autoSpaceDN w:val="0"/>
        <w:adjustRightInd w:val="0"/>
        <w:spacing w:after="0" w:line="240" w:lineRule="auto"/>
        <w:rPr>
          <w:rFonts w:ascii="Times New Roman" w:eastAsia="Times New Roman" w:hAnsi="Times New Roman" w:cs="Times New Roman"/>
          <w:lang w:eastAsia="ru-RU"/>
        </w:rPr>
      </w:pPr>
      <w:r w:rsidRPr="00680E2D">
        <w:rPr>
          <w:rFonts w:ascii="Times New Roman" w:eastAsia="TimesNewRoman" w:hAnsi="Times New Roman" w:cs="Times New Roman"/>
          <w:lang w:eastAsia="ru-RU"/>
        </w:rPr>
        <w:t>Справочник экономиста по ценообразованию</w:t>
      </w:r>
      <w:proofErr w:type="gramStart"/>
      <w:r w:rsidRPr="00680E2D">
        <w:rPr>
          <w:rFonts w:ascii="Times New Roman" w:eastAsia="Times New Roman" w:hAnsi="Times New Roman" w:cs="Times New Roman"/>
          <w:lang w:eastAsia="ru-RU"/>
        </w:rPr>
        <w:t>/ П</w:t>
      </w:r>
      <w:proofErr w:type="gramEnd"/>
      <w:r w:rsidRPr="00680E2D">
        <w:rPr>
          <w:rFonts w:ascii="Times New Roman" w:eastAsia="TimesNewRoman" w:hAnsi="Times New Roman" w:cs="Times New Roman"/>
          <w:lang w:eastAsia="ru-RU"/>
        </w:rPr>
        <w:t>од ред</w:t>
      </w:r>
      <w:r w:rsidRPr="00680E2D">
        <w:rPr>
          <w:rFonts w:ascii="Times New Roman" w:eastAsia="Times New Roman" w:hAnsi="Times New Roman" w:cs="Times New Roman"/>
          <w:lang w:eastAsia="ru-RU"/>
        </w:rPr>
        <w:t xml:space="preserve">. </w:t>
      </w:r>
      <w:r w:rsidRPr="00680E2D">
        <w:rPr>
          <w:rFonts w:ascii="Times New Roman" w:eastAsia="TimesNewRoman" w:hAnsi="Times New Roman" w:cs="Times New Roman"/>
          <w:lang w:eastAsia="ru-RU"/>
        </w:rPr>
        <w:t>Е</w:t>
      </w:r>
      <w:r w:rsidRPr="00680E2D">
        <w:rPr>
          <w:rFonts w:ascii="Times New Roman" w:eastAsia="Times New Roman" w:hAnsi="Times New Roman" w:cs="Times New Roman"/>
          <w:lang w:eastAsia="ru-RU"/>
        </w:rPr>
        <w:t>.</w:t>
      </w:r>
      <w:r w:rsidRPr="00680E2D">
        <w:rPr>
          <w:rFonts w:ascii="Times New Roman" w:eastAsia="TimesNewRoman" w:hAnsi="Times New Roman" w:cs="Times New Roman"/>
          <w:lang w:eastAsia="ru-RU"/>
        </w:rPr>
        <w:t>Н</w:t>
      </w:r>
      <w:r w:rsidRPr="00680E2D">
        <w:rPr>
          <w:rFonts w:ascii="Times New Roman" w:eastAsia="Times New Roman" w:hAnsi="Times New Roman" w:cs="Times New Roman"/>
          <w:lang w:eastAsia="ru-RU"/>
        </w:rPr>
        <w:t xml:space="preserve">. </w:t>
      </w:r>
      <w:r w:rsidRPr="00680E2D">
        <w:rPr>
          <w:rFonts w:ascii="Times New Roman" w:eastAsia="TimesNewRoman" w:hAnsi="Times New Roman" w:cs="Times New Roman"/>
          <w:lang w:eastAsia="ru-RU"/>
        </w:rPr>
        <w:t>Ивановой</w:t>
      </w:r>
      <w:r w:rsidRPr="00680E2D">
        <w:rPr>
          <w:rFonts w:ascii="Times New Roman" w:eastAsia="Times New Roman" w:hAnsi="Times New Roman" w:cs="Times New Roman"/>
          <w:lang w:eastAsia="ru-RU"/>
        </w:rPr>
        <w:t xml:space="preserve">. – </w:t>
      </w:r>
      <w:r w:rsidRPr="00680E2D">
        <w:rPr>
          <w:rFonts w:ascii="Times New Roman" w:eastAsia="TimesNewRoman" w:hAnsi="Times New Roman" w:cs="Times New Roman"/>
          <w:lang w:eastAsia="ru-RU"/>
        </w:rPr>
        <w:t>М</w:t>
      </w:r>
      <w:r w:rsidRPr="00680E2D">
        <w:rPr>
          <w:rFonts w:ascii="Times New Roman" w:eastAsia="Times New Roman" w:hAnsi="Times New Roman" w:cs="Times New Roman"/>
          <w:lang w:eastAsia="ru-RU"/>
        </w:rPr>
        <w:t xml:space="preserve">.: </w:t>
      </w:r>
      <w:r w:rsidRPr="00680E2D">
        <w:rPr>
          <w:rFonts w:ascii="Times New Roman" w:eastAsia="TimesNewRoman" w:hAnsi="Times New Roman" w:cs="Times New Roman"/>
          <w:lang w:eastAsia="ru-RU"/>
        </w:rPr>
        <w:t>Професси</w:t>
      </w:r>
      <w:r w:rsidRPr="00680E2D">
        <w:rPr>
          <w:rFonts w:ascii="Times New Roman" w:eastAsia="TimesNewRoman" w:hAnsi="Times New Roman" w:cs="Times New Roman"/>
          <w:lang w:eastAsia="ru-RU"/>
        </w:rPr>
        <w:t>о</w:t>
      </w:r>
      <w:r w:rsidRPr="00680E2D">
        <w:rPr>
          <w:rFonts w:ascii="Times New Roman" w:eastAsia="TimesNewRoman" w:hAnsi="Times New Roman" w:cs="Times New Roman"/>
          <w:lang w:eastAsia="ru-RU"/>
        </w:rPr>
        <w:t>нальное изд</w:t>
      </w:r>
      <w:r w:rsidRPr="00680E2D">
        <w:rPr>
          <w:rFonts w:ascii="Times New Roman" w:eastAsia="Times New Roman" w:hAnsi="Times New Roman" w:cs="Times New Roman"/>
          <w:lang w:eastAsia="ru-RU"/>
        </w:rPr>
        <w:t>-</w:t>
      </w:r>
      <w:r w:rsidRPr="00680E2D">
        <w:rPr>
          <w:rFonts w:ascii="Times New Roman" w:eastAsia="TimesNewRoman" w:hAnsi="Times New Roman" w:cs="Times New Roman"/>
          <w:lang w:eastAsia="ru-RU"/>
        </w:rPr>
        <w:t>во</w:t>
      </w:r>
      <w:r w:rsidRPr="00680E2D">
        <w:rPr>
          <w:rFonts w:ascii="Times New Roman" w:eastAsia="Times New Roman" w:hAnsi="Times New Roman" w:cs="Times New Roman"/>
          <w:lang w:eastAsia="ru-RU"/>
        </w:rPr>
        <w:t xml:space="preserve">, 2009. </w:t>
      </w:r>
    </w:p>
    <w:p w:rsidR="00D20B34" w:rsidRPr="00680E2D" w:rsidRDefault="00D20B34" w:rsidP="009B000E">
      <w:pPr>
        <w:numPr>
          <w:ilvl w:val="0"/>
          <w:numId w:val="106"/>
        </w:numPr>
        <w:spacing w:after="0" w:line="240" w:lineRule="auto"/>
        <w:contextualSpacing/>
        <w:jc w:val="both"/>
        <w:outlineLvl w:val="3"/>
        <w:rPr>
          <w:rFonts w:ascii="Times New Roman" w:eastAsia="Calibri" w:hAnsi="Times New Roman" w:cs="Times New Roman"/>
        </w:rPr>
      </w:pPr>
      <w:r w:rsidRPr="00680E2D">
        <w:rPr>
          <w:rFonts w:ascii="Times New Roman" w:eastAsia="Calibri" w:hAnsi="Times New Roman" w:cs="Times New Roman"/>
          <w:kern w:val="36"/>
        </w:rPr>
        <w:t xml:space="preserve">Тарасевич В. М. Ценовая политика предприятия. – 3- е изд. – СПб.: </w:t>
      </w:r>
      <w:r w:rsidRPr="00680E2D">
        <w:rPr>
          <w:rFonts w:ascii="Times New Roman" w:eastAsia="Calibri" w:hAnsi="Times New Roman" w:cs="Times New Roman"/>
        </w:rPr>
        <w:t xml:space="preserve">Питер,2010. – 320 </w:t>
      </w:r>
      <w:proofErr w:type="gramStart"/>
      <w:r w:rsidRPr="00680E2D">
        <w:rPr>
          <w:rFonts w:ascii="Times New Roman" w:eastAsia="Calibri" w:hAnsi="Times New Roman" w:cs="Times New Roman"/>
        </w:rPr>
        <w:t>с</w:t>
      </w:r>
      <w:proofErr w:type="gramEnd"/>
      <w:r w:rsidRPr="00680E2D">
        <w:rPr>
          <w:rFonts w:ascii="Times New Roman" w:eastAsia="Calibri" w:hAnsi="Times New Roman" w:cs="Times New Roman"/>
        </w:rPr>
        <w:t>.</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Хикс Дж. Р. Стоимость и капитал: Пер. с англ. / Общ</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и вступ. ст. Р. М. Энтова. - М., Издательская группа Прогресс, 1993.</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Хикс Дж.Р., Аллен Р.Г.Д. Пересмотр теории ценности / Теория потребительского повед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 и спроса/ Под ред. В.М.Гальперина. - СПб</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Экономическая школа, 1993.</w:t>
      </w:r>
    </w:p>
    <w:p w:rsidR="00D20B34" w:rsidRPr="00680E2D" w:rsidRDefault="00D20B34" w:rsidP="009B000E">
      <w:pPr>
        <w:numPr>
          <w:ilvl w:val="0"/>
          <w:numId w:val="106"/>
        </w:numPr>
        <w:shd w:val="clear" w:color="auto" w:fill="FFFFFF"/>
        <w:spacing w:after="0" w:line="240" w:lineRule="auto"/>
        <w:contextualSpacing/>
        <w:rPr>
          <w:rFonts w:ascii="Times New Roman" w:eastAsia="Calibri" w:hAnsi="Times New Roman" w:cs="Times New Roman"/>
          <w:color w:val="000000"/>
        </w:rPr>
      </w:pPr>
      <w:r w:rsidRPr="00680E2D">
        <w:rPr>
          <w:rFonts w:ascii="Times New Roman" w:eastAsia="Calibri" w:hAnsi="Times New Roman" w:cs="Times New Roman"/>
          <w:color w:val="000000"/>
        </w:rPr>
        <w:t>Ценовая политика предприятия: Учебник для вузов./Под общ</w:t>
      </w:r>
      <w:proofErr w:type="gramStart"/>
      <w:r w:rsidRPr="00680E2D">
        <w:rPr>
          <w:rFonts w:ascii="Times New Roman" w:eastAsia="Calibri" w:hAnsi="Times New Roman" w:cs="Times New Roman"/>
          <w:color w:val="000000"/>
        </w:rPr>
        <w:t>.</w:t>
      </w:r>
      <w:proofErr w:type="gramEnd"/>
      <w:r w:rsidRPr="00680E2D">
        <w:rPr>
          <w:rFonts w:ascii="Times New Roman" w:eastAsia="Calibri" w:hAnsi="Times New Roman" w:cs="Times New Roman"/>
          <w:color w:val="000000"/>
        </w:rPr>
        <w:t xml:space="preserve"> </w:t>
      </w:r>
      <w:proofErr w:type="gramStart"/>
      <w:r w:rsidRPr="00680E2D">
        <w:rPr>
          <w:rFonts w:ascii="Times New Roman" w:eastAsia="Calibri" w:hAnsi="Times New Roman" w:cs="Times New Roman"/>
          <w:color w:val="000000"/>
        </w:rPr>
        <w:t>р</w:t>
      </w:r>
      <w:proofErr w:type="gramEnd"/>
      <w:r w:rsidRPr="00680E2D">
        <w:rPr>
          <w:rFonts w:ascii="Times New Roman" w:eastAsia="Calibri" w:hAnsi="Times New Roman" w:cs="Times New Roman"/>
          <w:color w:val="000000"/>
        </w:rPr>
        <w:t xml:space="preserve">ед. Г.Л. Багиева. - СПб.: Питер, 2010. - 319 </w:t>
      </w:r>
      <w:proofErr w:type="gramStart"/>
      <w:r w:rsidRPr="00680E2D">
        <w:rPr>
          <w:rFonts w:ascii="Times New Roman" w:eastAsia="Calibri" w:hAnsi="Times New Roman" w:cs="Times New Roman"/>
          <w:color w:val="000000"/>
        </w:rPr>
        <w:t>с</w:t>
      </w:r>
      <w:proofErr w:type="gramEnd"/>
      <w:r w:rsidRPr="00680E2D">
        <w:rPr>
          <w:rFonts w:ascii="Times New Roman" w:eastAsia="Calibri" w:hAnsi="Times New Roman" w:cs="Times New Roman"/>
          <w:color w:val="000000"/>
        </w:rPr>
        <w:t xml:space="preserve">. </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Цены в России, 2010: статистический сборник / Федер. служба гос. статистики (РО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СТАТ). - М., 2010. - 206с.</w:t>
      </w:r>
    </w:p>
    <w:p w:rsidR="00D20B34" w:rsidRPr="00680E2D" w:rsidRDefault="00D20B34" w:rsidP="009B000E">
      <w:pPr>
        <w:widowControl w:val="0"/>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Цены и ценообразование: учебник /Коллектив авторов под ред. В.Е.Есипова.- 5-е  изд., п</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рер. и исправл.- Спб.: Питер, 2009.</w:t>
      </w:r>
    </w:p>
    <w:p w:rsidR="00D20B34" w:rsidRPr="00680E2D" w:rsidRDefault="00D20B34" w:rsidP="009B000E">
      <w:pPr>
        <w:numPr>
          <w:ilvl w:val="0"/>
          <w:numId w:val="106"/>
        </w:numPr>
        <w:spacing w:after="0" w:line="240" w:lineRule="auto"/>
        <w:contextualSpacing/>
        <w:jc w:val="both"/>
        <w:rPr>
          <w:rFonts w:ascii="Times New Roman" w:eastAsia="Calibri" w:hAnsi="Times New Roman" w:cs="Times New Roman"/>
        </w:rPr>
      </w:pPr>
      <w:r w:rsidRPr="00680E2D">
        <w:rPr>
          <w:rFonts w:ascii="Times New Roman" w:eastAsia="Calibri" w:hAnsi="Times New Roman" w:cs="Times New Roman"/>
          <w:bCs/>
        </w:rPr>
        <w:t>Экономическая теория (политическая экономия): Учебник</w:t>
      </w:r>
      <w:proofErr w:type="gramStart"/>
      <w:r w:rsidRPr="00680E2D">
        <w:rPr>
          <w:rFonts w:ascii="Times New Roman" w:eastAsia="Calibri" w:hAnsi="Times New Roman" w:cs="Times New Roman"/>
          <w:bCs/>
        </w:rPr>
        <w:t xml:space="preserve"> / П</w:t>
      </w:r>
      <w:proofErr w:type="gramEnd"/>
      <w:r w:rsidRPr="00680E2D">
        <w:rPr>
          <w:rFonts w:ascii="Times New Roman" w:eastAsia="Calibri" w:hAnsi="Times New Roman" w:cs="Times New Roman"/>
          <w:bCs/>
        </w:rPr>
        <w:t>од ред. акад. Г.П. Журавл</w:t>
      </w:r>
      <w:r w:rsidRPr="00680E2D">
        <w:rPr>
          <w:rFonts w:ascii="Times New Roman" w:eastAsia="Calibri" w:hAnsi="Times New Roman" w:cs="Times New Roman"/>
          <w:bCs/>
        </w:rPr>
        <w:t>ё</w:t>
      </w:r>
      <w:r w:rsidRPr="00680E2D">
        <w:rPr>
          <w:rFonts w:ascii="Times New Roman" w:eastAsia="Calibri" w:hAnsi="Times New Roman" w:cs="Times New Roman"/>
          <w:bCs/>
        </w:rPr>
        <w:t xml:space="preserve">вой. – 5-е изд. - М.: ИНФРА-М, 2011. </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Экономическая теория: Учебник</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общей ред.  Г. П. Журавлевой, Л. С. Тарасевича. – М.: ИНФРА-М, 2011. – 714 с.</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Экономическая теория: Учебник</w:t>
      </w:r>
      <w:proofErr w:type="gramStart"/>
      <w:r w:rsidRPr="00680E2D">
        <w:rPr>
          <w:rFonts w:ascii="Times New Roman" w:eastAsia="Times New Roman" w:hAnsi="Times New Roman" w:cs="Times New Roman"/>
          <w:lang w:eastAsia="ru-RU"/>
        </w:rPr>
        <w:t xml:space="preserve"> / П</w:t>
      </w:r>
      <w:proofErr w:type="gramEnd"/>
      <w:r w:rsidRPr="00680E2D">
        <w:rPr>
          <w:rFonts w:ascii="Times New Roman" w:eastAsia="Times New Roman" w:hAnsi="Times New Roman" w:cs="Times New Roman"/>
          <w:lang w:eastAsia="ru-RU"/>
        </w:rPr>
        <w:t>од ред.  Н.И. Базылева,  С.П. Гурко.  – М.:  ИНФРА-М, 2010. – 512 с.</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Экономическая теория: Учебник/ под ред. В.Д. Камаева, Е.И. Лобачевой. – М.: Юрайт-Издат, 2010. – 557с.</w:t>
      </w:r>
    </w:p>
    <w:p w:rsidR="00D20B34" w:rsidRPr="00680E2D" w:rsidRDefault="00D20B34" w:rsidP="009B000E">
      <w:pPr>
        <w:numPr>
          <w:ilvl w:val="0"/>
          <w:numId w:val="10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Экономическая теория: Учебное пособие</w:t>
      </w:r>
      <w:proofErr w:type="gramStart"/>
      <w:r w:rsidRPr="00680E2D">
        <w:rPr>
          <w:rFonts w:ascii="Times New Roman" w:eastAsia="Times New Roman" w:hAnsi="Times New Roman" w:cs="Times New Roman"/>
          <w:bCs/>
          <w:lang w:eastAsia="ru-RU"/>
        </w:rPr>
        <w:t xml:space="preserve"> </w:t>
      </w:r>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од ред. В.И. Видяпина. – М.: ИНФРА – М, 2011. – 714 с.</w:t>
      </w:r>
    </w:p>
    <w:p w:rsidR="00D20B34" w:rsidRPr="00680E2D" w:rsidRDefault="00D20B34" w:rsidP="001D076E">
      <w:pPr>
        <w:spacing w:after="0" w:line="240" w:lineRule="auto"/>
        <w:ind w:left="720"/>
        <w:rPr>
          <w:rFonts w:ascii="Times New Roman" w:eastAsia="Times New Roman" w:hAnsi="Times New Roman" w:cs="Times New Roman"/>
          <w:b/>
          <w:lang w:val="en-US"/>
        </w:rPr>
      </w:pPr>
      <w:proofErr w:type="gramStart"/>
      <w:r w:rsidRPr="00680E2D">
        <w:rPr>
          <w:rFonts w:ascii="Times New Roman" w:eastAsia="Times New Roman" w:hAnsi="Times New Roman" w:cs="Times New Roman"/>
          <w:b/>
          <w:lang w:eastAsia="ru-RU"/>
        </w:rPr>
        <w:t>Интернет-источники</w:t>
      </w:r>
      <w:proofErr w:type="gramEnd"/>
    </w:p>
    <w:p w:rsidR="00D20B34" w:rsidRPr="00680E2D" w:rsidRDefault="000F027C" w:rsidP="009B000E">
      <w:pPr>
        <w:numPr>
          <w:ilvl w:val="0"/>
          <w:numId w:val="105"/>
        </w:numPr>
        <w:spacing w:after="0" w:line="240" w:lineRule="auto"/>
        <w:jc w:val="both"/>
        <w:rPr>
          <w:rFonts w:ascii="Times New Roman" w:eastAsia="Times New Roman" w:hAnsi="Times New Roman" w:cs="Times New Roman"/>
          <w:lang w:val="en-US"/>
        </w:rPr>
      </w:pPr>
      <w:hyperlink r:id="rId153" w:history="1">
        <w:r w:rsidR="00D20B34" w:rsidRPr="00680E2D">
          <w:rPr>
            <w:rFonts w:ascii="Times New Roman" w:eastAsia="Times New Roman" w:hAnsi="Times New Roman" w:cs="Times New Roman"/>
            <w:u w:val="single"/>
            <w:lang w:val="en-US"/>
          </w:rPr>
          <w:t>www.bkg/ru</w:t>
        </w:r>
      </w:hyperlink>
    </w:p>
    <w:p w:rsidR="00D20B34" w:rsidRPr="00680E2D" w:rsidRDefault="000F027C" w:rsidP="009B000E">
      <w:pPr>
        <w:numPr>
          <w:ilvl w:val="0"/>
          <w:numId w:val="105"/>
        </w:numPr>
        <w:spacing w:after="0" w:line="240" w:lineRule="auto"/>
        <w:jc w:val="both"/>
        <w:rPr>
          <w:rFonts w:ascii="Times New Roman" w:eastAsia="Times New Roman" w:hAnsi="Times New Roman" w:cs="Times New Roman"/>
        </w:rPr>
      </w:pPr>
      <w:hyperlink r:id="rId154" w:history="1">
        <w:r w:rsidR="00D20B34" w:rsidRPr="00680E2D">
          <w:rPr>
            <w:rFonts w:ascii="Times New Roman" w:eastAsia="Times New Roman" w:hAnsi="Times New Roman" w:cs="Times New Roman"/>
            <w:u w:val="single"/>
            <w:lang w:val="en-US"/>
          </w:rPr>
          <w:t>www</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akm</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ru</w:t>
        </w:r>
      </w:hyperlink>
      <w:r w:rsidR="00D20B34" w:rsidRPr="00680E2D">
        <w:rPr>
          <w:rFonts w:ascii="Times New Roman" w:eastAsia="Times New Roman" w:hAnsi="Times New Roman" w:cs="Times New Roman"/>
        </w:rPr>
        <w:t xml:space="preserve"> (Информационное агенство АК&amp;М)</w:t>
      </w:r>
    </w:p>
    <w:p w:rsidR="00D20B34" w:rsidRPr="00680E2D" w:rsidRDefault="000F027C" w:rsidP="009B000E">
      <w:pPr>
        <w:numPr>
          <w:ilvl w:val="0"/>
          <w:numId w:val="105"/>
        </w:numPr>
        <w:spacing w:after="0" w:line="240" w:lineRule="auto"/>
        <w:jc w:val="both"/>
        <w:rPr>
          <w:rFonts w:ascii="Times New Roman" w:eastAsia="Times New Roman" w:hAnsi="Times New Roman" w:cs="Times New Roman"/>
          <w:lang w:val="en-US"/>
        </w:rPr>
      </w:pPr>
      <w:hyperlink r:id="rId155" w:history="1">
        <w:r w:rsidR="00D20B34" w:rsidRPr="00680E2D">
          <w:rPr>
            <w:rFonts w:ascii="Times New Roman" w:eastAsia="Times New Roman" w:hAnsi="Times New Roman" w:cs="Times New Roman"/>
            <w:u w:val="single"/>
            <w:lang w:val="en-US"/>
          </w:rPr>
          <w:t>www.expert.ru</w:t>
        </w:r>
      </w:hyperlink>
      <w:r w:rsidR="00D20B34" w:rsidRPr="00680E2D">
        <w:rPr>
          <w:rFonts w:ascii="Times New Roman" w:eastAsia="Times New Roman" w:hAnsi="Times New Roman" w:cs="Times New Roman"/>
          <w:lang w:val="en-US"/>
        </w:rPr>
        <w:t xml:space="preserve"> (Эксперт)</w:t>
      </w:r>
    </w:p>
    <w:p w:rsidR="00D20B34" w:rsidRPr="00680E2D" w:rsidRDefault="000F027C" w:rsidP="009B000E">
      <w:pPr>
        <w:numPr>
          <w:ilvl w:val="0"/>
          <w:numId w:val="105"/>
        </w:numPr>
        <w:spacing w:after="0" w:line="240" w:lineRule="auto"/>
        <w:jc w:val="both"/>
        <w:rPr>
          <w:rFonts w:ascii="Times New Roman" w:eastAsia="Times New Roman" w:hAnsi="Times New Roman" w:cs="Times New Roman"/>
        </w:rPr>
      </w:pPr>
      <w:hyperlink r:id="rId156" w:history="1">
        <w:r w:rsidR="00D20B34" w:rsidRPr="00680E2D">
          <w:rPr>
            <w:rFonts w:ascii="Times New Roman" w:eastAsia="Times New Roman" w:hAnsi="Times New Roman" w:cs="Times New Roman"/>
            <w:u w:val="single"/>
            <w:lang w:val="en-US"/>
          </w:rPr>
          <w:t>www</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gks</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ru</w:t>
        </w:r>
      </w:hyperlink>
      <w:r w:rsidR="00D20B34" w:rsidRPr="00680E2D">
        <w:rPr>
          <w:rFonts w:ascii="Times New Roman" w:eastAsia="Times New Roman" w:hAnsi="Times New Roman" w:cs="Times New Roman"/>
        </w:rPr>
        <w:t xml:space="preserve"> (Госкомстат РФ)</w:t>
      </w:r>
    </w:p>
    <w:p w:rsidR="00D20B34" w:rsidRPr="00680E2D" w:rsidRDefault="000F027C" w:rsidP="009B000E">
      <w:pPr>
        <w:numPr>
          <w:ilvl w:val="0"/>
          <w:numId w:val="105"/>
        </w:numPr>
        <w:spacing w:after="0" w:line="240" w:lineRule="auto"/>
        <w:jc w:val="both"/>
        <w:rPr>
          <w:rFonts w:ascii="Times New Roman" w:eastAsia="Times New Roman" w:hAnsi="Times New Roman" w:cs="Times New Roman"/>
        </w:rPr>
      </w:pPr>
      <w:hyperlink r:id="rId157" w:history="1">
        <w:r w:rsidR="00D20B34" w:rsidRPr="00680E2D">
          <w:rPr>
            <w:rFonts w:ascii="Times New Roman" w:eastAsia="Times New Roman" w:hAnsi="Times New Roman" w:cs="Times New Roman"/>
            <w:u w:val="single"/>
            <w:lang w:val="en-US"/>
          </w:rPr>
          <w:t>www</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minf</w:t>
        </w:r>
        <w:r w:rsidR="00D20B34" w:rsidRPr="00680E2D">
          <w:rPr>
            <w:rFonts w:ascii="Times New Roman" w:eastAsia="Times New Roman" w:hAnsi="Times New Roman" w:cs="Times New Roman"/>
            <w:u w:val="single"/>
          </w:rPr>
          <w:t>/</w:t>
        </w:r>
        <w:r w:rsidR="00D20B34" w:rsidRPr="00680E2D">
          <w:rPr>
            <w:rFonts w:ascii="Times New Roman" w:eastAsia="Times New Roman" w:hAnsi="Times New Roman" w:cs="Times New Roman"/>
            <w:u w:val="single"/>
            <w:lang w:val="en-US"/>
          </w:rPr>
          <w:t>ru</w:t>
        </w:r>
      </w:hyperlink>
      <w:r w:rsidR="00D20B34" w:rsidRPr="00680E2D">
        <w:rPr>
          <w:rFonts w:ascii="Times New Roman" w:eastAsia="Times New Roman" w:hAnsi="Times New Roman" w:cs="Times New Roman"/>
        </w:rPr>
        <w:t xml:space="preserve"> (Министерство финансов РФ)</w:t>
      </w:r>
    </w:p>
    <w:p w:rsidR="00D20B34" w:rsidRPr="00680E2D" w:rsidRDefault="00D20B34" w:rsidP="00D20B34">
      <w:pPr>
        <w:tabs>
          <w:tab w:val="left" w:pos="0"/>
        </w:tabs>
        <w:spacing w:after="0" w:line="240" w:lineRule="auto"/>
        <w:jc w:val="both"/>
        <w:textAlignment w:val="top"/>
        <w:rPr>
          <w:rFonts w:ascii="Times New Roman" w:eastAsia="Times New Roman" w:hAnsi="Times New Roman" w:cs="Times New Roman"/>
        </w:rPr>
      </w:pPr>
    </w:p>
    <w:p w:rsidR="000B5629" w:rsidRPr="00680E2D" w:rsidRDefault="000B5629" w:rsidP="0094341E">
      <w:pPr>
        <w:spacing w:after="0" w:line="240" w:lineRule="auto"/>
        <w:rPr>
          <w:rFonts w:ascii="Times New Roman" w:eastAsia="Calibri" w:hAnsi="Times New Roman" w:cs="Times New Roman"/>
          <w:lang w:eastAsia="ru-RU"/>
        </w:rPr>
      </w:pPr>
    </w:p>
    <w:p w:rsidR="00551F1C" w:rsidRPr="00680E2D" w:rsidRDefault="00551F1C" w:rsidP="00551F1C">
      <w:pPr>
        <w:pStyle w:val="1"/>
        <w:rPr>
          <w:color w:val="auto"/>
          <w:sz w:val="22"/>
          <w:szCs w:val="22"/>
        </w:rPr>
      </w:pPr>
      <w:bookmarkStart w:id="24" w:name="_Toc375222236"/>
      <w:r w:rsidRPr="00680E2D">
        <w:rPr>
          <w:color w:val="auto"/>
          <w:sz w:val="22"/>
          <w:szCs w:val="22"/>
        </w:rPr>
        <w:t>Экономика недвижимости</w:t>
      </w:r>
      <w:bookmarkEnd w:id="24"/>
    </w:p>
    <w:p w:rsidR="00551F1C" w:rsidRPr="00680E2D" w:rsidRDefault="00551F1C" w:rsidP="00551F1C">
      <w:pPr>
        <w:spacing w:after="0" w:line="360" w:lineRule="auto"/>
        <w:jc w:val="center"/>
        <w:rPr>
          <w:rFonts w:ascii="Times New Roman" w:hAnsi="Times New Roman" w:cs="Times New Roman"/>
        </w:rPr>
      </w:pPr>
      <w:r w:rsidRPr="00680E2D">
        <w:rPr>
          <w:rFonts w:ascii="Times New Roman" w:hAnsi="Times New Roman" w:cs="Times New Roman"/>
          <w:b/>
        </w:rPr>
        <w:t>Составитель:</w:t>
      </w:r>
      <w:r w:rsidRPr="00680E2D">
        <w:rPr>
          <w:rFonts w:ascii="Times New Roman" w:hAnsi="Times New Roman" w:cs="Times New Roman"/>
        </w:rPr>
        <w:t xml:space="preserve"> </w:t>
      </w:r>
      <w:r w:rsidRPr="00680E2D">
        <w:rPr>
          <w:rFonts w:ascii="Times New Roman" w:hAnsi="Times New Roman" w:cs="Times New Roman"/>
          <w:b/>
        </w:rPr>
        <w:t>к.э.н., доцент Н.М. Белоусова</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b/>
        </w:rPr>
        <w:t>Цель преподавания</w:t>
      </w:r>
      <w:r w:rsidRPr="00680E2D">
        <w:rPr>
          <w:rFonts w:ascii="Times New Roman" w:hAnsi="Times New Roman" w:cs="Times New Roman"/>
        </w:rPr>
        <w:t xml:space="preserve"> дисциплины «Экономика недвижимости» - формирование знаний студента в области экономики недвижимости, как одной из важнейших сферы предпринимател</w:t>
      </w:r>
      <w:r w:rsidRPr="00680E2D">
        <w:rPr>
          <w:rFonts w:ascii="Times New Roman" w:hAnsi="Times New Roman" w:cs="Times New Roman"/>
        </w:rPr>
        <w:t>ь</w:t>
      </w:r>
      <w:r w:rsidRPr="00680E2D">
        <w:rPr>
          <w:rFonts w:ascii="Times New Roman" w:hAnsi="Times New Roman" w:cs="Times New Roman"/>
        </w:rPr>
        <w:t>ской деятельности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Основные  </w:t>
      </w:r>
      <w:r w:rsidRPr="00680E2D">
        <w:rPr>
          <w:rFonts w:ascii="Times New Roman" w:hAnsi="Times New Roman" w:cs="Times New Roman"/>
          <w:b/>
        </w:rPr>
        <w:t>задачи</w:t>
      </w:r>
      <w:r w:rsidRPr="00680E2D">
        <w:rPr>
          <w:rFonts w:ascii="Times New Roman" w:hAnsi="Times New Roman" w:cs="Times New Roman"/>
        </w:rPr>
        <w:t xml:space="preserve"> дисциплины – это: </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изучение понятия недвижимости и классификации объектов;</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изучение правовых основ функционирования рынка недвижимости и его особенн</w:t>
      </w:r>
      <w:r w:rsidRPr="00680E2D">
        <w:rPr>
          <w:rFonts w:ascii="Times New Roman" w:hAnsi="Times New Roman" w:cs="Times New Roman"/>
        </w:rPr>
        <w:t>о</w:t>
      </w:r>
      <w:r w:rsidRPr="00680E2D">
        <w:rPr>
          <w:rFonts w:ascii="Times New Roman" w:hAnsi="Times New Roman" w:cs="Times New Roman"/>
        </w:rPr>
        <w:t>стей</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рассмотрение вопросов, связанных с оценкой объектов недвижимости в совреме</w:t>
      </w:r>
      <w:r w:rsidRPr="00680E2D">
        <w:rPr>
          <w:rFonts w:ascii="Times New Roman" w:hAnsi="Times New Roman" w:cs="Times New Roman"/>
        </w:rPr>
        <w:t>н</w:t>
      </w:r>
      <w:r w:rsidRPr="00680E2D">
        <w:rPr>
          <w:rFonts w:ascii="Times New Roman" w:hAnsi="Times New Roman" w:cs="Times New Roman"/>
        </w:rPr>
        <w:t>ных условиях, в том числе с методами оценки различных объектов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рассмотрение порядка регистрации объектов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изучение ипотеки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Процесс изучения дисциплины направлен на формирование следующих </w:t>
      </w:r>
      <w:r w:rsidRPr="00680E2D">
        <w:rPr>
          <w:rFonts w:ascii="Times New Roman" w:hAnsi="Times New Roman" w:cs="Times New Roman"/>
          <w:b/>
        </w:rPr>
        <w:t>компетенций</w:t>
      </w:r>
      <w:r w:rsidRPr="00680E2D">
        <w:rPr>
          <w:rFonts w:ascii="Times New Roman" w:hAnsi="Times New Roman" w:cs="Times New Roman"/>
        </w:rPr>
        <w:t>:</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способность использовать основные методы финансового менеджмента для сто</w:t>
      </w:r>
      <w:r w:rsidRPr="00680E2D">
        <w:rPr>
          <w:rFonts w:ascii="Times New Roman" w:hAnsi="Times New Roman" w:cs="Times New Roman"/>
        </w:rPr>
        <w:t>и</w:t>
      </w:r>
      <w:r w:rsidRPr="00680E2D">
        <w:rPr>
          <w:rFonts w:ascii="Times New Roman" w:hAnsi="Times New Roman" w:cs="Times New Roman"/>
        </w:rPr>
        <w:t>мостной оценки активов, управления оборотным капиталом, принятия решений по финансиров</w:t>
      </w:r>
      <w:r w:rsidRPr="00680E2D">
        <w:rPr>
          <w:rFonts w:ascii="Times New Roman" w:hAnsi="Times New Roman" w:cs="Times New Roman"/>
        </w:rPr>
        <w:t>а</w:t>
      </w:r>
      <w:r w:rsidRPr="00680E2D">
        <w:rPr>
          <w:rFonts w:ascii="Times New Roman" w:hAnsi="Times New Roman" w:cs="Times New Roman"/>
        </w:rPr>
        <w:t>нию, формированию дивидендной политики и структуре капитала (ПК-11);</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lastRenderedPageBreak/>
        <w:t>•</w:t>
      </w:r>
      <w:r w:rsidRPr="00680E2D">
        <w:rPr>
          <w:rFonts w:ascii="Times New Roman" w:hAnsi="Times New Roman" w:cs="Times New Roman"/>
        </w:rPr>
        <w:tab/>
        <w:t>способность оценивать влияние инвестиционных решений и решений по финанс</w:t>
      </w:r>
      <w:r w:rsidRPr="00680E2D">
        <w:rPr>
          <w:rFonts w:ascii="Times New Roman" w:hAnsi="Times New Roman" w:cs="Times New Roman"/>
        </w:rPr>
        <w:t>и</w:t>
      </w:r>
      <w:r w:rsidRPr="00680E2D">
        <w:rPr>
          <w:rFonts w:ascii="Times New Roman" w:hAnsi="Times New Roman" w:cs="Times New Roman"/>
        </w:rPr>
        <w:t>рованию на рост ценности (стоимости) компании (ПК-12);</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готовность участвовать в разработке стратегии организации, используя инструме</w:t>
      </w:r>
      <w:r w:rsidRPr="00680E2D">
        <w:rPr>
          <w:rFonts w:ascii="Times New Roman" w:hAnsi="Times New Roman" w:cs="Times New Roman"/>
        </w:rPr>
        <w:t>н</w:t>
      </w:r>
      <w:r w:rsidRPr="00680E2D">
        <w:rPr>
          <w:rFonts w:ascii="Times New Roman" w:hAnsi="Times New Roman" w:cs="Times New Roman"/>
        </w:rPr>
        <w:t>тарий стратегического менеджмента (ПК 15);</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способность к экономическому образу мышления (ПК-26);</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способность оценивать воздействие макроэкономической среды на функционир</w:t>
      </w:r>
      <w:r w:rsidRPr="00680E2D">
        <w:rPr>
          <w:rFonts w:ascii="Times New Roman" w:hAnsi="Times New Roman" w:cs="Times New Roman"/>
        </w:rPr>
        <w:t>о</w:t>
      </w:r>
      <w:r w:rsidRPr="00680E2D">
        <w:rPr>
          <w:rFonts w:ascii="Times New Roman" w:hAnsi="Times New Roman" w:cs="Times New Roman"/>
        </w:rPr>
        <w:t>вание организаций и органов государственного и муниципального управления (ПК-27);</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знание экономических основ поведения организаций, иметь представление о ра</w:t>
      </w:r>
      <w:r w:rsidRPr="00680E2D">
        <w:rPr>
          <w:rFonts w:ascii="Times New Roman" w:hAnsi="Times New Roman" w:cs="Times New Roman"/>
        </w:rPr>
        <w:t>з</w:t>
      </w:r>
      <w:r w:rsidRPr="00680E2D">
        <w:rPr>
          <w:rFonts w:ascii="Times New Roman" w:hAnsi="Times New Roman" w:cs="Times New Roman"/>
        </w:rPr>
        <w:t>личных структурах рынков и способностью проводить анализ конкурентной среды (ПК-30);</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умение применять количественные и качественные методы анализа при принятии управленческих решений и строить экономические, финансовые и организационно-управленческие модели (ПК-31);</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способность проводить оценку инвестиционных проектов при различных условиях инвестирования и финансирования (ПК-43);</w:t>
      </w:r>
    </w:p>
    <w:p w:rsidR="00551F1C" w:rsidRPr="00680E2D" w:rsidRDefault="00551F1C" w:rsidP="00551F1C">
      <w:pPr>
        <w:spacing w:after="0" w:line="240" w:lineRule="auto"/>
        <w:ind w:firstLine="720"/>
        <w:jc w:val="both"/>
        <w:rPr>
          <w:rFonts w:ascii="Times New Roman" w:hAnsi="Times New Roman" w:cs="Times New Roman"/>
          <w:b/>
        </w:rPr>
      </w:pPr>
      <w:r w:rsidRPr="00680E2D">
        <w:rPr>
          <w:rFonts w:ascii="Times New Roman" w:hAnsi="Times New Roman" w:cs="Times New Roman"/>
          <w:b/>
        </w:rPr>
        <w:t>Требования к знаниям и умениям</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В результате изучения дисциплины студент должен:</w:t>
      </w:r>
    </w:p>
    <w:p w:rsidR="00551F1C" w:rsidRPr="00680E2D" w:rsidRDefault="00551F1C" w:rsidP="00551F1C">
      <w:pPr>
        <w:spacing w:after="0" w:line="240" w:lineRule="auto"/>
        <w:ind w:firstLine="720"/>
        <w:jc w:val="both"/>
        <w:rPr>
          <w:rFonts w:ascii="Times New Roman" w:hAnsi="Times New Roman" w:cs="Times New Roman"/>
          <w:b/>
        </w:rPr>
      </w:pPr>
      <w:r w:rsidRPr="00680E2D">
        <w:rPr>
          <w:rFonts w:ascii="Times New Roman" w:hAnsi="Times New Roman" w:cs="Times New Roman"/>
          <w:b/>
        </w:rPr>
        <w:t>Знать:</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современное законодательство, регламентирующее операции на рынке недвижим</w:t>
      </w:r>
      <w:r w:rsidRPr="00680E2D">
        <w:rPr>
          <w:rFonts w:ascii="Times New Roman" w:hAnsi="Times New Roman" w:cs="Times New Roman"/>
        </w:rPr>
        <w:t>о</w:t>
      </w:r>
      <w:r w:rsidRPr="00680E2D">
        <w:rPr>
          <w:rFonts w:ascii="Times New Roman" w:hAnsi="Times New Roman" w:cs="Times New Roman"/>
        </w:rPr>
        <w:t>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сущность, функции, содержание и организацию рынка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порядок регистрации объектов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 xml:space="preserve">источники финансирования недвижимости; </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понимать основные мотивы принятия решения органами государственного регул</w:t>
      </w:r>
      <w:r w:rsidRPr="00680E2D">
        <w:rPr>
          <w:rFonts w:ascii="Times New Roman" w:hAnsi="Times New Roman" w:cs="Times New Roman"/>
        </w:rPr>
        <w:t>и</w:t>
      </w:r>
      <w:r w:rsidRPr="00680E2D">
        <w:rPr>
          <w:rFonts w:ascii="Times New Roman" w:hAnsi="Times New Roman" w:cs="Times New Roman"/>
        </w:rPr>
        <w:t>рования в области недвижимого имущества;</w:t>
      </w:r>
    </w:p>
    <w:p w:rsidR="00551F1C" w:rsidRPr="00680E2D" w:rsidRDefault="00551F1C" w:rsidP="00551F1C">
      <w:pPr>
        <w:spacing w:after="0" w:line="240" w:lineRule="auto"/>
        <w:ind w:firstLine="720"/>
        <w:jc w:val="both"/>
        <w:rPr>
          <w:rFonts w:ascii="Times New Roman" w:hAnsi="Times New Roman" w:cs="Times New Roman"/>
          <w:b/>
        </w:rPr>
      </w:pPr>
      <w:r w:rsidRPr="00680E2D">
        <w:rPr>
          <w:rFonts w:ascii="Times New Roman" w:hAnsi="Times New Roman" w:cs="Times New Roman"/>
          <w:b/>
        </w:rPr>
        <w:t>Уметь:</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оценивать влияние инвестиционных решений и решений по финансированию на рост ценности (стоимости) компании;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проводить анализ рыночных и специфических рисков, использовать их результаты для принятия управленческих решений и при оценке недвижимого имущества;</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составлять отчет об оценке недвижимости.</w:t>
      </w:r>
    </w:p>
    <w:p w:rsidR="00551F1C" w:rsidRPr="00680E2D" w:rsidRDefault="00551F1C" w:rsidP="00551F1C">
      <w:pPr>
        <w:spacing w:after="0" w:line="240" w:lineRule="auto"/>
        <w:ind w:firstLine="720"/>
        <w:jc w:val="both"/>
        <w:rPr>
          <w:rFonts w:ascii="Times New Roman" w:hAnsi="Times New Roman" w:cs="Times New Roman"/>
          <w:b/>
        </w:rPr>
      </w:pPr>
      <w:r w:rsidRPr="00680E2D">
        <w:rPr>
          <w:rFonts w:ascii="Times New Roman" w:hAnsi="Times New Roman" w:cs="Times New Roman"/>
          <w:b/>
        </w:rPr>
        <w:t>Владеть:</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w:t>
      </w:r>
      <w:r w:rsidRPr="00680E2D">
        <w:rPr>
          <w:rFonts w:ascii="Times New Roman" w:hAnsi="Times New Roman" w:cs="Times New Roman"/>
        </w:rPr>
        <w:tab/>
        <w:t>основные методами для стоимостной оценки активов компании, в том числе ее н</w:t>
      </w:r>
      <w:r w:rsidRPr="00680E2D">
        <w:rPr>
          <w:rFonts w:ascii="Times New Roman" w:hAnsi="Times New Roman" w:cs="Times New Roman"/>
        </w:rPr>
        <w:t>е</w:t>
      </w:r>
      <w:r w:rsidRPr="00680E2D">
        <w:rPr>
          <w:rFonts w:ascii="Times New Roman" w:hAnsi="Times New Roman" w:cs="Times New Roman"/>
        </w:rPr>
        <w:t>движимого имущества.</w:t>
      </w:r>
    </w:p>
    <w:p w:rsidR="00551F1C" w:rsidRPr="00680E2D" w:rsidRDefault="00551F1C" w:rsidP="00551F1C">
      <w:pPr>
        <w:spacing w:after="0" w:line="240" w:lineRule="auto"/>
        <w:jc w:val="center"/>
        <w:rPr>
          <w:rFonts w:ascii="Times New Roman" w:hAnsi="Times New Roman" w:cs="Times New Roman"/>
          <w:b/>
          <w:i/>
        </w:rPr>
      </w:pPr>
      <w:r w:rsidRPr="00680E2D">
        <w:rPr>
          <w:rFonts w:ascii="Times New Roman" w:hAnsi="Times New Roman" w:cs="Times New Roman"/>
          <w:b/>
          <w:i/>
        </w:rPr>
        <w:t>Содержание  дисциплины</w:t>
      </w: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1. Понятие недвижимости и его содержание</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История термина «недвижимость». Правовое и экономическое содержание понятия «н</w:t>
      </w:r>
      <w:r w:rsidRPr="00680E2D">
        <w:rPr>
          <w:rFonts w:ascii="Times New Roman" w:hAnsi="Times New Roman" w:cs="Times New Roman"/>
        </w:rPr>
        <w:t>е</w:t>
      </w:r>
      <w:r w:rsidRPr="00680E2D">
        <w:rPr>
          <w:rFonts w:ascii="Times New Roman" w:hAnsi="Times New Roman" w:cs="Times New Roman"/>
        </w:rPr>
        <w:t>движимое имущество». Особенности недвижимости как товара. Жизненный цикл объектов н</w:t>
      </w:r>
      <w:r w:rsidRPr="00680E2D">
        <w:rPr>
          <w:rFonts w:ascii="Times New Roman" w:hAnsi="Times New Roman" w:cs="Times New Roman"/>
        </w:rPr>
        <w:t>е</w:t>
      </w:r>
      <w:r w:rsidRPr="00680E2D">
        <w:rPr>
          <w:rFonts w:ascii="Times New Roman" w:hAnsi="Times New Roman" w:cs="Times New Roman"/>
        </w:rPr>
        <w:t>движимости. Классификация объектов недвижимости.</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 Зачем введен термин «недвижимость»?</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В каких ситуациях менеджер сталкивается с необходимостью управления недв</w:t>
      </w:r>
      <w:r w:rsidRPr="00680E2D">
        <w:rPr>
          <w:rFonts w:ascii="Times New Roman" w:hAnsi="Times New Roman" w:cs="Times New Roman"/>
        </w:rPr>
        <w:t>и</w:t>
      </w:r>
      <w:r w:rsidRPr="00680E2D">
        <w:rPr>
          <w:rFonts w:ascii="Times New Roman" w:hAnsi="Times New Roman" w:cs="Times New Roman"/>
        </w:rPr>
        <w:t>жимостью?</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Какие законодательные и нормативно-правовые акты регламентируют правовое с</w:t>
      </w:r>
      <w:r w:rsidRPr="00680E2D">
        <w:rPr>
          <w:rFonts w:ascii="Times New Roman" w:hAnsi="Times New Roman" w:cs="Times New Roman"/>
        </w:rPr>
        <w:t>о</w:t>
      </w:r>
      <w:r w:rsidRPr="00680E2D">
        <w:rPr>
          <w:rFonts w:ascii="Times New Roman" w:hAnsi="Times New Roman" w:cs="Times New Roman"/>
        </w:rPr>
        <w:t>держание понятия «недвижимость»</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Приведите примеры движимого и недвижимого имущества.</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Что такое недвижимое имущества с точки зрения экономики?</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Каковы особенности недвижимости как товара?</w:t>
      </w:r>
    </w:p>
    <w:p w:rsidR="00551F1C" w:rsidRPr="00680E2D" w:rsidRDefault="00551F1C" w:rsidP="009B000E">
      <w:pPr>
        <w:numPr>
          <w:ilvl w:val="0"/>
          <w:numId w:val="108"/>
        </w:numPr>
        <w:spacing w:after="0" w:line="240" w:lineRule="auto"/>
        <w:ind w:left="0" w:firstLine="709"/>
        <w:jc w:val="both"/>
        <w:rPr>
          <w:rFonts w:ascii="Times New Roman" w:hAnsi="Times New Roman" w:cs="Times New Roman"/>
        </w:rPr>
      </w:pPr>
      <w:r w:rsidRPr="00680E2D">
        <w:rPr>
          <w:rFonts w:ascii="Times New Roman" w:hAnsi="Times New Roman" w:cs="Times New Roman"/>
        </w:rPr>
        <w:t>Какие этапы жизненного цикла объектов недвижимости можно выделить? На каких из них объект недвижимости может продаваться? Приносить доход?</w:t>
      </w:r>
    </w:p>
    <w:p w:rsidR="00F9464B" w:rsidRDefault="00F9464B" w:rsidP="00551F1C">
      <w:pPr>
        <w:spacing w:after="0" w:line="240" w:lineRule="auto"/>
        <w:rPr>
          <w:rFonts w:ascii="Times New Roman" w:hAnsi="Times New Roman" w:cs="Times New Roman"/>
          <w:b/>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2. Рынок недвижимости и его особенности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 Понятие рынка недвижимости. Отличительные особенности рынка недвижимости. Суб</w:t>
      </w:r>
      <w:r w:rsidRPr="00680E2D">
        <w:rPr>
          <w:rFonts w:ascii="Times New Roman" w:hAnsi="Times New Roman" w:cs="Times New Roman"/>
        </w:rPr>
        <w:t>ъ</w:t>
      </w:r>
      <w:r w:rsidRPr="00680E2D">
        <w:rPr>
          <w:rFonts w:ascii="Times New Roman" w:hAnsi="Times New Roman" w:cs="Times New Roman"/>
        </w:rPr>
        <w:t xml:space="preserve">екты рынка. Функции рынка. </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Этапы развития рынка. Критерии сегментации рынка недвижимости. Основные сегменты рынка и их современное развитие: рынок земельных участков, рынок жилья. Рынок нежилых п</w:t>
      </w:r>
      <w:r w:rsidRPr="00680E2D">
        <w:rPr>
          <w:rFonts w:ascii="Times New Roman" w:hAnsi="Times New Roman" w:cs="Times New Roman"/>
        </w:rPr>
        <w:t>о</w:t>
      </w:r>
      <w:r w:rsidRPr="00680E2D">
        <w:rPr>
          <w:rFonts w:ascii="Times New Roman" w:hAnsi="Times New Roman" w:cs="Times New Roman"/>
        </w:rPr>
        <w:t>мещений.</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lastRenderedPageBreak/>
        <w:t>Что включает в себя понятие рынка недвижимости?</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Каковы основные функции рынка недвижимости?</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особенности рынка недвижимости. Какая особенность, на Ваш взгляд, наиболее важна?</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Что такое рыночные индексы?</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Кто относится к основным субъектам рынка недвижимости?</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Что такое рыночные индексы, что они характеризуют и для чего служат?</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Какова структура рынка недвижимости?</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Каково современное состояние и основные тенденции развития рынка земли? ж</w:t>
      </w:r>
      <w:r w:rsidRPr="00680E2D">
        <w:rPr>
          <w:rFonts w:ascii="Times New Roman" w:hAnsi="Times New Roman" w:cs="Times New Roman"/>
        </w:rPr>
        <w:t>и</w:t>
      </w:r>
      <w:r w:rsidRPr="00680E2D">
        <w:rPr>
          <w:rFonts w:ascii="Times New Roman" w:hAnsi="Times New Roman" w:cs="Times New Roman"/>
        </w:rPr>
        <w:t>лых помещений? нежилых помещений?</w:t>
      </w:r>
    </w:p>
    <w:p w:rsidR="00551F1C" w:rsidRPr="00680E2D" w:rsidRDefault="00551F1C" w:rsidP="009B000E">
      <w:pPr>
        <w:numPr>
          <w:ilvl w:val="0"/>
          <w:numId w:val="110"/>
        </w:numPr>
        <w:spacing w:after="0" w:line="240" w:lineRule="auto"/>
        <w:jc w:val="both"/>
        <w:rPr>
          <w:rFonts w:ascii="Times New Roman" w:hAnsi="Times New Roman" w:cs="Times New Roman"/>
        </w:rPr>
      </w:pPr>
      <w:r w:rsidRPr="00680E2D">
        <w:rPr>
          <w:rFonts w:ascii="Times New Roman" w:hAnsi="Times New Roman" w:cs="Times New Roman"/>
        </w:rPr>
        <w:t>На какие сегменты делится рынок нежилых помещений? Какой сегмент рынка на</w:t>
      </w:r>
      <w:r w:rsidRPr="00680E2D">
        <w:rPr>
          <w:rFonts w:ascii="Times New Roman" w:hAnsi="Times New Roman" w:cs="Times New Roman"/>
        </w:rPr>
        <w:t>и</w:t>
      </w:r>
      <w:r w:rsidRPr="00680E2D">
        <w:rPr>
          <w:rFonts w:ascii="Times New Roman" w:hAnsi="Times New Roman" w:cs="Times New Roman"/>
        </w:rPr>
        <w:t>более развит?</w:t>
      </w:r>
    </w:p>
    <w:p w:rsidR="00F9464B" w:rsidRDefault="00F9464B" w:rsidP="00551F1C">
      <w:pPr>
        <w:spacing w:after="0" w:line="240" w:lineRule="auto"/>
        <w:rPr>
          <w:rFonts w:ascii="Times New Roman" w:hAnsi="Times New Roman" w:cs="Times New Roman"/>
          <w:b/>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3. Технология оценки стоимости недвижимого имущества</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 Субъекты и объекты оценочной деятельности. Основные требования к оценщику, его пр</w:t>
      </w:r>
      <w:r w:rsidRPr="00680E2D">
        <w:rPr>
          <w:rFonts w:ascii="Times New Roman" w:hAnsi="Times New Roman" w:cs="Times New Roman"/>
        </w:rPr>
        <w:t>а</w:t>
      </w:r>
      <w:r w:rsidRPr="00680E2D">
        <w:rPr>
          <w:rFonts w:ascii="Times New Roman" w:hAnsi="Times New Roman" w:cs="Times New Roman"/>
        </w:rPr>
        <w:t>ва и обязанности. Обязательные случаи оценки стоимости недвижимости. Порядок оценки. Виды стоимости. Договор оценки и его основные положения. Отчет об оценке.</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Принципы оценки стоимости недвижимости. Группа принципов, основанных на предста</w:t>
      </w:r>
      <w:r w:rsidRPr="00680E2D">
        <w:rPr>
          <w:rFonts w:ascii="Times New Roman" w:hAnsi="Times New Roman" w:cs="Times New Roman"/>
        </w:rPr>
        <w:t>в</w:t>
      </w:r>
      <w:r w:rsidRPr="00680E2D">
        <w:rPr>
          <w:rFonts w:ascii="Times New Roman" w:hAnsi="Times New Roman" w:cs="Times New Roman"/>
        </w:rPr>
        <w:t>лениях пользователя: принцип ожидания, принцип замещения, принцип полезности. Группа при</w:t>
      </w:r>
      <w:r w:rsidRPr="00680E2D">
        <w:rPr>
          <w:rFonts w:ascii="Times New Roman" w:hAnsi="Times New Roman" w:cs="Times New Roman"/>
        </w:rPr>
        <w:t>н</w:t>
      </w:r>
      <w:r w:rsidRPr="00680E2D">
        <w:rPr>
          <w:rFonts w:ascii="Times New Roman" w:hAnsi="Times New Roman" w:cs="Times New Roman"/>
        </w:rPr>
        <w:t>ципов, связанных с объектом оценки: принцип остаточной стоимости земли, принцип вклада, принцип предельной полезности, принцип оптимального размера и т.д. Группа принципов, св</w:t>
      </w:r>
      <w:r w:rsidRPr="00680E2D">
        <w:rPr>
          <w:rFonts w:ascii="Times New Roman" w:hAnsi="Times New Roman" w:cs="Times New Roman"/>
        </w:rPr>
        <w:t>я</w:t>
      </w:r>
      <w:r w:rsidRPr="00680E2D">
        <w:rPr>
          <w:rFonts w:ascii="Times New Roman" w:hAnsi="Times New Roman" w:cs="Times New Roman"/>
        </w:rPr>
        <w:t>занных с рынком недвижимости: принцип спроса и предложения, принцип вклада, принцип соо</w:t>
      </w:r>
      <w:r w:rsidRPr="00680E2D">
        <w:rPr>
          <w:rFonts w:ascii="Times New Roman" w:hAnsi="Times New Roman" w:cs="Times New Roman"/>
        </w:rPr>
        <w:t>т</w:t>
      </w:r>
      <w:r w:rsidRPr="00680E2D">
        <w:rPr>
          <w:rFonts w:ascii="Times New Roman" w:hAnsi="Times New Roman" w:cs="Times New Roman"/>
        </w:rPr>
        <w:t>ветствия. Принцип наилучшего и наиболее эффективного использования.</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Перечислите субъектов оценочной деятельности.</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Каковы основные требования к оценщику?</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Назовите обязательные случаи оценки недвижимости.</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этапы оценки недвижимости.</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Назовите основных субъектов оценки и цели оценки.</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 xml:space="preserve">В чем различие между ценой и стоимостью объекта недвижимости? Какие виды стоимости отклоняются </w:t>
      </w:r>
      <w:proofErr w:type="gramStart"/>
      <w:r w:rsidRPr="00680E2D">
        <w:rPr>
          <w:rFonts w:ascii="Times New Roman" w:hAnsi="Times New Roman" w:cs="Times New Roman"/>
        </w:rPr>
        <w:t>от</w:t>
      </w:r>
      <w:proofErr w:type="gramEnd"/>
      <w:r w:rsidRPr="00680E2D">
        <w:rPr>
          <w:rFonts w:ascii="Times New Roman" w:hAnsi="Times New Roman" w:cs="Times New Roman"/>
        </w:rPr>
        <w:t xml:space="preserve"> рыночной и почему? В какую сторону?</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Раскройте основные принципы оценки недвижимости, входящие в группу принц</w:t>
      </w:r>
      <w:r w:rsidRPr="00680E2D">
        <w:rPr>
          <w:rFonts w:ascii="Times New Roman" w:hAnsi="Times New Roman" w:cs="Times New Roman"/>
        </w:rPr>
        <w:t>и</w:t>
      </w:r>
      <w:r w:rsidRPr="00680E2D">
        <w:rPr>
          <w:rFonts w:ascii="Times New Roman" w:hAnsi="Times New Roman" w:cs="Times New Roman"/>
        </w:rPr>
        <w:t>пов, основанных на представлениях пользователя.</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Раскройте основные принципы оценки недвижимости, входящие в группу принц</w:t>
      </w:r>
      <w:r w:rsidRPr="00680E2D">
        <w:rPr>
          <w:rFonts w:ascii="Times New Roman" w:hAnsi="Times New Roman" w:cs="Times New Roman"/>
        </w:rPr>
        <w:t>и</w:t>
      </w:r>
      <w:r w:rsidRPr="00680E2D">
        <w:rPr>
          <w:rFonts w:ascii="Times New Roman" w:hAnsi="Times New Roman" w:cs="Times New Roman"/>
        </w:rPr>
        <w:t xml:space="preserve">пов, связанных с объектом недвижимости. </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Раскройте основные принципы оценки недвижимости, входящие в группу принц</w:t>
      </w:r>
      <w:r w:rsidRPr="00680E2D">
        <w:rPr>
          <w:rFonts w:ascii="Times New Roman" w:hAnsi="Times New Roman" w:cs="Times New Roman"/>
        </w:rPr>
        <w:t>и</w:t>
      </w:r>
      <w:r w:rsidRPr="00680E2D">
        <w:rPr>
          <w:rFonts w:ascii="Times New Roman" w:hAnsi="Times New Roman" w:cs="Times New Roman"/>
        </w:rPr>
        <w:t>пов, связанных с рыночной средой.</w:t>
      </w:r>
    </w:p>
    <w:p w:rsidR="00551F1C" w:rsidRPr="00680E2D" w:rsidRDefault="00551F1C" w:rsidP="009B000E">
      <w:pPr>
        <w:numPr>
          <w:ilvl w:val="0"/>
          <w:numId w:val="111"/>
        </w:numPr>
        <w:spacing w:after="0" w:line="240" w:lineRule="auto"/>
        <w:jc w:val="both"/>
        <w:rPr>
          <w:rFonts w:ascii="Times New Roman" w:hAnsi="Times New Roman" w:cs="Times New Roman"/>
        </w:rPr>
      </w:pPr>
      <w:r w:rsidRPr="00680E2D">
        <w:rPr>
          <w:rFonts w:ascii="Times New Roman" w:hAnsi="Times New Roman" w:cs="Times New Roman"/>
        </w:rPr>
        <w:t>Раскройте основные принципы оценки недвижимости, входящие в группу принц</w:t>
      </w:r>
      <w:r w:rsidRPr="00680E2D">
        <w:rPr>
          <w:rFonts w:ascii="Times New Roman" w:hAnsi="Times New Roman" w:cs="Times New Roman"/>
        </w:rPr>
        <w:t>и</w:t>
      </w:r>
      <w:r w:rsidRPr="00680E2D">
        <w:rPr>
          <w:rFonts w:ascii="Times New Roman" w:hAnsi="Times New Roman" w:cs="Times New Roman"/>
        </w:rPr>
        <w:t>пов наилучшего и наиболее эффективного использования.</w:t>
      </w:r>
    </w:p>
    <w:p w:rsidR="00551F1C" w:rsidRPr="00680E2D" w:rsidRDefault="00551F1C" w:rsidP="00551F1C">
      <w:pPr>
        <w:spacing w:after="0" w:line="240" w:lineRule="auto"/>
        <w:ind w:firstLine="720"/>
        <w:jc w:val="both"/>
        <w:rPr>
          <w:rFonts w:ascii="Times New Roman" w:hAnsi="Times New Roman" w:cs="Times New Roman"/>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rPr>
        <w:t xml:space="preserve"> </w:t>
      </w:r>
      <w:r w:rsidRPr="00680E2D">
        <w:rPr>
          <w:rFonts w:ascii="Times New Roman" w:hAnsi="Times New Roman" w:cs="Times New Roman"/>
          <w:b/>
        </w:rPr>
        <w:t>Тема 4. Подходы и методы к оценке стоимости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Затратный подход к оценке стоимости недвижимости. Восстановительная стоимость и м</w:t>
      </w:r>
      <w:r w:rsidRPr="00680E2D">
        <w:rPr>
          <w:rFonts w:ascii="Times New Roman" w:hAnsi="Times New Roman" w:cs="Times New Roman"/>
        </w:rPr>
        <w:t>е</w:t>
      </w:r>
      <w:r w:rsidRPr="00680E2D">
        <w:rPr>
          <w:rFonts w:ascii="Times New Roman" w:hAnsi="Times New Roman" w:cs="Times New Roman"/>
        </w:rPr>
        <w:t>тоды ее определения. Износ, его виды и методы определения. Остаточная стоимость. Область применения затратного подхода к оценке, его достоинства и недостатки.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Сравнительный подход к оценке стоимости и его особенности. Основные требования к в</w:t>
      </w:r>
      <w:r w:rsidRPr="00680E2D">
        <w:rPr>
          <w:rFonts w:ascii="Times New Roman" w:hAnsi="Times New Roman" w:cs="Times New Roman"/>
        </w:rPr>
        <w:t>ы</w:t>
      </w:r>
      <w:r w:rsidRPr="00680E2D">
        <w:rPr>
          <w:rFonts w:ascii="Times New Roman" w:hAnsi="Times New Roman" w:cs="Times New Roman"/>
        </w:rPr>
        <w:t>бору объектов-аналогов. Поправки, их виды и методы расчета. Область применения сравнительн</w:t>
      </w:r>
      <w:r w:rsidRPr="00680E2D">
        <w:rPr>
          <w:rFonts w:ascii="Times New Roman" w:hAnsi="Times New Roman" w:cs="Times New Roman"/>
        </w:rPr>
        <w:t>о</w:t>
      </w:r>
      <w:r w:rsidRPr="00680E2D">
        <w:rPr>
          <w:rFonts w:ascii="Times New Roman" w:hAnsi="Times New Roman" w:cs="Times New Roman"/>
        </w:rPr>
        <w:t>го подхода, его достоинства и недостатки.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Доходный подход к оценке стоимости недвижимости. Метод прямой капитализации. Ста</w:t>
      </w:r>
      <w:r w:rsidRPr="00680E2D">
        <w:rPr>
          <w:rFonts w:ascii="Times New Roman" w:hAnsi="Times New Roman" w:cs="Times New Roman"/>
        </w:rPr>
        <w:t>в</w:t>
      </w:r>
      <w:r w:rsidRPr="00680E2D">
        <w:rPr>
          <w:rFonts w:ascii="Times New Roman" w:hAnsi="Times New Roman" w:cs="Times New Roman"/>
        </w:rPr>
        <w:t>ка капитализации и основные методы ее определения. Метод дисконтирования денежных потоков. Ставка дисконтирования. Стоимость реверс</w:t>
      </w:r>
      <w:proofErr w:type="gramStart"/>
      <w:r w:rsidRPr="00680E2D">
        <w:rPr>
          <w:rFonts w:ascii="Times New Roman" w:hAnsi="Times New Roman" w:cs="Times New Roman"/>
        </w:rPr>
        <w:t>ии и ее</w:t>
      </w:r>
      <w:proofErr w:type="gramEnd"/>
      <w:r w:rsidRPr="00680E2D">
        <w:rPr>
          <w:rFonts w:ascii="Times New Roman" w:hAnsi="Times New Roman" w:cs="Times New Roman"/>
        </w:rPr>
        <w:t xml:space="preserve"> определение. Область применения доходного подхода, его достоинства и недостатки.</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В чем особенности затратного подхода к оценке стоимости недвижимости?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восстановительная и остаточная стоимость объектов недвижимости?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методы определения восстановительной стоимости.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износ?</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виды износа.</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lastRenderedPageBreak/>
        <w:t xml:space="preserve"> Назовите основные методы оценки износа.</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Какова область применения затратного подхода к оценке стоимости недвижим</w:t>
      </w:r>
      <w:r w:rsidRPr="00680E2D">
        <w:rPr>
          <w:rFonts w:ascii="Times New Roman" w:hAnsi="Times New Roman" w:cs="Times New Roman"/>
        </w:rPr>
        <w:t>о</w:t>
      </w:r>
      <w:r w:rsidRPr="00680E2D">
        <w:rPr>
          <w:rFonts w:ascii="Times New Roman" w:hAnsi="Times New Roman" w:cs="Times New Roman"/>
        </w:rPr>
        <w:t>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Какие объекты нельзя оценивать затратными методами и почему?</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сравнительный подход к оценке стоимости недвижимости и для чего он используется</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На каких принципах основан сравнительный подход к оценке недвижимости?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Каковы критерии выбора объектов-аналогов?</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 xml:space="preserve"> Что такое </w:t>
      </w:r>
      <w:proofErr w:type="gramStart"/>
      <w:r w:rsidRPr="00680E2D">
        <w:rPr>
          <w:rFonts w:ascii="Times New Roman" w:hAnsi="Times New Roman" w:cs="Times New Roman"/>
        </w:rPr>
        <w:t>поправки</w:t>
      </w:r>
      <w:proofErr w:type="gramEnd"/>
      <w:r w:rsidRPr="00680E2D">
        <w:rPr>
          <w:rFonts w:ascii="Times New Roman" w:hAnsi="Times New Roman" w:cs="Times New Roman"/>
        </w:rPr>
        <w:t xml:space="preserve"> и </w:t>
      </w:r>
      <w:proofErr w:type="gramStart"/>
      <w:r w:rsidRPr="00680E2D">
        <w:rPr>
          <w:rFonts w:ascii="Times New Roman" w:hAnsi="Times New Roman" w:cs="Times New Roman"/>
        </w:rPr>
        <w:t>какие</w:t>
      </w:r>
      <w:proofErr w:type="gramEnd"/>
      <w:r w:rsidRPr="00680E2D">
        <w:rPr>
          <w:rFonts w:ascii="Times New Roman" w:hAnsi="Times New Roman" w:cs="Times New Roman"/>
        </w:rPr>
        <w:t xml:space="preserve"> их виды Вы знаете?</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Расскажите об основных методах расчета поправок.</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метод парных продаж? В чем его достоинства и недостатки?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В чем достоинства и недостатки экспертного метода и статистического метода ра</w:t>
      </w:r>
      <w:r w:rsidRPr="00680E2D">
        <w:rPr>
          <w:rFonts w:ascii="Times New Roman" w:hAnsi="Times New Roman" w:cs="Times New Roman"/>
        </w:rPr>
        <w:t>с</w:t>
      </w:r>
      <w:r w:rsidRPr="00680E2D">
        <w:rPr>
          <w:rFonts w:ascii="Times New Roman" w:hAnsi="Times New Roman" w:cs="Times New Roman"/>
        </w:rPr>
        <w:t>чета поправок?</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Какова область применения сравнительного подхода к оценке стоимости недвиж</w:t>
      </w:r>
      <w:r w:rsidRPr="00680E2D">
        <w:rPr>
          <w:rFonts w:ascii="Times New Roman" w:hAnsi="Times New Roman" w:cs="Times New Roman"/>
        </w:rPr>
        <w:t>и</w:t>
      </w:r>
      <w:r w:rsidRPr="00680E2D">
        <w:rPr>
          <w:rFonts w:ascii="Times New Roman" w:hAnsi="Times New Roman" w:cs="Times New Roman"/>
        </w:rPr>
        <w:t>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В чем достоинства и недостатки сравнительного подхода к оценке?</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Какие методы оценки стоимости относятся к доходному подходу?</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На каких принципах базируется применение доходного подхода к оценке недв</w:t>
      </w:r>
      <w:r w:rsidRPr="00680E2D">
        <w:rPr>
          <w:rFonts w:ascii="Times New Roman" w:hAnsi="Times New Roman" w:cs="Times New Roman"/>
        </w:rPr>
        <w:t>и</w:t>
      </w:r>
      <w:r w:rsidRPr="00680E2D">
        <w:rPr>
          <w:rFonts w:ascii="Times New Roman" w:hAnsi="Times New Roman" w:cs="Times New Roman"/>
        </w:rPr>
        <w:t>жимости?</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Каковы достоинства и недостатки доходного подхода?</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Когда применяется метод прямой капитализации, а когда – метод дисконтирования денежного потока?</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 xml:space="preserve">Что такое ставка </w:t>
      </w:r>
      <w:proofErr w:type="gramStart"/>
      <w:r w:rsidRPr="00680E2D">
        <w:rPr>
          <w:rFonts w:ascii="Times New Roman" w:hAnsi="Times New Roman" w:cs="Times New Roman"/>
        </w:rPr>
        <w:t>капитализации</w:t>
      </w:r>
      <w:proofErr w:type="gramEnd"/>
      <w:r w:rsidRPr="00680E2D">
        <w:rPr>
          <w:rFonts w:ascii="Times New Roman" w:hAnsi="Times New Roman" w:cs="Times New Roman"/>
        </w:rPr>
        <w:t xml:space="preserve"> и </w:t>
      </w:r>
      <w:proofErr w:type="gramStart"/>
      <w:r w:rsidRPr="00680E2D">
        <w:rPr>
          <w:rFonts w:ascii="Times New Roman" w:hAnsi="Times New Roman" w:cs="Times New Roman"/>
        </w:rPr>
        <w:t>какими</w:t>
      </w:r>
      <w:proofErr w:type="gramEnd"/>
      <w:r w:rsidRPr="00680E2D">
        <w:rPr>
          <w:rFonts w:ascii="Times New Roman" w:hAnsi="Times New Roman" w:cs="Times New Roman"/>
        </w:rPr>
        <w:t xml:space="preserve"> методами она определяется?</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ставка дисконтирования и как она рассчитывается?</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расчетный (прогнозный) период? Какова его средняя продолжител</w:t>
      </w:r>
      <w:r w:rsidRPr="00680E2D">
        <w:rPr>
          <w:rFonts w:ascii="Times New Roman" w:hAnsi="Times New Roman" w:cs="Times New Roman"/>
        </w:rPr>
        <w:t>ь</w:t>
      </w:r>
      <w:r w:rsidRPr="00680E2D">
        <w:rPr>
          <w:rFonts w:ascii="Times New Roman" w:hAnsi="Times New Roman" w:cs="Times New Roman"/>
        </w:rPr>
        <w:t>ность?</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Как определяется величина денежного потока?</w:t>
      </w:r>
    </w:p>
    <w:p w:rsidR="00551F1C" w:rsidRPr="00680E2D" w:rsidRDefault="00551F1C" w:rsidP="009B000E">
      <w:pPr>
        <w:numPr>
          <w:ilvl w:val="0"/>
          <w:numId w:val="112"/>
        </w:numPr>
        <w:spacing w:after="0" w:line="240" w:lineRule="auto"/>
        <w:jc w:val="both"/>
        <w:rPr>
          <w:rFonts w:ascii="Times New Roman" w:hAnsi="Times New Roman" w:cs="Times New Roman"/>
        </w:rPr>
      </w:pPr>
      <w:r w:rsidRPr="00680E2D">
        <w:rPr>
          <w:rFonts w:ascii="Times New Roman" w:hAnsi="Times New Roman" w:cs="Times New Roman"/>
        </w:rPr>
        <w:t>Что такое реверсия?</w:t>
      </w:r>
    </w:p>
    <w:p w:rsidR="00551F1C" w:rsidRPr="00680E2D" w:rsidRDefault="00551F1C" w:rsidP="00551F1C">
      <w:pPr>
        <w:spacing w:after="0" w:line="240" w:lineRule="auto"/>
        <w:ind w:left="1429"/>
        <w:jc w:val="both"/>
        <w:rPr>
          <w:rFonts w:ascii="Times New Roman" w:hAnsi="Times New Roman" w:cs="Times New Roman"/>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5. Особенности оценки отдельных объектов недвижимости</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Оценка земельных участков. Массовая и единичная оценка земельного участка. Особенн</w:t>
      </w:r>
      <w:r w:rsidRPr="00680E2D">
        <w:rPr>
          <w:rFonts w:ascii="Times New Roman" w:hAnsi="Times New Roman" w:cs="Times New Roman"/>
        </w:rPr>
        <w:t>о</w:t>
      </w:r>
      <w:r w:rsidRPr="00680E2D">
        <w:rPr>
          <w:rFonts w:ascii="Times New Roman" w:hAnsi="Times New Roman" w:cs="Times New Roman"/>
        </w:rPr>
        <w:t>сти применения затратного подхода к оценке стоимости земельных участков. Сравнительный по</w:t>
      </w:r>
      <w:r w:rsidRPr="00680E2D">
        <w:rPr>
          <w:rFonts w:ascii="Times New Roman" w:hAnsi="Times New Roman" w:cs="Times New Roman"/>
        </w:rPr>
        <w:t>д</w:t>
      </w:r>
      <w:r w:rsidRPr="00680E2D">
        <w:rPr>
          <w:rFonts w:ascii="Times New Roman" w:hAnsi="Times New Roman" w:cs="Times New Roman"/>
        </w:rPr>
        <w:t>ход к оценке стоимости земельных участков. Доходный подход к оценке стоимости земельных участков</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Особенности оценки предприятий. Основные цели оценки предприятий. Информация, н</w:t>
      </w:r>
      <w:r w:rsidRPr="00680E2D">
        <w:rPr>
          <w:rFonts w:ascii="Times New Roman" w:hAnsi="Times New Roman" w:cs="Times New Roman"/>
        </w:rPr>
        <w:t>е</w:t>
      </w:r>
      <w:r w:rsidRPr="00680E2D">
        <w:rPr>
          <w:rFonts w:ascii="Times New Roman" w:hAnsi="Times New Roman" w:cs="Times New Roman"/>
        </w:rPr>
        <w:t>обходимая для оценки предприятий. Затратный подход к оценке стоимости предприятия: метод чистых активов и метод расчета ликвидационной стоимости. Сравнительный подход к оценке стоимости предприятия: метод компании аналога, метод отраслевых коэффициентов, метод сд</w:t>
      </w:r>
      <w:r w:rsidRPr="00680E2D">
        <w:rPr>
          <w:rFonts w:ascii="Times New Roman" w:hAnsi="Times New Roman" w:cs="Times New Roman"/>
        </w:rPr>
        <w:t>е</w:t>
      </w:r>
      <w:r w:rsidRPr="00680E2D">
        <w:rPr>
          <w:rFonts w:ascii="Times New Roman" w:hAnsi="Times New Roman" w:cs="Times New Roman"/>
        </w:rPr>
        <w:t>лок. Особенности применения доходного подхода к оценке стоимости предприятий</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Назовите особенности оценки земельных участков</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Что такое потребительная стоимость земли? Какие принципы оценки не учитыв</w:t>
      </w:r>
      <w:r w:rsidRPr="00680E2D">
        <w:rPr>
          <w:rFonts w:ascii="Times New Roman" w:hAnsi="Times New Roman" w:cs="Times New Roman"/>
        </w:rPr>
        <w:t>а</w:t>
      </w:r>
      <w:r w:rsidRPr="00680E2D">
        <w:rPr>
          <w:rFonts w:ascii="Times New Roman" w:hAnsi="Times New Roman" w:cs="Times New Roman"/>
        </w:rPr>
        <w:t>ются.</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Что такое кадастровая оценка земельных участков? Какие цели она преследует?</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Какие подходы к оценке стоимости используются для оценки стоимости земельных участков?</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В чем состоят особенности оценки стоимости земельных участков затратным по</w:t>
      </w:r>
      <w:r w:rsidRPr="00680E2D">
        <w:rPr>
          <w:rFonts w:ascii="Times New Roman" w:hAnsi="Times New Roman" w:cs="Times New Roman"/>
        </w:rPr>
        <w:t>д</w:t>
      </w:r>
      <w:r w:rsidRPr="00680E2D">
        <w:rPr>
          <w:rFonts w:ascii="Times New Roman" w:hAnsi="Times New Roman" w:cs="Times New Roman"/>
        </w:rPr>
        <w:t>ходом?</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В чем состоят особенности применения доходного подхода к оценке стоимости з</w:t>
      </w:r>
      <w:r w:rsidRPr="00680E2D">
        <w:rPr>
          <w:rFonts w:ascii="Times New Roman" w:hAnsi="Times New Roman" w:cs="Times New Roman"/>
        </w:rPr>
        <w:t>е</w:t>
      </w:r>
      <w:r w:rsidRPr="00680E2D">
        <w:rPr>
          <w:rFonts w:ascii="Times New Roman" w:hAnsi="Times New Roman" w:cs="Times New Roman"/>
        </w:rPr>
        <w:t>мельных участков</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Какие методы сравнительного подхода применимы к оценке стоимости земельных участков?</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Какой из методов оценки, на ваш взгляд, лучше всего позволяет оценить стоимость земли?</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Назовите возможные поправки для метода сравнительной единицы?</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Какие земельные участки можно оценивать методом базового участка?</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В чем заключаются основные особенности оценки организаций?</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lastRenderedPageBreak/>
        <w:t>Какая информация необходима для оценки организаций?</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Какие методы оценки организаций вы знаете? Каковы области их применения?</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Какие методики оценки применяются для определения стоимости бизнеса при п</w:t>
      </w:r>
      <w:r w:rsidRPr="00680E2D">
        <w:rPr>
          <w:rFonts w:ascii="Times New Roman" w:hAnsi="Times New Roman" w:cs="Times New Roman"/>
        </w:rPr>
        <w:t>о</w:t>
      </w:r>
      <w:r w:rsidRPr="00680E2D">
        <w:rPr>
          <w:rFonts w:ascii="Times New Roman" w:hAnsi="Times New Roman" w:cs="Times New Roman"/>
        </w:rPr>
        <w:t>мощи затратного подхода?</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На чем базируется сравнительный подход к оценке стоимости бизнеса?</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Что такое мультипликаторы и для чего они используются?</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В чем заключаются особенности применения метода прямой капитализации к оценке стоимости бизнеса?</w:t>
      </w:r>
    </w:p>
    <w:p w:rsidR="00551F1C" w:rsidRPr="00680E2D" w:rsidRDefault="00551F1C" w:rsidP="009B000E">
      <w:pPr>
        <w:numPr>
          <w:ilvl w:val="0"/>
          <w:numId w:val="113"/>
        </w:numPr>
        <w:spacing w:after="0" w:line="240" w:lineRule="auto"/>
        <w:jc w:val="both"/>
        <w:rPr>
          <w:rFonts w:ascii="Times New Roman" w:hAnsi="Times New Roman" w:cs="Times New Roman"/>
        </w:rPr>
      </w:pPr>
      <w:r w:rsidRPr="00680E2D">
        <w:rPr>
          <w:rFonts w:ascii="Times New Roman" w:hAnsi="Times New Roman" w:cs="Times New Roman"/>
        </w:rPr>
        <w:t>Как стоимость организации рассчитывается при помощи метода дисконтирования денежных потоков?</w:t>
      </w:r>
    </w:p>
    <w:p w:rsidR="00F9464B" w:rsidRDefault="00F9464B" w:rsidP="00551F1C">
      <w:pPr>
        <w:spacing w:after="0" w:line="240" w:lineRule="auto"/>
        <w:rPr>
          <w:rFonts w:ascii="Times New Roman" w:hAnsi="Times New Roman" w:cs="Times New Roman"/>
          <w:b/>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6. Регистрация прав на недвижимость и сделок с ней</w:t>
      </w:r>
    </w:p>
    <w:p w:rsidR="00551F1C" w:rsidRPr="00680E2D" w:rsidRDefault="00551F1C" w:rsidP="00551F1C">
      <w:pPr>
        <w:spacing w:after="0" w:line="240" w:lineRule="auto"/>
        <w:ind w:firstLine="851"/>
        <w:jc w:val="both"/>
        <w:rPr>
          <w:rFonts w:ascii="Times New Roman" w:hAnsi="Times New Roman" w:cs="Times New Roman"/>
        </w:rPr>
      </w:pPr>
      <w:proofErr w:type="gramStart"/>
      <w:r w:rsidRPr="00680E2D">
        <w:rPr>
          <w:rFonts w:ascii="Times New Roman" w:hAnsi="Times New Roman" w:cs="Times New Roman"/>
        </w:rPr>
        <w:t>Европейская и англо-американская системы регистрации прав на недвижимость и сделок с ней, их отличительные особенности.</w:t>
      </w:r>
      <w:proofErr w:type="gramEnd"/>
      <w:r w:rsidRPr="00680E2D">
        <w:rPr>
          <w:rFonts w:ascii="Times New Roman" w:hAnsi="Times New Roman" w:cs="Times New Roman"/>
        </w:rPr>
        <w:t xml:space="preserve"> Закон РФ «О регистрации прав на недвижимое имущество и сделок с ним». Органы государственной регистрации прав. Порядок государственной регистрации прав. Единый государственный реестр прав.</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Что такое регистрация прав на недвижимое имущество и сделок с ним?</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Каким законом регламентируется порядок и правила государственной регистрации прав на недвижимое имущество и сделок с ним?</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Какие объекты подлежат обязательной государственной регистрации?</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Какие сделки с недвижимостью подлежат обязательной государственной регистр</w:t>
      </w:r>
      <w:r w:rsidRPr="00680E2D">
        <w:rPr>
          <w:rFonts w:ascii="Times New Roman" w:hAnsi="Times New Roman" w:cs="Times New Roman"/>
        </w:rPr>
        <w:t>а</w:t>
      </w:r>
      <w:r w:rsidRPr="00680E2D">
        <w:rPr>
          <w:rFonts w:ascii="Times New Roman" w:hAnsi="Times New Roman" w:cs="Times New Roman"/>
        </w:rPr>
        <w:t>ции?</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Что такое Единый Государственный  реестр прав?</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Что такое кадастровый номер объекта?</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Какие подразделы включает в себя Единый Государственный  реестр прав?</w:t>
      </w:r>
    </w:p>
    <w:p w:rsidR="00551F1C" w:rsidRPr="00680E2D" w:rsidRDefault="00551F1C" w:rsidP="009B000E">
      <w:pPr>
        <w:numPr>
          <w:ilvl w:val="0"/>
          <w:numId w:val="114"/>
        </w:numPr>
        <w:spacing w:after="0" w:line="240" w:lineRule="auto"/>
        <w:jc w:val="both"/>
        <w:rPr>
          <w:rFonts w:ascii="Times New Roman" w:hAnsi="Times New Roman" w:cs="Times New Roman"/>
        </w:rPr>
      </w:pPr>
      <w:r w:rsidRPr="00680E2D">
        <w:rPr>
          <w:rFonts w:ascii="Times New Roman" w:hAnsi="Times New Roman" w:cs="Times New Roman"/>
        </w:rPr>
        <w:t>Каков срок государственной регистрации прав на недвижимое имущество и сделок с ним?</w:t>
      </w:r>
    </w:p>
    <w:p w:rsidR="00F9464B" w:rsidRDefault="00F9464B" w:rsidP="00551F1C">
      <w:pPr>
        <w:spacing w:after="0" w:line="240" w:lineRule="auto"/>
        <w:rPr>
          <w:rFonts w:ascii="Times New Roman" w:hAnsi="Times New Roman" w:cs="Times New Roman"/>
          <w:b/>
        </w:rPr>
      </w:pPr>
    </w:p>
    <w:p w:rsidR="00551F1C" w:rsidRPr="00680E2D" w:rsidRDefault="00551F1C" w:rsidP="00551F1C">
      <w:pPr>
        <w:spacing w:after="0" w:line="240" w:lineRule="auto"/>
        <w:rPr>
          <w:rFonts w:ascii="Times New Roman" w:hAnsi="Times New Roman" w:cs="Times New Roman"/>
          <w:b/>
        </w:rPr>
      </w:pPr>
      <w:r w:rsidRPr="00680E2D">
        <w:rPr>
          <w:rFonts w:ascii="Times New Roman" w:hAnsi="Times New Roman" w:cs="Times New Roman"/>
          <w:b/>
        </w:rPr>
        <w:t>Тема 7. Ипотека</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 История термина «ипотека» и его современное содержание. Закон РФ «Об ипотеке (залоге недвижимости)». Субъекты ипотечной деятельности. Договор ипотеки и его основные положения.</w:t>
      </w:r>
    </w:p>
    <w:p w:rsidR="00551F1C" w:rsidRPr="00680E2D" w:rsidRDefault="00551F1C" w:rsidP="00551F1C">
      <w:pPr>
        <w:spacing w:after="0" w:line="240" w:lineRule="auto"/>
        <w:ind w:firstLine="720"/>
        <w:jc w:val="both"/>
        <w:rPr>
          <w:rFonts w:ascii="Times New Roman" w:hAnsi="Times New Roman" w:cs="Times New Roman"/>
        </w:rPr>
      </w:pPr>
      <w:r w:rsidRPr="00680E2D">
        <w:rPr>
          <w:rFonts w:ascii="Times New Roman" w:hAnsi="Times New Roman" w:cs="Times New Roman"/>
        </w:rPr>
        <w:t>Ипотечный кредит и его основные структурные элементы. Современное развитие ипотеки в России</w:t>
      </w:r>
    </w:p>
    <w:p w:rsidR="00551F1C" w:rsidRPr="00680E2D" w:rsidRDefault="00551F1C" w:rsidP="00551F1C">
      <w:pPr>
        <w:spacing w:after="0" w:line="240" w:lineRule="auto"/>
        <w:ind w:firstLine="851"/>
        <w:jc w:val="center"/>
        <w:rPr>
          <w:rFonts w:ascii="Times New Roman" w:hAnsi="Times New Roman" w:cs="Times New Roman"/>
          <w:b/>
        </w:rPr>
      </w:pPr>
      <w:r w:rsidRPr="00680E2D">
        <w:rPr>
          <w:rFonts w:ascii="Times New Roman" w:hAnsi="Times New Roman" w:cs="Times New Roman"/>
          <w:b/>
        </w:rPr>
        <w:t>Вопросы для самопроверки:</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Что такое ипотека?</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Каким законом регламентируются основные правила ипотеки в России?</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Что такое закладная?</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элементы ипотечного кредита. Какие факторы влияют на их величину?</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Какие виды ипотечных ссуд Вы знаете? В чем их особенности?</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Перечислите основные особенности ипотеки предприятий?</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В чем привлекательность ипотеки жилой недвижимости?</w:t>
      </w:r>
    </w:p>
    <w:p w:rsidR="00551F1C" w:rsidRPr="00680E2D" w:rsidRDefault="00551F1C" w:rsidP="009B000E">
      <w:pPr>
        <w:numPr>
          <w:ilvl w:val="0"/>
          <w:numId w:val="115"/>
        </w:numPr>
        <w:spacing w:after="0" w:line="240" w:lineRule="auto"/>
        <w:jc w:val="both"/>
        <w:rPr>
          <w:rFonts w:ascii="Times New Roman" w:hAnsi="Times New Roman" w:cs="Times New Roman"/>
        </w:rPr>
      </w:pPr>
      <w:r w:rsidRPr="00680E2D">
        <w:rPr>
          <w:rFonts w:ascii="Times New Roman" w:hAnsi="Times New Roman" w:cs="Times New Roman"/>
        </w:rPr>
        <w:t>Каковы основные перспективы развития ипотеки в России?</w:t>
      </w:r>
    </w:p>
    <w:p w:rsidR="00F9464B" w:rsidRDefault="00F9464B" w:rsidP="00551F1C">
      <w:pPr>
        <w:keepNext/>
        <w:spacing w:after="0" w:line="240" w:lineRule="auto"/>
        <w:jc w:val="center"/>
        <w:outlineLvl w:val="6"/>
        <w:rPr>
          <w:rFonts w:ascii="Times New Roman" w:eastAsia="Times New Roman" w:hAnsi="Times New Roman" w:cs="Times New Roman"/>
          <w:b/>
          <w:bCs/>
        </w:rPr>
      </w:pPr>
    </w:p>
    <w:p w:rsidR="00551F1C" w:rsidRPr="00680E2D" w:rsidRDefault="00551F1C" w:rsidP="00551F1C">
      <w:pPr>
        <w:keepNext/>
        <w:spacing w:after="0" w:line="240" w:lineRule="auto"/>
        <w:jc w:val="center"/>
        <w:outlineLvl w:val="6"/>
        <w:rPr>
          <w:rFonts w:ascii="Times New Roman" w:eastAsia="Times New Roman" w:hAnsi="Times New Roman" w:cs="Times New Roman"/>
          <w:b/>
          <w:bCs/>
        </w:rPr>
      </w:pPr>
      <w:r w:rsidRPr="00680E2D">
        <w:rPr>
          <w:rFonts w:ascii="Times New Roman" w:eastAsia="Times New Roman" w:hAnsi="Times New Roman" w:cs="Times New Roman"/>
          <w:b/>
          <w:bCs/>
        </w:rPr>
        <w:t xml:space="preserve"> Контрольная работа методические указания по ее выполнению</w:t>
      </w:r>
    </w:p>
    <w:p w:rsidR="00551F1C" w:rsidRPr="00680E2D" w:rsidRDefault="00551F1C" w:rsidP="00551F1C">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rPr>
      </w:pPr>
      <w:r w:rsidRPr="00680E2D">
        <w:rPr>
          <w:rFonts w:ascii="Times New Roman" w:eastAsia="Times New Roman" w:hAnsi="Times New Roman" w:cs="Times New Roman"/>
        </w:rPr>
        <w:t>В соответствии с учебным планом (ФГОС ВПО 3-е поколение) по дисциплине «Экономика недвижимости» бакалавры заочной формы обучения  выполняют контрольную работу.</w:t>
      </w:r>
    </w:p>
    <w:p w:rsidR="00551F1C" w:rsidRPr="00680E2D" w:rsidRDefault="00551F1C" w:rsidP="00551F1C">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rPr>
      </w:pPr>
      <w:r w:rsidRPr="00680E2D">
        <w:rPr>
          <w:rFonts w:ascii="Times New Roman" w:eastAsia="Times New Roman" w:hAnsi="Times New Roman" w:cs="Times New Roman"/>
        </w:rPr>
        <w:t>Целью контрольной работы является закрепление и углубление теоретических знаний по дисциплине, умения пользоваться учебной литературой и нормативными документами, обучение студента грамотному и логичному изложению своих мыслей, более глубокая проработка ряда тем.</w:t>
      </w:r>
    </w:p>
    <w:p w:rsidR="00551F1C" w:rsidRPr="00680E2D" w:rsidRDefault="00551F1C" w:rsidP="00551F1C">
      <w:pPr>
        <w:shd w:val="clear" w:color="auto" w:fill="FFFFFF"/>
        <w:autoSpaceDE w:val="0"/>
        <w:autoSpaceDN w:val="0"/>
        <w:adjustRightInd w:val="0"/>
        <w:spacing w:after="0" w:line="240" w:lineRule="auto"/>
        <w:ind w:firstLine="709"/>
        <w:contextualSpacing/>
        <w:jc w:val="both"/>
        <w:rPr>
          <w:rFonts w:ascii="Times New Roman" w:hAnsi="Times New Roman" w:cs="Times New Roman"/>
        </w:rPr>
      </w:pPr>
      <w:r w:rsidRPr="00680E2D">
        <w:rPr>
          <w:rFonts w:ascii="Times New Roman" w:eastAsia="Times New Roman" w:hAnsi="Times New Roman" w:cs="Times New Roman"/>
        </w:rPr>
        <w:t>Возможно выполнение контрольной работы по любой из 30 тем, тему работы бакалавр в</w:t>
      </w:r>
      <w:r w:rsidRPr="00680E2D">
        <w:rPr>
          <w:rFonts w:ascii="Times New Roman" w:eastAsia="Times New Roman" w:hAnsi="Times New Roman" w:cs="Times New Roman"/>
        </w:rPr>
        <w:t>ы</w:t>
      </w:r>
      <w:r w:rsidRPr="00680E2D">
        <w:rPr>
          <w:rFonts w:ascii="Times New Roman" w:eastAsia="Times New Roman" w:hAnsi="Times New Roman" w:cs="Times New Roman"/>
        </w:rPr>
        <w:t xml:space="preserve">бирает по номеру варианта в соответствии с последней цифрой номера зачетной книжки. </w:t>
      </w:r>
    </w:p>
    <w:p w:rsidR="00551F1C" w:rsidRPr="00680E2D" w:rsidRDefault="00551F1C" w:rsidP="00551F1C">
      <w:pPr>
        <w:spacing w:after="0" w:line="240" w:lineRule="auto"/>
        <w:ind w:firstLine="709"/>
        <w:jc w:val="both"/>
        <w:rPr>
          <w:rFonts w:ascii="Times New Roman" w:hAnsi="Times New Roman" w:cs="Times New Roman"/>
        </w:rPr>
      </w:pPr>
      <w:r w:rsidRPr="00680E2D">
        <w:rPr>
          <w:rFonts w:ascii="Times New Roman" w:hAnsi="Times New Roman" w:cs="Times New Roman"/>
        </w:rPr>
        <w:t xml:space="preserve">Контрольная работа по дисциплине </w:t>
      </w:r>
      <w:r w:rsidRPr="00680E2D">
        <w:rPr>
          <w:rFonts w:ascii="Times New Roman" w:eastAsia="Times New Roman" w:hAnsi="Times New Roman" w:cs="Times New Roman"/>
        </w:rPr>
        <w:t xml:space="preserve">«Экономика недвижимости» </w:t>
      </w:r>
      <w:r w:rsidRPr="00680E2D">
        <w:rPr>
          <w:rFonts w:ascii="Times New Roman" w:hAnsi="Times New Roman" w:cs="Times New Roman"/>
        </w:rPr>
        <w:t>должна включать в себя:</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Титульный лист</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Содержание работы</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Введение</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Основную часть, которая может состоять из 2-5 пунктов</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Заключение.</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Список использованной литературы.</w:t>
      </w:r>
    </w:p>
    <w:p w:rsidR="00551F1C" w:rsidRPr="00680E2D" w:rsidRDefault="00551F1C" w:rsidP="009B000E">
      <w:pPr>
        <w:numPr>
          <w:ilvl w:val="0"/>
          <w:numId w:val="107"/>
        </w:numPr>
        <w:spacing w:after="0" w:line="240" w:lineRule="auto"/>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Приложения (по желанию студента)</w:t>
      </w:r>
    </w:p>
    <w:p w:rsidR="00551F1C" w:rsidRPr="00680E2D" w:rsidRDefault="00551F1C" w:rsidP="00551F1C">
      <w:pPr>
        <w:spacing w:after="0" w:line="240" w:lineRule="auto"/>
        <w:ind w:firstLine="709"/>
        <w:jc w:val="both"/>
        <w:rPr>
          <w:rFonts w:ascii="Times New Roman" w:hAnsi="Times New Roman" w:cs="Times New Roman"/>
        </w:rPr>
      </w:pPr>
      <w:r w:rsidRPr="00680E2D">
        <w:rPr>
          <w:rFonts w:ascii="Times New Roman" w:hAnsi="Times New Roman" w:cs="Times New Roman"/>
        </w:rPr>
        <w:t>Перед тем как приступить к выполнению контрольной работы необходимо используя р</w:t>
      </w:r>
      <w:r w:rsidRPr="00680E2D">
        <w:rPr>
          <w:rFonts w:ascii="Times New Roman" w:hAnsi="Times New Roman" w:cs="Times New Roman"/>
        </w:rPr>
        <w:t>е</w:t>
      </w:r>
      <w:r w:rsidRPr="00680E2D">
        <w:rPr>
          <w:rFonts w:ascii="Times New Roman" w:hAnsi="Times New Roman" w:cs="Times New Roman"/>
        </w:rPr>
        <w:t>комендуемую литературу, ознакомиться с разделами дисциплины, которые подлежат изучению.</w:t>
      </w:r>
    </w:p>
    <w:p w:rsidR="00551F1C" w:rsidRPr="00680E2D" w:rsidRDefault="00551F1C" w:rsidP="00F9464B">
      <w:pPr>
        <w:tabs>
          <w:tab w:val="left" w:pos="4080"/>
        </w:tabs>
        <w:spacing w:after="0" w:line="240" w:lineRule="auto"/>
        <w:ind w:left="-284" w:firstLine="284"/>
        <w:jc w:val="center"/>
        <w:rPr>
          <w:rFonts w:ascii="Times New Roman" w:hAnsi="Times New Roman" w:cs="Times New Roman"/>
          <w:b/>
          <w:bCs/>
        </w:rPr>
      </w:pPr>
      <w:r w:rsidRPr="00680E2D">
        <w:rPr>
          <w:rFonts w:ascii="Times New Roman" w:hAnsi="Times New Roman" w:cs="Times New Roman"/>
          <w:b/>
          <w:bCs/>
        </w:rPr>
        <w:t>Темы контрольных работ</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r w:rsidRPr="00680E2D">
        <w:rPr>
          <w:rFonts w:ascii="Times New Roman" w:eastAsia="Times New Roman" w:hAnsi="Times New Roman" w:cs="Times New Roman"/>
          <w:lang w:eastAsia="ru-RU"/>
        </w:rPr>
        <w:tab/>
        <w:t xml:space="preserve">Понятие недвижимости, его содержание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r w:rsidRPr="00680E2D">
        <w:rPr>
          <w:rFonts w:ascii="Times New Roman" w:eastAsia="Times New Roman" w:hAnsi="Times New Roman" w:cs="Times New Roman"/>
          <w:lang w:eastAsia="ru-RU"/>
        </w:rPr>
        <w:tab/>
        <w:t xml:space="preserve">Особенности недвижимости как товара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r w:rsidRPr="00680E2D">
        <w:rPr>
          <w:rFonts w:ascii="Times New Roman" w:eastAsia="Times New Roman" w:hAnsi="Times New Roman" w:cs="Times New Roman"/>
          <w:lang w:eastAsia="ru-RU"/>
        </w:rPr>
        <w:tab/>
        <w:t>Рынок недвижимости, его структура и особенности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r w:rsidRPr="00680E2D">
        <w:rPr>
          <w:rFonts w:ascii="Times New Roman" w:eastAsia="Times New Roman" w:hAnsi="Times New Roman" w:cs="Times New Roman"/>
          <w:lang w:eastAsia="ru-RU"/>
        </w:rPr>
        <w:tab/>
        <w:t xml:space="preserve">Рынок жилья и его основные сегменты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r w:rsidRPr="00680E2D">
        <w:rPr>
          <w:rFonts w:ascii="Times New Roman" w:eastAsia="Times New Roman" w:hAnsi="Times New Roman" w:cs="Times New Roman"/>
          <w:lang w:eastAsia="ru-RU"/>
        </w:rPr>
        <w:tab/>
        <w:t xml:space="preserve">Рынок торговых помещений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r w:rsidRPr="00680E2D">
        <w:rPr>
          <w:rFonts w:ascii="Times New Roman" w:eastAsia="Times New Roman" w:hAnsi="Times New Roman" w:cs="Times New Roman"/>
          <w:lang w:eastAsia="ru-RU"/>
        </w:rPr>
        <w:tab/>
        <w:t>Рынок нежилых помещений, его структура</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r w:rsidRPr="00680E2D">
        <w:rPr>
          <w:rFonts w:ascii="Times New Roman" w:eastAsia="Times New Roman" w:hAnsi="Times New Roman" w:cs="Times New Roman"/>
          <w:lang w:eastAsia="ru-RU"/>
        </w:rPr>
        <w:tab/>
        <w:t xml:space="preserve">Рынок офисных помещений, его сегменты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r w:rsidRPr="00680E2D">
        <w:rPr>
          <w:rFonts w:ascii="Times New Roman" w:eastAsia="Times New Roman" w:hAnsi="Times New Roman" w:cs="Times New Roman"/>
          <w:lang w:eastAsia="ru-RU"/>
        </w:rPr>
        <w:tab/>
        <w:t xml:space="preserve">Классификация объектов недвижимости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w:t>
      </w:r>
      <w:r w:rsidRPr="00680E2D">
        <w:rPr>
          <w:rFonts w:ascii="Times New Roman" w:eastAsia="Times New Roman" w:hAnsi="Times New Roman" w:cs="Times New Roman"/>
          <w:lang w:eastAsia="ru-RU"/>
        </w:rPr>
        <w:tab/>
        <w:t xml:space="preserve">Основные принципы оценки недвижимости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r w:rsidRPr="00680E2D">
        <w:rPr>
          <w:rFonts w:ascii="Times New Roman" w:eastAsia="Times New Roman" w:hAnsi="Times New Roman" w:cs="Times New Roman"/>
          <w:lang w:eastAsia="ru-RU"/>
        </w:rPr>
        <w:tab/>
        <w:t>Технология оценки недвижимости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w:t>
      </w:r>
      <w:r w:rsidRPr="00680E2D">
        <w:rPr>
          <w:rFonts w:ascii="Times New Roman" w:eastAsia="Times New Roman" w:hAnsi="Times New Roman" w:cs="Times New Roman"/>
          <w:lang w:eastAsia="ru-RU"/>
        </w:rPr>
        <w:tab/>
        <w:t xml:space="preserve">Стоимость и цена объектов недвижимости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w:t>
      </w:r>
      <w:r w:rsidRPr="00680E2D">
        <w:rPr>
          <w:rFonts w:ascii="Times New Roman" w:eastAsia="Times New Roman" w:hAnsi="Times New Roman" w:cs="Times New Roman"/>
          <w:lang w:eastAsia="ru-RU"/>
        </w:rPr>
        <w:tab/>
        <w:t>Затратный подход к оценке недвижимости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w:t>
      </w:r>
      <w:r w:rsidRPr="00680E2D">
        <w:rPr>
          <w:rFonts w:ascii="Times New Roman" w:eastAsia="Times New Roman" w:hAnsi="Times New Roman" w:cs="Times New Roman"/>
          <w:lang w:eastAsia="ru-RU"/>
        </w:rPr>
        <w:tab/>
        <w:t>Сравнительный подход к оценке недвижимости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w:t>
      </w:r>
      <w:r w:rsidRPr="00680E2D">
        <w:rPr>
          <w:rFonts w:ascii="Times New Roman" w:eastAsia="Times New Roman" w:hAnsi="Times New Roman" w:cs="Times New Roman"/>
          <w:lang w:eastAsia="ru-RU"/>
        </w:rPr>
        <w:tab/>
        <w:t>Доходный подход к оценке недвижимости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w:t>
      </w:r>
      <w:r w:rsidRPr="00680E2D">
        <w:rPr>
          <w:rFonts w:ascii="Times New Roman" w:eastAsia="Times New Roman" w:hAnsi="Times New Roman" w:cs="Times New Roman"/>
          <w:lang w:eastAsia="ru-RU"/>
        </w:rPr>
        <w:tab/>
        <w:t>Особенности оценки полиграфических предприятий</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w:t>
      </w:r>
      <w:r w:rsidRPr="00680E2D">
        <w:rPr>
          <w:rFonts w:ascii="Times New Roman" w:eastAsia="Times New Roman" w:hAnsi="Times New Roman" w:cs="Times New Roman"/>
          <w:lang w:eastAsia="ru-RU"/>
        </w:rPr>
        <w:tab/>
        <w:t xml:space="preserve">Метод расчета стоимости предприятия с помощью дисконтирования денежного потока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17.</w:t>
      </w:r>
      <w:r w:rsidRPr="00680E2D">
        <w:rPr>
          <w:rFonts w:ascii="Times New Roman" w:eastAsia="Times New Roman" w:hAnsi="Times New Roman" w:cs="Times New Roman"/>
          <w:lang w:eastAsia="ru-RU"/>
        </w:rPr>
        <w:tab/>
        <w:t xml:space="preserve">Метод расчета стоимости предприятия путем капитализации прибыли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w:t>
      </w:r>
      <w:r w:rsidRPr="00680E2D">
        <w:rPr>
          <w:rFonts w:ascii="Times New Roman" w:eastAsia="Times New Roman" w:hAnsi="Times New Roman" w:cs="Times New Roman"/>
          <w:lang w:eastAsia="ru-RU"/>
        </w:rPr>
        <w:tab/>
        <w:t xml:space="preserve">Метод расчета стоимости предприятия путем рыночных сравнений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w:t>
      </w:r>
      <w:r w:rsidRPr="00680E2D">
        <w:rPr>
          <w:rFonts w:ascii="Times New Roman" w:eastAsia="Times New Roman" w:hAnsi="Times New Roman" w:cs="Times New Roman"/>
          <w:lang w:eastAsia="ru-RU"/>
        </w:rPr>
        <w:tab/>
        <w:t>Методы оценки стоимости предприятий</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w:t>
      </w:r>
      <w:r w:rsidRPr="00680E2D">
        <w:rPr>
          <w:rFonts w:ascii="Times New Roman" w:eastAsia="Times New Roman" w:hAnsi="Times New Roman" w:cs="Times New Roman"/>
          <w:lang w:eastAsia="ru-RU"/>
        </w:rPr>
        <w:tab/>
        <w:t xml:space="preserve">Рынок складских помещений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w:t>
      </w:r>
      <w:r w:rsidRPr="00680E2D">
        <w:rPr>
          <w:rFonts w:ascii="Times New Roman" w:eastAsia="Times New Roman" w:hAnsi="Times New Roman" w:cs="Times New Roman"/>
          <w:lang w:eastAsia="ru-RU"/>
        </w:rPr>
        <w:tab/>
        <w:t xml:space="preserve">Рынок промышленных объектов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22.</w:t>
      </w:r>
      <w:r w:rsidRPr="00680E2D">
        <w:rPr>
          <w:rFonts w:ascii="Times New Roman" w:eastAsia="Times New Roman" w:hAnsi="Times New Roman" w:cs="Times New Roman"/>
          <w:lang w:eastAsia="ru-RU"/>
        </w:rPr>
        <w:tab/>
        <w:t xml:space="preserve">Рынок земельных участков </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23.</w:t>
      </w:r>
      <w:r w:rsidRPr="00680E2D">
        <w:rPr>
          <w:rFonts w:ascii="Times New Roman" w:eastAsia="Times New Roman" w:hAnsi="Times New Roman" w:cs="Times New Roman"/>
          <w:lang w:eastAsia="ru-RU"/>
        </w:rPr>
        <w:tab/>
        <w:t>Сравнительный подход к оценке земельных участков</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24.</w:t>
      </w:r>
      <w:r w:rsidRPr="00680E2D">
        <w:rPr>
          <w:rFonts w:ascii="Times New Roman" w:eastAsia="Times New Roman" w:hAnsi="Times New Roman" w:cs="Times New Roman"/>
          <w:lang w:eastAsia="ru-RU"/>
        </w:rPr>
        <w:tab/>
        <w:t xml:space="preserve">Особенности </w:t>
      </w:r>
      <w:proofErr w:type="gramStart"/>
      <w:r w:rsidRPr="00680E2D">
        <w:rPr>
          <w:rFonts w:ascii="Times New Roman" w:eastAsia="Times New Roman" w:hAnsi="Times New Roman" w:cs="Times New Roman"/>
          <w:lang w:eastAsia="ru-RU"/>
        </w:rPr>
        <w:t>затратного</w:t>
      </w:r>
      <w:proofErr w:type="gramEnd"/>
      <w:r w:rsidRPr="00680E2D">
        <w:rPr>
          <w:rFonts w:ascii="Times New Roman" w:eastAsia="Times New Roman" w:hAnsi="Times New Roman" w:cs="Times New Roman"/>
          <w:lang w:eastAsia="ru-RU"/>
        </w:rPr>
        <w:t xml:space="preserve"> подход к оценке земельных участков</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25.</w:t>
      </w:r>
      <w:r w:rsidRPr="00680E2D">
        <w:rPr>
          <w:rFonts w:ascii="Times New Roman" w:eastAsia="Times New Roman" w:hAnsi="Times New Roman" w:cs="Times New Roman"/>
          <w:lang w:eastAsia="ru-RU"/>
        </w:rPr>
        <w:tab/>
        <w:t>Доходный подход к оценке земельных участков</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w:t>
      </w:r>
      <w:r w:rsidRPr="00680E2D">
        <w:rPr>
          <w:rFonts w:ascii="Times New Roman" w:eastAsia="Times New Roman" w:hAnsi="Times New Roman" w:cs="Times New Roman"/>
          <w:lang w:eastAsia="ru-RU"/>
        </w:rPr>
        <w:tab/>
        <w:t>Сущность и содержание термина «Ипотека»</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27.</w:t>
      </w:r>
      <w:r w:rsidRPr="00680E2D">
        <w:rPr>
          <w:rFonts w:ascii="Times New Roman" w:eastAsia="Times New Roman" w:hAnsi="Times New Roman" w:cs="Times New Roman"/>
          <w:lang w:eastAsia="ru-RU"/>
        </w:rPr>
        <w:tab/>
        <w:t xml:space="preserve">Ипотечный кредит и его </w:t>
      </w:r>
      <w:proofErr w:type="gramStart"/>
      <w:r w:rsidRPr="00680E2D">
        <w:rPr>
          <w:rFonts w:ascii="Times New Roman" w:eastAsia="Times New Roman" w:hAnsi="Times New Roman" w:cs="Times New Roman"/>
          <w:lang w:eastAsia="ru-RU"/>
        </w:rPr>
        <w:t>основные</w:t>
      </w:r>
      <w:proofErr w:type="gramEnd"/>
      <w:r w:rsidRPr="00680E2D">
        <w:rPr>
          <w:rFonts w:ascii="Times New Roman" w:eastAsia="Times New Roman" w:hAnsi="Times New Roman" w:cs="Times New Roman"/>
          <w:lang w:eastAsia="ru-RU"/>
        </w:rPr>
        <w:t xml:space="preserve"> харатеристики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28.</w:t>
      </w:r>
      <w:r w:rsidRPr="00680E2D">
        <w:rPr>
          <w:rFonts w:ascii="Times New Roman" w:eastAsia="Times New Roman" w:hAnsi="Times New Roman" w:cs="Times New Roman"/>
          <w:lang w:eastAsia="ru-RU"/>
        </w:rPr>
        <w:tab/>
        <w:t>Особенности развития ипотеки в России</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29.</w:t>
      </w:r>
      <w:r w:rsidRPr="00680E2D">
        <w:rPr>
          <w:rFonts w:ascii="Times New Roman" w:eastAsia="Times New Roman" w:hAnsi="Times New Roman" w:cs="Times New Roman"/>
          <w:lang w:eastAsia="ru-RU"/>
        </w:rPr>
        <w:tab/>
        <w:t>Особенности ипотеки предприятий</w:t>
      </w:r>
    </w:p>
    <w:p w:rsidR="00551F1C" w:rsidRPr="00680E2D" w:rsidRDefault="00551F1C" w:rsidP="00551F1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w:t>
      </w:r>
      <w:r w:rsidRPr="00680E2D">
        <w:rPr>
          <w:rFonts w:ascii="Times New Roman" w:eastAsia="Times New Roman" w:hAnsi="Times New Roman" w:cs="Times New Roman"/>
          <w:lang w:eastAsia="ru-RU"/>
        </w:rPr>
        <w:tab/>
        <w:t>Мировой опыт развития ипотеки</w:t>
      </w:r>
    </w:p>
    <w:p w:rsidR="00551F1C" w:rsidRPr="00680E2D" w:rsidRDefault="00551F1C" w:rsidP="00551F1C">
      <w:pPr>
        <w:spacing w:after="0" w:line="240" w:lineRule="auto"/>
        <w:jc w:val="center"/>
        <w:rPr>
          <w:rFonts w:ascii="Times New Roman" w:hAnsi="Times New Roman" w:cs="Times New Roman"/>
          <w:b/>
        </w:rPr>
      </w:pPr>
      <w:r w:rsidRPr="00680E2D">
        <w:rPr>
          <w:rFonts w:ascii="Times New Roman" w:hAnsi="Times New Roman" w:cs="Times New Roman"/>
          <w:b/>
        </w:rPr>
        <w:t>Рекомендуемая литература</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Гражданский Кодекс РФ. Части 1-4 по состоянию на 20.04.2012. – М.: Кнорус, 2012. – 544 с.</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 регистрации прав на недвижимое имущество и сделок с ним» от 21 июля 1997 года № 122-ФЗ.</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«Об ипотеке (залоге недвижимости)» от 16 июля 1998 года № 102 ФЗ.</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«Об оценочной деятельности в Российской Федерации»  от 29.07.98  №135-ФЗ.»</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«Об основах градостроительства в Российской Федерации» от 10.01.2003 №15 ФЗ.</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Закон «Об основах федеральной жилищной политики» от 24.12.92 № 4218-1.</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Правительства РФ от 6 июля 2001 №519 «Об утверждении стандартов оценки»</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Асаул, А.Н. Экономика недвижимости</w:t>
      </w:r>
      <w:proofErr w:type="gramStart"/>
      <w:r w:rsidRPr="00680E2D">
        <w:rPr>
          <w:rFonts w:ascii="Times New Roman" w:eastAsia="Times New Roman" w:hAnsi="Times New Roman" w:cs="Times New Roman"/>
          <w:lang w:eastAsia="ru-RU"/>
        </w:rPr>
        <w:t>,у</w:t>
      </w:r>
      <w:proofErr w:type="gramEnd"/>
      <w:r w:rsidRPr="00680E2D">
        <w:rPr>
          <w:rFonts w:ascii="Times New Roman" w:eastAsia="Times New Roman" w:hAnsi="Times New Roman" w:cs="Times New Roman"/>
          <w:lang w:eastAsia="ru-RU"/>
        </w:rPr>
        <w:t xml:space="preserve">чебник для вузов. - СПб.: Питер,2008 г. - 621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Белоусова, Н.М. Экономика недвижимости. Учебное пособие по спец. 080502.65 "Экон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мика и управление на предприятии (полиграфия)" - М.: МГУП,2011 г. - 115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w:t>
      </w:r>
    </w:p>
    <w:p w:rsidR="00551F1C" w:rsidRPr="00680E2D" w:rsidRDefault="00551F1C" w:rsidP="009B000E">
      <w:pPr>
        <w:numPr>
          <w:ilvl w:val="0"/>
          <w:numId w:val="109"/>
        </w:num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Белоусова, Н.М. Экономика недвижимости, задания для практических занятий для студе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тов, обучающихся по направлению 080200.62 "Менеджмент". - М.: МГУП,2011 - 50 с.</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Большакова Е.Л. Оценка стоимости бизнеса: теоретические основы и практические аспе</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 xml:space="preserve">ты применения/ Е.Л. Большакова. – СПб: Издательство Политехнического университета, </w:t>
      </w:r>
      <w:r w:rsidRPr="00680E2D">
        <w:rPr>
          <w:rFonts w:ascii="Times New Roman" w:eastAsia="Times New Roman" w:hAnsi="Times New Roman" w:cs="Times New Roman"/>
          <w:lang w:eastAsia="ru-RU"/>
        </w:rPr>
        <w:lastRenderedPageBreak/>
        <w:t xml:space="preserve">2005. – 104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Боровкова Вал</w:t>
      </w:r>
      <w:proofErr w:type="gramStart"/>
      <w:r w:rsidRPr="00680E2D">
        <w:rPr>
          <w:rFonts w:ascii="Times New Roman" w:eastAsia="Times New Roman" w:hAnsi="Times New Roman" w:cs="Times New Roman"/>
          <w:lang w:eastAsia="ru-RU"/>
        </w:rPr>
        <w:t xml:space="preserve">., </w:t>
      </w:r>
      <w:proofErr w:type="gramEnd"/>
      <w:r w:rsidRPr="00680E2D">
        <w:rPr>
          <w:rFonts w:ascii="Times New Roman" w:eastAsia="Times New Roman" w:hAnsi="Times New Roman" w:cs="Times New Roman"/>
          <w:lang w:eastAsia="ru-RU"/>
        </w:rPr>
        <w:t>Боровкова Вик., Мокин В., Пирогова О. Экономика недвижимости. – СПб.: Питер, 2007. – 416 с.</w:t>
      </w:r>
      <w:proofErr w:type="gramStart"/>
      <w:r w:rsidRPr="00680E2D">
        <w:rPr>
          <w:rFonts w:ascii="Times New Roman" w:eastAsia="Times New Roman" w:hAnsi="Times New Roman" w:cs="Times New Roman"/>
          <w:lang w:eastAsia="ru-RU"/>
        </w:rPr>
        <w:t>:и</w:t>
      </w:r>
      <w:proofErr w:type="gramEnd"/>
      <w:r w:rsidRPr="00680E2D">
        <w:rPr>
          <w:rFonts w:ascii="Times New Roman" w:eastAsia="Times New Roman" w:hAnsi="Times New Roman" w:cs="Times New Roman"/>
          <w:lang w:eastAsia="ru-RU"/>
        </w:rPr>
        <w:t>л. – (Серия «Учебник для вузов»).</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Валдайцев С.В. Оценка бизнеса/ С.В. Валдайцев. - М.: Издательство ТК Велби, 2006. – 360 </w:t>
      </w:r>
      <w:proofErr w:type="gramStart"/>
      <w:r w:rsidRPr="00680E2D">
        <w:rPr>
          <w:rFonts w:ascii="Times New Roman" w:eastAsia="Times New Roman" w:hAnsi="Times New Roman" w:cs="Times New Roman"/>
          <w:lang w:eastAsia="ru-RU"/>
        </w:rPr>
        <w:t>с</w:t>
      </w:r>
      <w:proofErr w:type="gramEnd"/>
      <w:r w:rsidRPr="00680E2D">
        <w:rPr>
          <w:rFonts w:ascii="Times New Roman" w:eastAsia="Times New Roman" w:hAnsi="Times New Roman" w:cs="Times New Roman"/>
          <w:lang w:eastAsia="ru-RU"/>
        </w:rPr>
        <w:t>.</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Горемыкин В.А. Экономика недвижимости. – М.: Юрайт, 2011. – 883 с. </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Грязнова А.Г. Оценка бизнеса/ А.Г. Грязнова, М.А. Федотова. - М.:  Финансы и статистика, 2007. – 736 с: ил.</w:t>
      </w:r>
    </w:p>
    <w:p w:rsidR="00551F1C" w:rsidRPr="00680E2D" w:rsidRDefault="00551F1C" w:rsidP="009B000E">
      <w:pPr>
        <w:widowControl w:val="0"/>
        <w:numPr>
          <w:ilvl w:val="0"/>
          <w:numId w:val="109"/>
        </w:numPr>
        <w:autoSpaceDE w:val="0"/>
        <w:autoSpaceDN w:val="0"/>
        <w:adjustRightInd w:val="0"/>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Коупленд Т., Коллер Т., Муррин Дж. Стоимость компаний: оценка и управление. – 3-е изд., перераб. и доп./Пер. с англ. – М.: ЗАО «Олимп-Бизнес», 2008. – 576 с.: ил.</w:t>
      </w:r>
      <w:proofErr w:type="gramEnd"/>
    </w:p>
    <w:p w:rsidR="00CC7847" w:rsidRPr="00680E2D" w:rsidRDefault="00CC7847" w:rsidP="009B000E">
      <w:pPr>
        <w:pStyle w:val="1"/>
        <w:rPr>
          <w:color w:val="auto"/>
          <w:sz w:val="22"/>
          <w:szCs w:val="22"/>
        </w:rPr>
      </w:pPr>
    </w:p>
    <w:p w:rsidR="00D32A6E" w:rsidRPr="00680E2D" w:rsidRDefault="00D32A6E" w:rsidP="009B000E">
      <w:pPr>
        <w:pStyle w:val="1"/>
        <w:rPr>
          <w:color w:val="auto"/>
          <w:sz w:val="22"/>
          <w:szCs w:val="22"/>
        </w:rPr>
      </w:pPr>
      <w:bookmarkStart w:id="25" w:name="_Toc375222237"/>
      <w:r w:rsidRPr="00680E2D">
        <w:rPr>
          <w:color w:val="auto"/>
          <w:sz w:val="22"/>
          <w:szCs w:val="22"/>
        </w:rPr>
        <w:t>НАЛОГОВЫЙ МЕНЕДЖМЕНТ</w:t>
      </w:r>
      <w:bookmarkEnd w:id="25"/>
    </w:p>
    <w:p w:rsidR="00D32A6E" w:rsidRPr="00680E2D" w:rsidRDefault="00D32A6E" w:rsidP="00D32A6E">
      <w:pPr>
        <w:spacing w:after="0" w:line="240" w:lineRule="auto"/>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Составитель: М.Д. Акатьева, канд. эконом</w:t>
      </w:r>
      <w:proofErr w:type="gramStart"/>
      <w:r w:rsidRPr="00680E2D">
        <w:rPr>
          <w:rFonts w:ascii="Times New Roman" w:eastAsia="Calibri" w:hAnsi="Times New Roman" w:cs="Times New Roman"/>
          <w:b/>
          <w:lang w:eastAsia="ru-RU"/>
        </w:rPr>
        <w:t>.</w:t>
      </w:r>
      <w:proofErr w:type="gramEnd"/>
      <w:r w:rsidRPr="00680E2D">
        <w:rPr>
          <w:rFonts w:ascii="Times New Roman" w:eastAsia="Calibri" w:hAnsi="Times New Roman" w:cs="Times New Roman"/>
          <w:b/>
          <w:lang w:eastAsia="ru-RU"/>
        </w:rPr>
        <w:t xml:space="preserve"> </w:t>
      </w:r>
      <w:proofErr w:type="gramStart"/>
      <w:r w:rsidRPr="00680E2D">
        <w:rPr>
          <w:rFonts w:ascii="Times New Roman" w:eastAsia="Calibri" w:hAnsi="Times New Roman" w:cs="Times New Roman"/>
          <w:b/>
          <w:lang w:eastAsia="ru-RU"/>
        </w:rPr>
        <w:t>н</w:t>
      </w:r>
      <w:proofErr w:type="gramEnd"/>
      <w:r w:rsidRPr="00680E2D">
        <w:rPr>
          <w:rFonts w:ascii="Times New Roman" w:eastAsia="Calibri" w:hAnsi="Times New Roman" w:cs="Times New Roman"/>
          <w:b/>
          <w:lang w:eastAsia="ru-RU"/>
        </w:rPr>
        <w:t>аук, доцент</w:t>
      </w:r>
    </w:p>
    <w:p w:rsidR="00D32A6E" w:rsidRPr="00680E2D" w:rsidRDefault="00D32A6E" w:rsidP="00D32A6E">
      <w:pPr>
        <w:tabs>
          <w:tab w:val="left" w:pos="1080"/>
        </w:tabs>
        <w:spacing w:after="0" w:line="240" w:lineRule="auto"/>
        <w:ind w:firstLine="539"/>
        <w:jc w:val="both"/>
        <w:rPr>
          <w:rFonts w:ascii="Times New Roman" w:eastAsia="Calibri" w:hAnsi="Times New Roman" w:cs="Times New Roman"/>
          <w:lang w:eastAsia="ru-RU"/>
        </w:rPr>
      </w:pPr>
      <w:r w:rsidRPr="00680E2D">
        <w:rPr>
          <w:rFonts w:ascii="Times New Roman" w:eastAsia="Calibri" w:hAnsi="Times New Roman" w:cs="Times New Roman"/>
          <w:b/>
          <w:color w:val="000000"/>
          <w:spacing w:val="-1"/>
          <w:lang w:eastAsia="ru-RU"/>
        </w:rPr>
        <w:t>Целью</w:t>
      </w:r>
      <w:r w:rsidRPr="00680E2D">
        <w:rPr>
          <w:rFonts w:ascii="Times New Roman" w:eastAsia="Calibri" w:hAnsi="Times New Roman" w:cs="Times New Roman"/>
          <w:color w:val="000000"/>
          <w:spacing w:val="-1"/>
          <w:lang w:eastAsia="ru-RU"/>
        </w:rPr>
        <w:t xml:space="preserve"> изучения дисциплины «Налоговый менеджмент» является </w:t>
      </w:r>
      <w:r w:rsidRPr="00680E2D">
        <w:rPr>
          <w:rFonts w:ascii="Times New Roman" w:eastAsia="Calibri" w:hAnsi="Times New Roman" w:cs="Times New Roman"/>
          <w:lang w:eastAsia="ru-RU"/>
        </w:rPr>
        <w:t>формирование у обуча</w:t>
      </w:r>
      <w:r w:rsidRPr="00680E2D">
        <w:rPr>
          <w:rFonts w:ascii="Times New Roman" w:eastAsia="Calibri" w:hAnsi="Times New Roman" w:cs="Times New Roman"/>
          <w:lang w:eastAsia="ru-RU"/>
        </w:rPr>
        <w:t>ю</w:t>
      </w:r>
      <w:r w:rsidRPr="00680E2D">
        <w:rPr>
          <w:rFonts w:ascii="Times New Roman" w:eastAsia="Calibri" w:hAnsi="Times New Roman" w:cs="Times New Roman"/>
          <w:lang w:eastAsia="ru-RU"/>
        </w:rPr>
        <w:t>щихся комплекса знаний по исчислению налогов и принятия управленческих решений в области налогообложения и его оптимизации.</w:t>
      </w:r>
    </w:p>
    <w:p w:rsidR="00D32A6E" w:rsidRPr="00680E2D" w:rsidRDefault="00D32A6E" w:rsidP="00D32A6E">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Основные </w:t>
      </w:r>
      <w:r w:rsidRPr="00680E2D">
        <w:rPr>
          <w:rFonts w:ascii="Times New Roman" w:eastAsia="Calibri" w:hAnsi="Times New Roman" w:cs="Times New Roman"/>
          <w:b/>
          <w:color w:val="000000"/>
          <w:lang w:eastAsia="ru-RU"/>
        </w:rPr>
        <w:t xml:space="preserve">задачи </w:t>
      </w:r>
      <w:r w:rsidRPr="00680E2D">
        <w:rPr>
          <w:rFonts w:ascii="Times New Roman" w:eastAsia="Calibri" w:hAnsi="Times New Roman" w:cs="Times New Roman"/>
          <w:color w:val="000000"/>
          <w:spacing w:val="-1"/>
          <w:lang w:eastAsia="ru-RU"/>
        </w:rPr>
        <w:t>дисциплины «Налоговый менеджмент»</w:t>
      </w:r>
      <w:r w:rsidRPr="00680E2D">
        <w:rPr>
          <w:rFonts w:ascii="Times New Roman" w:eastAsia="Calibri" w:hAnsi="Times New Roman" w:cs="Times New Roman"/>
          <w:color w:val="000000"/>
          <w:lang w:eastAsia="ru-RU"/>
        </w:rPr>
        <w:t>:</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изучение существующей налоговой системы Российской Федерации и правового регул</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рования налогового менеджмента,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изучение принципов, элементов и этапов налогового планирования как основного эл</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мента налогового менеджмента,</w:t>
      </w:r>
    </w:p>
    <w:p w:rsidR="00D32A6E" w:rsidRPr="00680E2D" w:rsidRDefault="00D32A6E" w:rsidP="00D32A6E">
      <w:pPr>
        <w:widowControl w:val="0"/>
        <w:shd w:val="clear" w:color="auto" w:fill="FFFFFF"/>
        <w:tabs>
          <w:tab w:val="left" w:pos="0"/>
        </w:tabs>
        <w:autoSpaceDE w:val="0"/>
        <w:autoSpaceDN w:val="0"/>
        <w:adjustRightInd w:val="0"/>
        <w:spacing w:before="5"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6"/>
          <w:lang w:eastAsia="ru-RU"/>
        </w:rPr>
        <w:t>- формирование понимания социально-экономической сущности налогов, принципов налогообложения и функций налогов, роли налогов в системе современной рыночной экон</w:t>
      </w:r>
      <w:r w:rsidRPr="00680E2D">
        <w:rPr>
          <w:rFonts w:ascii="Times New Roman" w:eastAsia="Calibri" w:hAnsi="Times New Roman" w:cs="Times New Roman"/>
          <w:color w:val="000000"/>
          <w:spacing w:val="6"/>
          <w:lang w:eastAsia="ru-RU"/>
        </w:rPr>
        <w:t>о</w:t>
      </w:r>
      <w:r w:rsidRPr="00680E2D">
        <w:rPr>
          <w:rFonts w:ascii="Times New Roman" w:eastAsia="Calibri" w:hAnsi="Times New Roman" w:cs="Times New Roman"/>
          <w:color w:val="000000"/>
          <w:spacing w:val="6"/>
          <w:lang w:eastAsia="ru-RU"/>
        </w:rPr>
        <w:t>мики</w:t>
      </w:r>
      <w:r w:rsidRPr="00680E2D">
        <w:rPr>
          <w:rFonts w:ascii="Times New Roman" w:eastAsia="Calibri" w:hAnsi="Times New Roman" w:cs="Times New Roman"/>
          <w:color w:val="000000"/>
          <w:spacing w:val="-4"/>
          <w:lang w:eastAsia="ru-RU"/>
        </w:rPr>
        <w:t>;</w:t>
      </w:r>
    </w:p>
    <w:p w:rsidR="00D32A6E" w:rsidRPr="00680E2D" w:rsidRDefault="00D32A6E" w:rsidP="00D32A6E">
      <w:pPr>
        <w:widowControl w:val="0"/>
        <w:shd w:val="clear" w:color="auto" w:fill="FFFFFF"/>
        <w:tabs>
          <w:tab w:val="left" w:pos="0"/>
        </w:tabs>
        <w:autoSpaceDE w:val="0"/>
        <w:autoSpaceDN w:val="0"/>
        <w:adjustRightInd w:val="0"/>
        <w:spacing w:before="5"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2"/>
          <w:lang w:eastAsia="ru-RU"/>
        </w:rPr>
        <w:t>-  приобретение    системы    знаний    о    налоговой системе  Российской Федерации</w:t>
      </w:r>
      <w:r w:rsidRPr="00680E2D">
        <w:rPr>
          <w:rFonts w:ascii="Times New Roman" w:eastAsia="Calibri" w:hAnsi="Times New Roman" w:cs="Times New Roman"/>
          <w:color w:val="000000"/>
          <w:spacing w:val="-3"/>
          <w:lang w:eastAsia="ru-RU"/>
        </w:rPr>
        <w:t>;</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изучение существующих льгот и путей законного снижения налогового бремени,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освоение основных способов минимизации налоговых платежей,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отработка практических навыков по принятию решений в области оптимизации налог</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вых платежей.</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В результате изучения дисциплины «Налоговый менеджмент» бакалавр должен овладеть следующим набором компетенций: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уметь использовать нормативные правовые документы в своей деятельности (ОК-5),</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осознавать социальную значимость своей будущей профессии, обладает высокой мотив</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цией к выполнению (ОК-11),</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на основе типовых методик и действующей нормативно-правовой базы рассчитать экономические и экономические показатели, характеризующие деятельность хозяйс</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вующих субъектов (ПК-2),</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выполнять необходимые для составления экономических разделов пл</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нов расчеты, обосновывать их и представлять результаты работы в соответствии с принятыми в организации стандартами (ПК-3),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осуществлять сбор, анализ и обработку данных, необходимых для реш</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ния поставленных экономических задач (ПК-4),</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выбрать инструментальные средства для обработки экономических да</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ных в соответствии с поставленной задачей, проанализировать результаты расчетов и обосновать полученные выводы (ПК-5),</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быть способным на основе описания </w:t>
      </w:r>
      <w:proofErr w:type="gramStart"/>
      <w:r w:rsidRPr="00680E2D">
        <w:rPr>
          <w:rFonts w:ascii="Times New Roman" w:eastAsia="Calibri" w:hAnsi="Times New Roman" w:cs="Times New Roman"/>
          <w:lang w:eastAsia="ru-RU"/>
        </w:rPr>
        <w:t>экономических процессов</w:t>
      </w:r>
      <w:proofErr w:type="gramEnd"/>
      <w:r w:rsidRPr="00680E2D">
        <w:rPr>
          <w:rFonts w:ascii="Times New Roman" w:eastAsia="Calibri" w:hAnsi="Times New Roman" w:cs="Times New Roman"/>
          <w:lang w:eastAsia="ru-RU"/>
        </w:rPr>
        <w:t xml:space="preserve"> и явлений строить ста</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дартные теоретические и эконометрические модели, анализировать и содержательно интерпрет</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 xml:space="preserve">ровать полученные результаты (ПК-6),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заций, ведомств и использовать полученные сведения для принятия управленческих решений (ПК-7),</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(ПК-13),</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 быть способным преподавать экономические дисциплины в образовательных учрежден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ях различного уровня, используя существующие программы и учебно-методические материалы (ПК-14),</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lang w:eastAsia="ru-RU"/>
        </w:rPr>
        <w:t>- быть способным принять участие в совершенствовании и разработке учебно-методического обеспечения (ПК-15).</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В результате изучения дисциплины «Налоговый менеджмент» необходимо:</w:t>
      </w:r>
    </w:p>
    <w:p w:rsidR="00D32A6E" w:rsidRPr="00680E2D" w:rsidRDefault="00D32A6E" w:rsidP="00D32A6E">
      <w:pPr>
        <w:shd w:val="clear" w:color="auto" w:fill="FFFFFF"/>
        <w:spacing w:after="0" w:line="240" w:lineRule="auto"/>
        <w:jc w:val="both"/>
        <w:rPr>
          <w:rFonts w:ascii="Times New Roman" w:eastAsia="Calibri" w:hAnsi="Times New Roman" w:cs="Times New Roman"/>
          <w:b/>
          <w:color w:val="000000"/>
          <w:spacing w:val="-2"/>
          <w:lang w:eastAsia="ru-RU"/>
        </w:rPr>
      </w:pPr>
      <w:r w:rsidRPr="00680E2D">
        <w:rPr>
          <w:rFonts w:ascii="Times New Roman" w:eastAsia="Calibri" w:hAnsi="Times New Roman" w:cs="Times New Roman"/>
          <w:b/>
          <w:color w:val="000000"/>
          <w:spacing w:val="-2"/>
          <w:lang w:eastAsia="ru-RU"/>
        </w:rPr>
        <w:t>знать:</w:t>
      </w:r>
    </w:p>
    <w:p w:rsidR="00D32A6E" w:rsidRPr="00680E2D" w:rsidRDefault="00D32A6E" w:rsidP="00D32A6E">
      <w:pPr>
        <w:widowControl w:val="0"/>
        <w:shd w:val="clear" w:color="auto" w:fill="FFFFFF"/>
        <w:tabs>
          <w:tab w:val="left" w:pos="466"/>
        </w:tabs>
        <w:autoSpaceDE w:val="0"/>
        <w:autoSpaceDN w:val="0"/>
        <w:adjustRightInd w:val="0"/>
        <w:spacing w:before="14"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5"/>
          <w:lang w:eastAsia="ru-RU"/>
        </w:rPr>
        <w:t>- сущность налогов, основные принципы налогообложения,  функции налогов</w:t>
      </w:r>
      <w:r w:rsidRPr="00680E2D">
        <w:rPr>
          <w:rFonts w:ascii="Times New Roman" w:eastAsia="Calibri" w:hAnsi="Times New Roman" w:cs="Times New Roman"/>
          <w:color w:val="000000"/>
          <w:spacing w:val="-4"/>
          <w:lang w:eastAsia="ru-RU"/>
        </w:rPr>
        <w:t>;</w:t>
      </w:r>
    </w:p>
    <w:p w:rsidR="00D32A6E" w:rsidRPr="00680E2D" w:rsidRDefault="00D32A6E" w:rsidP="00D32A6E">
      <w:pPr>
        <w:widowControl w:val="0"/>
        <w:shd w:val="clear" w:color="auto" w:fill="FFFFFF"/>
        <w:tabs>
          <w:tab w:val="left" w:pos="466"/>
        </w:tabs>
        <w:autoSpaceDE w:val="0"/>
        <w:autoSpaceDN w:val="0"/>
        <w:adjustRightInd w:val="0"/>
        <w:spacing w:before="14"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3"/>
          <w:lang w:eastAsia="ru-RU"/>
        </w:rPr>
        <w:t>- структуру налоговой системы Российской Федерации, принципы ее построения и развития,  особенности применения специальных налоговых режимов;</w:t>
      </w:r>
    </w:p>
    <w:p w:rsidR="00D32A6E" w:rsidRPr="00680E2D" w:rsidRDefault="00D32A6E" w:rsidP="00D32A6E">
      <w:pPr>
        <w:spacing w:before="120" w:after="0" w:line="240" w:lineRule="auto"/>
        <w:ind w:firstLine="465"/>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основные термины и понятия по  налоговому менеджменту и налоговому планированию, основные инструменты оптимизации налоговых платежей организации.</w:t>
      </w:r>
    </w:p>
    <w:p w:rsidR="00D32A6E" w:rsidRPr="00680E2D" w:rsidRDefault="00D32A6E" w:rsidP="00D32A6E">
      <w:pPr>
        <w:widowControl w:val="0"/>
        <w:shd w:val="clear" w:color="auto" w:fill="FFFFFF"/>
        <w:tabs>
          <w:tab w:val="left" w:pos="466"/>
        </w:tabs>
        <w:autoSpaceDE w:val="0"/>
        <w:autoSpaceDN w:val="0"/>
        <w:adjustRightInd w:val="0"/>
        <w:spacing w:before="14" w:after="0" w:line="240" w:lineRule="auto"/>
        <w:ind w:firstLine="465"/>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4"/>
          <w:lang w:eastAsia="ru-RU"/>
        </w:rPr>
        <w:t>- обязанности налогоплательщиков и налоговых агентов, особенности уплаты налогов и сборов  организациями и физическими лицами, права и обязанности налоговых органов, отве</w:t>
      </w:r>
      <w:r w:rsidRPr="00680E2D">
        <w:rPr>
          <w:rFonts w:ascii="Times New Roman" w:eastAsia="Calibri" w:hAnsi="Times New Roman" w:cs="Times New Roman"/>
          <w:color w:val="000000"/>
          <w:spacing w:val="4"/>
          <w:lang w:eastAsia="ru-RU"/>
        </w:rPr>
        <w:t>т</w:t>
      </w:r>
      <w:r w:rsidRPr="00680E2D">
        <w:rPr>
          <w:rFonts w:ascii="Times New Roman" w:eastAsia="Calibri" w:hAnsi="Times New Roman" w:cs="Times New Roman"/>
          <w:color w:val="000000"/>
          <w:spacing w:val="4"/>
          <w:lang w:eastAsia="ru-RU"/>
        </w:rPr>
        <w:t>ственность за нарушение налогового законодательства</w:t>
      </w:r>
      <w:r w:rsidRPr="00680E2D">
        <w:rPr>
          <w:rFonts w:ascii="Times New Roman" w:eastAsia="Calibri" w:hAnsi="Times New Roman" w:cs="Times New Roman"/>
          <w:color w:val="000000"/>
          <w:spacing w:val="-3"/>
          <w:lang w:eastAsia="ru-RU"/>
        </w:rPr>
        <w:t>;</w:t>
      </w:r>
    </w:p>
    <w:p w:rsidR="00D32A6E" w:rsidRPr="00680E2D" w:rsidRDefault="00D32A6E" w:rsidP="00D32A6E">
      <w:pPr>
        <w:widowControl w:val="0"/>
        <w:shd w:val="clear" w:color="auto" w:fill="FFFFFF"/>
        <w:tabs>
          <w:tab w:val="left" w:pos="466"/>
        </w:tabs>
        <w:autoSpaceDE w:val="0"/>
        <w:autoSpaceDN w:val="0"/>
        <w:adjustRightInd w:val="0"/>
        <w:spacing w:before="14"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3"/>
          <w:lang w:eastAsia="ru-RU"/>
        </w:rPr>
        <w:t>- особенности организации налогового учета.</w:t>
      </w:r>
    </w:p>
    <w:p w:rsidR="00D32A6E" w:rsidRPr="00680E2D" w:rsidRDefault="00D32A6E" w:rsidP="00D32A6E">
      <w:pPr>
        <w:shd w:val="clear" w:color="auto" w:fill="FFFFFF"/>
        <w:tabs>
          <w:tab w:val="left" w:pos="360"/>
        </w:tabs>
        <w:spacing w:before="10" w:after="0" w:line="240" w:lineRule="auto"/>
        <w:jc w:val="both"/>
        <w:rPr>
          <w:rFonts w:ascii="Times New Roman" w:eastAsia="Calibri" w:hAnsi="Times New Roman" w:cs="Times New Roman"/>
          <w:color w:val="000000"/>
          <w:lang w:eastAsia="ru-RU"/>
        </w:rPr>
      </w:pPr>
      <w:r w:rsidRPr="00680E2D">
        <w:rPr>
          <w:rFonts w:ascii="Times New Roman" w:eastAsia="Calibri" w:hAnsi="Times New Roman" w:cs="Times New Roman"/>
          <w:b/>
          <w:color w:val="000000"/>
          <w:spacing w:val="-3"/>
          <w:lang w:eastAsia="ru-RU"/>
        </w:rPr>
        <w:t>уметь</w:t>
      </w:r>
      <w:r w:rsidRPr="00680E2D">
        <w:rPr>
          <w:rFonts w:ascii="Times New Roman" w:eastAsia="Calibri" w:hAnsi="Times New Roman" w:cs="Times New Roman"/>
          <w:color w:val="000000"/>
          <w:spacing w:val="-3"/>
          <w:lang w:eastAsia="ru-RU"/>
        </w:rPr>
        <w:t>:</w:t>
      </w:r>
    </w:p>
    <w:p w:rsidR="00D32A6E" w:rsidRPr="00680E2D" w:rsidRDefault="00D32A6E" w:rsidP="00D32A6E">
      <w:pPr>
        <w:widowControl w:val="0"/>
        <w:shd w:val="clear" w:color="auto" w:fill="FFFFFF"/>
        <w:tabs>
          <w:tab w:val="left" w:pos="466"/>
        </w:tabs>
        <w:autoSpaceDE w:val="0"/>
        <w:autoSpaceDN w:val="0"/>
        <w:adjustRightInd w:val="0"/>
        <w:spacing w:before="10"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1"/>
          <w:lang w:eastAsia="ru-RU"/>
        </w:rPr>
        <w:t>- использовать систему знаний о принципах налогообложения и особенностей налоговой си</w:t>
      </w:r>
      <w:r w:rsidRPr="00680E2D">
        <w:rPr>
          <w:rFonts w:ascii="Times New Roman" w:eastAsia="Calibri" w:hAnsi="Times New Roman" w:cs="Times New Roman"/>
          <w:color w:val="000000"/>
          <w:spacing w:val="-1"/>
          <w:lang w:eastAsia="ru-RU"/>
        </w:rPr>
        <w:t>с</w:t>
      </w:r>
      <w:r w:rsidRPr="00680E2D">
        <w:rPr>
          <w:rFonts w:ascii="Times New Roman" w:eastAsia="Calibri" w:hAnsi="Times New Roman" w:cs="Times New Roman"/>
          <w:color w:val="000000"/>
          <w:spacing w:val="-1"/>
          <w:lang w:eastAsia="ru-RU"/>
        </w:rPr>
        <w:t xml:space="preserve">темы Российской Федерации  для  выбора оптимального налогового режима, разработки и </w:t>
      </w:r>
      <w:r w:rsidRPr="00680E2D">
        <w:rPr>
          <w:rFonts w:ascii="Times New Roman" w:eastAsia="Calibri" w:hAnsi="Times New Roman" w:cs="Times New Roman"/>
          <w:color w:val="000000"/>
          <w:spacing w:val="-3"/>
          <w:lang w:eastAsia="ru-RU"/>
        </w:rPr>
        <w:t>обосн</w:t>
      </w:r>
      <w:r w:rsidRPr="00680E2D">
        <w:rPr>
          <w:rFonts w:ascii="Times New Roman" w:eastAsia="Calibri" w:hAnsi="Times New Roman" w:cs="Times New Roman"/>
          <w:color w:val="000000"/>
          <w:spacing w:val="-3"/>
          <w:lang w:eastAsia="ru-RU"/>
        </w:rPr>
        <w:t>о</w:t>
      </w:r>
      <w:r w:rsidRPr="00680E2D">
        <w:rPr>
          <w:rFonts w:ascii="Times New Roman" w:eastAsia="Calibri" w:hAnsi="Times New Roman" w:cs="Times New Roman"/>
          <w:color w:val="000000"/>
          <w:spacing w:val="-3"/>
          <w:lang w:eastAsia="ru-RU"/>
        </w:rPr>
        <w:t>вания учетной политики организации для целей налогообложения;</w:t>
      </w:r>
    </w:p>
    <w:p w:rsidR="00D32A6E" w:rsidRPr="00680E2D" w:rsidRDefault="00D32A6E" w:rsidP="00D32A6E">
      <w:pPr>
        <w:widowControl w:val="0"/>
        <w:shd w:val="clear" w:color="auto" w:fill="FFFFFF"/>
        <w:tabs>
          <w:tab w:val="left" w:pos="466"/>
        </w:tabs>
        <w:autoSpaceDE w:val="0"/>
        <w:autoSpaceDN w:val="0"/>
        <w:adjustRightInd w:val="0"/>
        <w:spacing w:before="10"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1"/>
          <w:lang w:eastAsia="ru-RU"/>
        </w:rPr>
        <w:t>- применять налоговые вычеты по налогу на доходы физических лиц и другим налогам, и с</w:t>
      </w:r>
      <w:r w:rsidRPr="00680E2D">
        <w:rPr>
          <w:rFonts w:ascii="Times New Roman" w:eastAsia="Calibri" w:hAnsi="Times New Roman" w:cs="Times New Roman"/>
          <w:color w:val="000000"/>
          <w:spacing w:val="-1"/>
          <w:lang w:eastAsia="ru-RU"/>
        </w:rPr>
        <w:t>о</w:t>
      </w:r>
      <w:r w:rsidRPr="00680E2D">
        <w:rPr>
          <w:rFonts w:ascii="Times New Roman" w:eastAsia="Calibri" w:hAnsi="Times New Roman" w:cs="Times New Roman"/>
          <w:color w:val="000000"/>
          <w:spacing w:val="-1"/>
          <w:lang w:eastAsia="ru-RU"/>
        </w:rPr>
        <w:t>ставлять налоговые декларации</w:t>
      </w:r>
      <w:r w:rsidRPr="00680E2D">
        <w:rPr>
          <w:rFonts w:ascii="Times New Roman" w:eastAsia="Calibri" w:hAnsi="Times New Roman" w:cs="Times New Roman"/>
          <w:color w:val="000000"/>
          <w:spacing w:val="-3"/>
          <w:lang w:eastAsia="ru-RU"/>
        </w:rPr>
        <w:t>;</w:t>
      </w:r>
    </w:p>
    <w:p w:rsidR="00D32A6E" w:rsidRPr="00680E2D" w:rsidRDefault="00D32A6E" w:rsidP="00D32A6E">
      <w:pPr>
        <w:widowControl w:val="0"/>
        <w:shd w:val="clear" w:color="auto" w:fill="FFFFFF"/>
        <w:tabs>
          <w:tab w:val="left" w:pos="466"/>
        </w:tabs>
        <w:autoSpaceDE w:val="0"/>
        <w:autoSpaceDN w:val="0"/>
        <w:adjustRightInd w:val="0"/>
        <w:spacing w:before="10" w:after="0" w:line="240" w:lineRule="auto"/>
        <w:ind w:firstLine="465"/>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3"/>
          <w:lang w:eastAsia="ru-RU"/>
        </w:rPr>
        <w:t>- организовать документооборот при  ведении учета и расчетов по налогу на добавленную сто</w:t>
      </w:r>
      <w:r w:rsidRPr="00680E2D">
        <w:rPr>
          <w:rFonts w:ascii="Times New Roman" w:eastAsia="Calibri" w:hAnsi="Times New Roman" w:cs="Times New Roman"/>
          <w:color w:val="000000"/>
          <w:spacing w:val="-3"/>
          <w:lang w:eastAsia="ru-RU"/>
        </w:rPr>
        <w:t>и</w:t>
      </w:r>
      <w:r w:rsidRPr="00680E2D">
        <w:rPr>
          <w:rFonts w:ascii="Times New Roman" w:eastAsia="Calibri" w:hAnsi="Times New Roman" w:cs="Times New Roman"/>
          <w:color w:val="000000"/>
          <w:spacing w:val="-3"/>
          <w:lang w:eastAsia="ru-RU"/>
        </w:rPr>
        <w:t>мость, налога на прибыль,</w:t>
      </w:r>
    </w:p>
    <w:p w:rsidR="00D32A6E" w:rsidRPr="00680E2D" w:rsidRDefault="00D32A6E" w:rsidP="00D32A6E">
      <w:pPr>
        <w:widowControl w:val="0"/>
        <w:shd w:val="clear" w:color="auto" w:fill="FFFFFF"/>
        <w:tabs>
          <w:tab w:val="left" w:pos="466"/>
        </w:tabs>
        <w:autoSpaceDE w:val="0"/>
        <w:autoSpaceDN w:val="0"/>
        <w:adjustRightInd w:val="0"/>
        <w:spacing w:before="10" w:after="0" w:line="240" w:lineRule="auto"/>
        <w:ind w:firstLine="465"/>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3"/>
          <w:lang w:eastAsia="ru-RU"/>
        </w:rPr>
        <w:t>- применять существующие налоговые льготы для снижения налогового бремени.</w:t>
      </w:r>
    </w:p>
    <w:p w:rsidR="00D32A6E" w:rsidRPr="00680E2D" w:rsidRDefault="00D32A6E" w:rsidP="00D32A6E">
      <w:pPr>
        <w:shd w:val="clear" w:color="auto" w:fill="FFFFFF"/>
        <w:tabs>
          <w:tab w:val="left" w:pos="0"/>
        </w:tabs>
        <w:spacing w:before="14" w:after="0" w:line="240" w:lineRule="auto"/>
        <w:jc w:val="both"/>
        <w:rPr>
          <w:rFonts w:ascii="Times New Roman" w:eastAsia="Calibri" w:hAnsi="Times New Roman" w:cs="Times New Roman"/>
          <w:b/>
          <w:color w:val="000000"/>
          <w:spacing w:val="-3"/>
          <w:lang w:eastAsia="ru-RU"/>
        </w:rPr>
      </w:pPr>
      <w:r w:rsidRPr="00680E2D">
        <w:rPr>
          <w:rFonts w:ascii="Times New Roman" w:eastAsia="Calibri" w:hAnsi="Times New Roman" w:cs="Times New Roman"/>
          <w:b/>
          <w:color w:val="000000"/>
          <w:spacing w:val="-3"/>
          <w:lang w:eastAsia="ru-RU"/>
        </w:rPr>
        <w:t>иметь навыки (приобрести опыт):</w:t>
      </w:r>
    </w:p>
    <w:p w:rsidR="00D32A6E" w:rsidRPr="00680E2D" w:rsidRDefault="00D32A6E" w:rsidP="00D32A6E">
      <w:pPr>
        <w:spacing w:after="0" w:line="240" w:lineRule="auto"/>
        <w:ind w:firstLine="465"/>
        <w:jc w:val="both"/>
        <w:rPr>
          <w:rFonts w:ascii="Times New Roman" w:eastAsia="Calibri" w:hAnsi="Times New Roman" w:cs="Times New Roman"/>
          <w:lang w:eastAsia="ru-RU"/>
        </w:rPr>
      </w:pPr>
      <w:r w:rsidRPr="00680E2D">
        <w:rPr>
          <w:rFonts w:ascii="Times New Roman" w:eastAsia="Calibri" w:hAnsi="Times New Roman" w:cs="Times New Roman"/>
          <w:b/>
          <w:lang w:eastAsia="ru-RU"/>
        </w:rPr>
        <w:t xml:space="preserve">- </w:t>
      </w:r>
      <w:r w:rsidRPr="00680E2D">
        <w:rPr>
          <w:rFonts w:ascii="Times New Roman" w:eastAsia="Calibri" w:hAnsi="Times New Roman" w:cs="Times New Roman"/>
          <w:lang w:eastAsia="ru-RU"/>
        </w:rPr>
        <w:t xml:space="preserve">формирования налогооблагаемой базы по налогам, </w:t>
      </w:r>
    </w:p>
    <w:p w:rsidR="00D32A6E" w:rsidRPr="00680E2D" w:rsidRDefault="00D32A6E" w:rsidP="00D32A6E">
      <w:pPr>
        <w:spacing w:after="0" w:line="240" w:lineRule="auto"/>
        <w:ind w:firstLine="465"/>
        <w:jc w:val="both"/>
        <w:rPr>
          <w:rFonts w:ascii="Times New Roman" w:eastAsia="Calibri" w:hAnsi="Times New Roman" w:cs="Times New Roman"/>
          <w:lang w:eastAsia="ru-RU"/>
        </w:rPr>
      </w:pPr>
      <w:r w:rsidRPr="00680E2D">
        <w:rPr>
          <w:rFonts w:ascii="Times New Roman" w:eastAsia="Calibri" w:hAnsi="Times New Roman" w:cs="Times New Roman"/>
          <w:lang w:eastAsia="ru-RU"/>
        </w:rPr>
        <w:t>- расчета суммы налоговых платежей и выбора оптимального варианта.</w:t>
      </w:r>
    </w:p>
    <w:p w:rsidR="00D32A6E" w:rsidRPr="00680E2D" w:rsidRDefault="00D32A6E" w:rsidP="00D32A6E">
      <w:pPr>
        <w:spacing w:after="0" w:line="240" w:lineRule="auto"/>
        <w:ind w:firstLine="465"/>
        <w:jc w:val="both"/>
        <w:rPr>
          <w:rFonts w:ascii="Times New Roman" w:eastAsia="Calibri" w:hAnsi="Times New Roman" w:cs="Times New Roman"/>
          <w:lang w:eastAsia="ru-RU"/>
        </w:rPr>
      </w:pPr>
      <w:r w:rsidRPr="00680E2D">
        <w:rPr>
          <w:rFonts w:ascii="Times New Roman" w:eastAsia="Calibri" w:hAnsi="Times New Roman" w:cs="Times New Roman"/>
          <w:lang w:eastAsia="ru-RU"/>
        </w:rPr>
        <w:t>- составления налоговых деклараций,</w:t>
      </w:r>
    </w:p>
    <w:p w:rsidR="00D32A6E" w:rsidRPr="00680E2D" w:rsidRDefault="00D32A6E" w:rsidP="00D32A6E">
      <w:pPr>
        <w:spacing w:after="0" w:line="240" w:lineRule="auto"/>
        <w:ind w:firstLine="465"/>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lang w:eastAsia="ru-RU"/>
        </w:rPr>
        <w:t xml:space="preserve">- </w:t>
      </w:r>
      <w:r w:rsidRPr="00680E2D">
        <w:rPr>
          <w:rFonts w:ascii="Times New Roman" w:eastAsia="Calibri" w:hAnsi="Times New Roman" w:cs="Times New Roman"/>
          <w:color w:val="000000"/>
          <w:spacing w:val="-2"/>
          <w:lang w:eastAsia="ru-RU"/>
        </w:rPr>
        <w:t>налоговой оптимизации, анализа налоговых рисков</w:t>
      </w:r>
      <w:r w:rsidRPr="00680E2D">
        <w:rPr>
          <w:rFonts w:ascii="Times New Roman" w:eastAsia="Calibri" w:hAnsi="Times New Roman" w:cs="Times New Roman"/>
          <w:color w:val="000000"/>
          <w:spacing w:val="-3"/>
          <w:lang w:eastAsia="ru-RU"/>
        </w:rPr>
        <w:t>,</w:t>
      </w:r>
    </w:p>
    <w:p w:rsidR="00D32A6E" w:rsidRPr="00680E2D" w:rsidRDefault="00D32A6E" w:rsidP="00D32A6E">
      <w:pPr>
        <w:spacing w:after="0" w:line="240" w:lineRule="auto"/>
        <w:ind w:firstLine="465"/>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3"/>
          <w:lang w:eastAsia="ru-RU"/>
        </w:rPr>
        <w:t>- минимизации налоговых платежей,</w:t>
      </w:r>
    </w:p>
    <w:p w:rsidR="00D32A6E" w:rsidRPr="00680E2D" w:rsidRDefault="00D32A6E" w:rsidP="00D32A6E">
      <w:pPr>
        <w:spacing w:after="0" w:line="240" w:lineRule="auto"/>
        <w:ind w:firstLine="465"/>
        <w:jc w:val="both"/>
        <w:rPr>
          <w:rFonts w:ascii="Times New Roman" w:eastAsia="Calibri" w:hAnsi="Times New Roman" w:cs="Times New Roman"/>
          <w:lang w:eastAsia="ru-RU"/>
        </w:rPr>
      </w:pPr>
      <w:r w:rsidRPr="00680E2D">
        <w:rPr>
          <w:rFonts w:ascii="Times New Roman" w:eastAsia="Calibri" w:hAnsi="Times New Roman" w:cs="Times New Roman"/>
          <w:color w:val="000000"/>
          <w:spacing w:val="-3"/>
          <w:lang w:eastAsia="ru-RU"/>
        </w:rPr>
        <w:t>- принятия решений в области оптимизации налоговых платежей.</w:t>
      </w:r>
    </w:p>
    <w:p w:rsidR="00D32A6E" w:rsidRPr="00680E2D" w:rsidRDefault="00D32A6E" w:rsidP="00D32A6E">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ских указаний. Предлагаемый по каждой теме перечень контрольных вопросов позволяет сам</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стоятельно оценить степень усвоения материала дисциплины и выявить основные проблемы, 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торые впоследствии могут быть рассмотрены при аудиторной работе в период экзаменационной сессии.</w:t>
      </w:r>
    </w:p>
    <w:p w:rsidR="00D32A6E" w:rsidRPr="00680E2D" w:rsidRDefault="00D32A6E" w:rsidP="00D32A6E">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Организация учебного процесса в период сессии для бакалавров-заочников состоит из сл</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дующих этапов: а) чтение лекций; б) проведение практических занятий; в) проведение анализа ошибок, допущенных студентами при выполнении контрольной работы; г) аудиторного контроля знаний бакалавров в форме экзамена/зачета. Допуском для сдачи экзамена/зачета является выпо</w:t>
      </w:r>
      <w:r w:rsidRPr="00680E2D">
        <w:rPr>
          <w:rFonts w:ascii="Times New Roman" w:eastAsia="Calibri" w:hAnsi="Times New Roman" w:cs="Times New Roman"/>
          <w:lang w:eastAsia="ru-RU"/>
        </w:rPr>
        <w:t>л</w:t>
      </w:r>
      <w:r w:rsidRPr="00680E2D">
        <w:rPr>
          <w:rFonts w:ascii="Times New Roman" w:eastAsia="Calibri" w:hAnsi="Times New Roman" w:cs="Times New Roman"/>
          <w:lang w:eastAsia="ru-RU"/>
        </w:rPr>
        <w:t>ненная контрольная работа.</w:t>
      </w:r>
    </w:p>
    <w:p w:rsidR="00D32A6E" w:rsidRPr="00680E2D" w:rsidRDefault="00D32A6E" w:rsidP="00D32A6E">
      <w:pPr>
        <w:keepNext/>
        <w:spacing w:before="240" w:after="60" w:line="240" w:lineRule="auto"/>
        <w:jc w:val="center"/>
        <w:outlineLvl w:val="1"/>
        <w:rPr>
          <w:rFonts w:ascii="Times New Roman" w:eastAsia="Calibri" w:hAnsi="Times New Roman" w:cs="Times New Roman"/>
          <w:b/>
          <w:bCs/>
          <w:i/>
          <w:iCs/>
          <w:lang w:eastAsia="ru-RU"/>
        </w:rPr>
      </w:pPr>
      <w:bookmarkStart w:id="26" w:name="_Toc375222238"/>
      <w:r w:rsidRPr="00680E2D">
        <w:rPr>
          <w:rFonts w:ascii="Times New Roman" w:eastAsia="Calibri" w:hAnsi="Times New Roman" w:cs="Times New Roman"/>
          <w:b/>
          <w:bCs/>
          <w:i/>
          <w:iCs/>
          <w:lang w:eastAsia="ru-RU"/>
        </w:rPr>
        <w:t>Содержание дисциплины</w:t>
      </w:r>
      <w:bookmarkEnd w:id="26"/>
    </w:p>
    <w:p w:rsidR="00D32A6E" w:rsidRPr="00680E2D" w:rsidRDefault="00D32A6E" w:rsidP="00D32A6E">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1. Теоретические основы налогового менеджмента</w:t>
      </w:r>
    </w:p>
    <w:p w:rsidR="00D32A6E" w:rsidRPr="00680E2D" w:rsidRDefault="00D32A6E" w:rsidP="00D32A6E">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При изучении данной темы бакалавру необходимо уяснить понятие налогового менед</w:t>
      </w:r>
      <w:r w:rsidRPr="00680E2D">
        <w:rPr>
          <w:rFonts w:ascii="Times New Roman" w:eastAsia="Calibri" w:hAnsi="Times New Roman" w:cs="Times New Roman"/>
          <w:lang w:eastAsia="ru-RU"/>
        </w:rPr>
        <w:t>ж</w:t>
      </w:r>
      <w:r w:rsidRPr="00680E2D">
        <w:rPr>
          <w:rFonts w:ascii="Times New Roman" w:eastAsia="Calibri" w:hAnsi="Times New Roman" w:cs="Times New Roman"/>
          <w:lang w:eastAsia="ru-RU"/>
        </w:rPr>
        <w:t>мента и его соотношение с понятиями управление налогами и налоговым планированием, роль  и место налогового менеджмента в структуре управления предприятием, цели налогового менед</w:t>
      </w:r>
      <w:r w:rsidRPr="00680E2D">
        <w:rPr>
          <w:rFonts w:ascii="Times New Roman" w:eastAsia="Calibri" w:hAnsi="Times New Roman" w:cs="Times New Roman"/>
          <w:lang w:eastAsia="ru-RU"/>
        </w:rPr>
        <w:t>ж</w:t>
      </w:r>
      <w:r w:rsidRPr="00680E2D">
        <w:rPr>
          <w:rFonts w:ascii="Times New Roman" w:eastAsia="Calibri" w:hAnsi="Times New Roman" w:cs="Times New Roman"/>
          <w:lang w:eastAsia="ru-RU"/>
        </w:rPr>
        <w:t xml:space="preserve">мента, задачи налогового менеджмента. </w:t>
      </w:r>
    </w:p>
    <w:p w:rsidR="00D32A6E" w:rsidRPr="00680E2D" w:rsidRDefault="00D32A6E" w:rsidP="00D32A6E">
      <w:pPr>
        <w:spacing w:before="60"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Необходимо уяснить информационную базу налогового менеджмента и ее характеристики, предмет налогового менеджмента, объекты налогового менеджмента. Важно знать, что налоговый менеджмент является подсистемой внутрифирменного управления</w:t>
      </w:r>
    </w:p>
    <w:p w:rsidR="00D32A6E" w:rsidRPr="00680E2D" w:rsidRDefault="00D32A6E" w:rsidP="009B000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D32A6E" w:rsidRPr="00680E2D" w:rsidRDefault="00D32A6E" w:rsidP="009B000E">
      <w:pPr>
        <w:numPr>
          <w:ilvl w:val="0"/>
          <w:numId w:val="116"/>
        </w:numPr>
        <w:spacing w:after="0" w:line="240" w:lineRule="auto"/>
        <w:contextualSpacing/>
        <w:jc w:val="both"/>
        <w:rPr>
          <w:rFonts w:ascii="Times New Roman" w:eastAsia="Times New Roman" w:hAnsi="Times New Roman" w:cs="Times New Roman"/>
        </w:rPr>
      </w:pPr>
      <w:r w:rsidRPr="00680E2D">
        <w:rPr>
          <w:rFonts w:ascii="Times New Roman" w:eastAsia="Times New Roman" w:hAnsi="Times New Roman" w:cs="Times New Roman"/>
        </w:rPr>
        <w:t>Дайте определение понятия «налогового менеджмента».</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Раскройте сущность налогового менеджмента, его роль и место в структуре управления организации.</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предмет и объекты налогового менеджмента.</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содержание налогового менеджмента.</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цель и задачи налогового менеджмента.</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особенности информационной базы налогового менеджмента.</w:t>
      </w:r>
    </w:p>
    <w:p w:rsidR="00D32A6E" w:rsidRPr="00680E2D" w:rsidRDefault="00D32A6E" w:rsidP="009B000E">
      <w:pPr>
        <w:numPr>
          <w:ilvl w:val="0"/>
          <w:numId w:val="116"/>
        </w:numPr>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сущность налогового менеджмента как подсистемы внутрифирменного упра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ления.</w:t>
      </w:r>
    </w:p>
    <w:p w:rsidR="00D32A6E" w:rsidRPr="00680E2D" w:rsidRDefault="00D32A6E" w:rsidP="00D32A6E">
      <w:pPr>
        <w:spacing w:after="0" w:line="240" w:lineRule="auto"/>
        <w:jc w:val="both"/>
        <w:rPr>
          <w:rFonts w:ascii="Times New Roman" w:eastAsia="Calibri" w:hAnsi="Times New Roman" w:cs="Times New Roman"/>
          <w:b/>
          <w:lang w:eastAsia="ru-RU"/>
        </w:rPr>
      </w:pPr>
    </w:p>
    <w:p w:rsidR="00D32A6E" w:rsidRPr="00680E2D" w:rsidRDefault="00D32A6E" w:rsidP="00D32A6E">
      <w:pPr>
        <w:spacing w:before="60"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2. Законодательное и нормативное обеспечение налогового менеджмента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Следует изучить принципы построения налоговой системы государства. Необходимо ра</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смотреть современное состояние налоговой системы России, способы уплаты налогов, особенн</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сти построения налоговой системы Российской Федерации.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Необходимо иметь представление </w:t>
      </w:r>
      <w:proofErr w:type="gramStart"/>
      <w:r w:rsidRPr="00680E2D">
        <w:rPr>
          <w:rFonts w:ascii="Times New Roman" w:eastAsia="Calibri" w:hAnsi="Times New Roman" w:cs="Times New Roman"/>
          <w:lang w:eastAsia="ru-RU"/>
        </w:rPr>
        <w:t>о</w:t>
      </w:r>
      <w:proofErr w:type="gramEnd"/>
      <w:r w:rsidRPr="00680E2D">
        <w:rPr>
          <w:rFonts w:ascii="Times New Roman" w:eastAsia="Calibri" w:hAnsi="Times New Roman" w:cs="Times New Roman"/>
          <w:lang w:eastAsia="ru-RU"/>
        </w:rPr>
        <w:t xml:space="preserve"> </w:t>
      </w:r>
      <w:proofErr w:type="gramStart"/>
      <w:r w:rsidRPr="00680E2D">
        <w:rPr>
          <w:rFonts w:ascii="Times New Roman" w:eastAsia="Calibri" w:hAnsi="Times New Roman" w:cs="Times New Roman"/>
          <w:lang w:eastAsia="ru-RU"/>
        </w:rPr>
        <w:t>классификация</w:t>
      </w:r>
      <w:proofErr w:type="gramEnd"/>
      <w:r w:rsidRPr="00680E2D">
        <w:rPr>
          <w:rFonts w:ascii="Times New Roman" w:eastAsia="Calibri" w:hAnsi="Times New Roman" w:cs="Times New Roman"/>
          <w:lang w:eastAsia="ru-RU"/>
        </w:rPr>
        <w:t xml:space="preserve"> налогов по ряду критериев: по способу взимания, по объекту налогообложения, по субъекту налогообложения, по органу, устанавлива</w:t>
      </w:r>
      <w:r w:rsidRPr="00680E2D">
        <w:rPr>
          <w:rFonts w:ascii="Times New Roman" w:eastAsia="Calibri" w:hAnsi="Times New Roman" w:cs="Times New Roman"/>
          <w:lang w:eastAsia="ru-RU"/>
        </w:rPr>
        <w:t>ю</w:t>
      </w:r>
      <w:r w:rsidRPr="00680E2D">
        <w:rPr>
          <w:rFonts w:ascii="Times New Roman" w:eastAsia="Calibri" w:hAnsi="Times New Roman" w:cs="Times New Roman"/>
          <w:lang w:eastAsia="ru-RU"/>
        </w:rPr>
        <w:t>щему налог, по бюджету, в который зачисляется налог, по цели установления, по лицу, исчи</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 xml:space="preserve">ляющему налог, по порядку введения, по форме, по регулярности уплаты.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Следует изучить налоговый механизм, условия установления налога: определение налог</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плательщиков и элементов налогообложения, их характеристика.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знать участников отношений, регулируемых законодательством о налогах и сборах, их права и обязанности: налогоплательщики и плательщики сборов,  сущность понятий «налоговый резидент»  применительно к организациям и физическим лицам, «налоговый агент» и его права и обязанности.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 налоговом контроле, налоговой политике, сущности постановки на налоговый учет, организации налогового учета отдельных видов объектов налогообложения.</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27" w:name="_Toc375222239"/>
      <w:r w:rsidRPr="00680E2D">
        <w:rPr>
          <w:rFonts w:ascii="Times New Roman" w:eastAsia="Calibri" w:hAnsi="Times New Roman" w:cs="Times New Roman"/>
          <w:b/>
          <w:iCs/>
          <w:kern w:val="32"/>
          <w:lang w:eastAsia="ru-RU"/>
        </w:rPr>
        <w:t>Вопросы для самопроверки</w:t>
      </w:r>
      <w:bookmarkEnd w:id="27"/>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В чем заключается принцип стабильности?</w:t>
      </w:r>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Каковы способы уплаты налогов?</w:t>
      </w:r>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Каковы виды налогов по субъекту налогообложения?</w:t>
      </w:r>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Виды налогов по форме?</w:t>
      </w:r>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Основные функции налоговых органов?</w:t>
      </w:r>
    </w:p>
    <w:p w:rsidR="00D32A6E" w:rsidRPr="00680E2D" w:rsidRDefault="00D32A6E" w:rsidP="009B000E">
      <w:pPr>
        <w:numPr>
          <w:ilvl w:val="0"/>
          <w:numId w:val="119"/>
        </w:numPr>
        <w:spacing w:after="0" w:line="240" w:lineRule="auto"/>
        <w:ind w:left="0" w:firstLine="709"/>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t>Понятие налогового контроля и налоговой политики.</w:t>
      </w:r>
    </w:p>
    <w:p w:rsidR="00D32A6E" w:rsidRPr="00680E2D" w:rsidRDefault="00D32A6E" w:rsidP="00D32A6E">
      <w:pPr>
        <w:spacing w:after="0" w:line="240" w:lineRule="auto"/>
        <w:jc w:val="both"/>
        <w:rPr>
          <w:rFonts w:ascii="Times New Roman" w:eastAsia="Calibri" w:hAnsi="Times New Roman" w:cs="Times New Roman"/>
          <w:b/>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3. Система налогового менеджмента организации. Инструменты налогового м</w:t>
      </w:r>
      <w:r w:rsidRPr="00680E2D">
        <w:rPr>
          <w:rFonts w:ascii="Times New Roman" w:eastAsia="Calibri" w:hAnsi="Times New Roman" w:cs="Times New Roman"/>
          <w:b/>
          <w:lang w:eastAsia="ru-RU"/>
        </w:rPr>
        <w:t>е</w:t>
      </w:r>
      <w:r w:rsidRPr="00680E2D">
        <w:rPr>
          <w:rFonts w:ascii="Times New Roman" w:eastAsia="Calibri" w:hAnsi="Times New Roman" w:cs="Times New Roman"/>
          <w:b/>
          <w:lang w:eastAsia="ru-RU"/>
        </w:rPr>
        <w:t xml:space="preserve">неджмента  </w:t>
      </w:r>
    </w:p>
    <w:p w:rsidR="00D32A6E" w:rsidRPr="00680E2D" w:rsidRDefault="00D32A6E" w:rsidP="00D32A6E">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уяснить понятие системы налогового менеджмента, ее состава, характерист</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ку элементов налогового менеджмента. Критерии и показатели оценки результативности корпор</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тивного менеджмента.</w:t>
      </w:r>
    </w:p>
    <w:p w:rsidR="00D32A6E" w:rsidRPr="00680E2D" w:rsidRDefault="00D32A6E" w:rsidP="00D32A6E">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Следует уяснить понятие и виды налоговых рисков организации, классификацию налог</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вых рисков. Понятие инструментов налогового менеджмента. Принципы использования инстр</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ментария налогового менеджмента в зависимости от жизненного цикла организации.</w:t>
      </w: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Представлять дифференциацию налоговых инструментов, интегрированную оценку зн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чимости инструментов налогового менеджмента для реализации функции планирования. Характ</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ристика подходов к выбору  значимых инструментов налогового менеджмента. Выбор значимых инструментов и мероприятия по их реализации</w:t>
      </w:r>
    </w:p>
    <w:p w:rsidR="00D32A6E" w:rsidRPr="00680E2D" w:rsidRDefault="00D32A6E" w:rsidP="009B000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D32A6E" w:rsidRPr="00680E2D" w:rsidRDefault="00D32A6E" w:rsidP="009B000E">
      <w:pPr>
        <w:numPr>
          <w:ilvl w:val="0"/>
          <w:numId w:val="117"/>
        </w:numPr>
        <w:spacing w:after="0" w:line="240" w:lineRule="auto"/>
        <w:contextualSpacing/>
        <w:jc w:val="both"/>
        <w:rPr>
          <w:rFonts w:ascii="Times New Roman" w:eastAsia="Times New Roman" w:hAnsi="Times New Roman" w:cs="Times New Roman"/>
        </w:rPr>
      </w:pPr>
      <w:r w:rsidRPr="00680E2D">
        <w:rPr>
          <w:rFonts w:ascii="Times New Roman" w:eastAsia="Times New Roman" w:hAnsi="Times New Roman" w:cs="Times New Roman"/>
        </w:rPr>
        <w:t>Раскройте роль системы налогового менеджмента в управлении экономическим субъе</w:t>
      </w:r>
      <w:r w:rsidRPr="00680E2D">
        <w:rPr>
          <w:rFonts w:ascii="Times New Roman" w:eastAsia="Times New Roman" w:hAnsi="Times New Roman" w:cs="Times New Roman"/>
        </w:rPr>
        <w:t>к</w:t>
      </w:r>
      <w:r w:rsidRPr="00680E2D">
        <w:rPr>
          <w:rFonts w:ascii="Times New Roman" w:eastAsia="Times New Roman" w:hAnsi="Times New Roman" w:cs="Times New Roman"/>
        </w:rPr>
        <w:t>том.</w:t>
      </w:r>
    </w:p>
    <w:p w:rsidR="00D32A6E" w:rsidRPr="00680E2D" w:rsidRDefault="00D32A6E" w:rsidP="009B000E">
      <w:pPr>
        <w:numPr>
          <w:ilvl w:val="0"/>
          <w:numId w:val="117"/>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критерии и показатели оценки результативности корпоративного менеджме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та.</w:t>
      </w:r>
    </w:p>
    <w:p w:rsidR="00D32A6E" w:rsidRPr="00680E2D" w:rsidRDefault="00D32A6E" w:rsidP="009B000E">
      <w:pPr>
        <w:numPr>
          <w:ilvl w:val="0"/>
          <w:numId w:val="117"/>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виды налоговых рисков.</w:t>
      </w:r>
    </w:p>
    <w:p w:rsidR="00D32A6E" w:rsidRPr="00680E2D" w:rsidRDefault="00D32A6E" w:rsidP="009B000E">
      <w:pPr>
        <w:numPr>
          <w:ilvl w:val="0"/>
          <w:numId w:val="117"/>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понятие налоговых инструментов.</w:t>
      </w:r>
    </w:p>
    <w:p w:rsidR="00D32A6E" w:rsidRPr="00680E2D" w:rsidRDefault="00D32A6E" w:rsidP="009B000E">
      <w:pPr>
        <w:numPr>
          <w:ilvl w:val="0"/>
          <w:numId w:val="117"/>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принципы использования инструментария налогового менеджмента.</w:t>
      </w:r>
    </w:p>
    <w:p w:rsidR="00D32A6E" w:rsidRPr="00680E2D" w:rsidRDefault="00D32A6E" w:rsidP="00D32A6E">
      <w:pPr>
        <w:spacing w:after="0" w:line="240" w:lineRule="auto"/>
        <w:jc w:val="both"/>
        <w:rPr>
          <w:rFonts w:ascii="Times New Roman" w:eastAsia="Calibri" w:hAnsi="Times New Roman" w:cs="Times New Roman"/>
          <w:b/>
          <w:lang w:eastAsia="ru-RU"/>
        </w:rPr>
      </w:pPr>
    </w:p>
    <w:p w:rsidR="00F9464B" w:rsidRDefault="00F9464B" w:rsidP="00D32A6E">
      <w:pPr>
        <w:spacing w:after="0" w:line="240" w:lineRule="auto"/>
        <w:jc w:val="both"/>
        <w:rPr>
          <w:rFonts w:ascii="Times New Roman" w:eastAsia="Calibri" w:hAnsi="Times New Roman" w:cs="Times New Roman"/>
          <w:b/>
          <w:lang w:eastAsia="ru-RU"/>
        </w:rPr>
      </w:pPr>
    </w:p>
    <w:p w:rsidR="00F9464B" w:rsidRDefault="00F9464B" w:rsidP="00D32A6E">
      <w:pPr>
        <w:spacing w:after="0" w:line="240" w:lineRule="auto"/>
        <w:jc w:val="both"/>
        <w:rPr>
          <w:rFonts w:ascii="Times New Roman" w:eastAsia="Calibri" w:hAnsi="Times New Roman" w:cs="Times New Roman"/>
          <w:b/>
          <w:lang w:eastAsia="ru-RU"/>
        </w:rPr>
      </w:pPr>
    </w:p>
    <w:p w:rsidR="00D32A6E" w:rsidRPr="00680E2D" w:rsidRDefault="00D32A6E" w:rsidP="00D32A6E">
      <w:pPr>
        <w:spacing w:after="0" w:line="240" w:lineRule="auto"/>
        <w:jc w:val="both"/>
        <w:rPr>
          <w:rFonts w:ascii="Times New Roman" w:eastAsia="Calibri" w:hAnsi="Times New Roman" w:cs="Times New Roman"/>
          <w:b/>
          <w:bCs/>
          <w:lang w:eastAsia="ru-RU"/>
        </w:rPr>
      </w:pPr>
      <w:r w:rsidRPr="00680E2D">
        <w:rPr>
          <w:rFonts w:ascii="Times New Roman" w:eastAsia="Calibri" w:hAnsi="Times New Roman" w:cs="Times New Roman"/>
          <w:b/>
          <w:lang w:eastAsia="ru-RU"/>
        </w:rPr>
        <w:lastRenderedPageBreak/>
        <w:t xml:space="preserve">Тема 4. </w:t>
      </w:r>
      <w:r w:rsidRPr="00680E2D">
        <w:rPr>
          <w:rFonts w:ascii="Times New Roman" w:eastAsia="Calibri" w:hAnsi="Times New Roman" w:cs="Times New Roman"/>
          <w:b/>
          <w:bCs/>
          <w:lang w:eastAsia="ru-RU"/>
        </w:rPr>
        <w:t>Федеральные налоги и сборы. Налог на добавленную стоимость. Акцизы</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lang w:eastAsia="ru-RU"/>
        </w:rPr>
        <w:t>Бакалавру надо знать о НДС как одном из важнейших бюджетообразующих налогов нал</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говой системы России, </w:t>
      </w:r>
      <w:r w:rsidRPr="00680E2D">
        <w:rPr>
          <w:rFonts w:ascii="Times New Roman" w:eastAsia="Calibri" w:hAnsi="Times New Roman" w:cs="Times New Roman"/>
          <w:color w:val="000000"/>
          <w:lang w:eastAsia="ru-RU"/>
        </w:rPr>
        <w:t xml:space="preserve"> его роли в мировой экономике, роль налога в экономике России. Налог</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плательщики и их учет. Применение права на освобождения от исполнения обязанностей налог</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 xml:space="preserve">плательщика. Объект налогообложения.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Операции, не подлежащие налогообложению. Порядок определения налоговой базы. Ос</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 xml:space="preserve">бенности определения налоговой базы налоговыми агентами. Налоговые ставки и особенности их применения.  Порядок исчисления налога.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Счет фактура, книга покупок и книга продаж. Налоговые вычеты и порядок их примен</w:t>
      </w:r>
      <w:r w:rsidRPr="00680E2D">
        <w:rPr>
          <w:rFonts w:ascii="Times New Roman" w:eastAsia="Calibri" w:hAnsi="Times New Roman" w:cs="Times New Roman"/>
          <w:color w:val="000000"/>
          <w:lang w:eastAsia="ru-RU"/>
        </w:rPr>
        <w:t>е</w:t>
      </w:r>
      <w:r w:rsidRPr="00680E2D">
        <w:rPr>
          <w:rFonts w:ascii="Times New Roman" w:eastAsia="Calibri" w:hAnsi="Times New Roman" w:cs="Times New Roman"/>
          <w:color w:val="000000"/>
          <w:lang w:eastAsia="ru-RU"/>
        </w:rPr>
        <w:t xml:space="preserve">ния. Порядок  и сроки  представления налоговой декларации. Порядок и сроки уплаты НДС.  </w:t>
      </w:r>
    </w:p>
    <w:p w:rsidR="00D32A6E" w:rsidRPr="00680E2D" w:rsidRDefault="00D32A6E" w:rsidP="00D32A6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Необходимо уяснить сущность акцизов и их роль в формировании доходов бюджета.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став </w:t>
      </w:r>
      <w:r w:rsidRPr="00680E2D">
        <w:rPr>
          <w:rFonts w:ascii="Times New Roman" w:eastAsia="Times New Roman" w:hAnsi="Times New Roman" w:cs="Times New Roman"/>
          <w:color w:val="000000"/>
          <w:lang w:eastAsia="ru-RU"/>
        </w:rPr>
        <w:t xml:space="preserve"> подакцизных товаров, особенности взимания акцизов. Налогоплательщики акцизов и ос</w:t>
      </w:r>
      <w:r w:rsidRPr="00680E2D">
        <w:rPr>
          <w:rFonts w:ascii="Times New Roman" w:eastAsia="Times New Roman" w:hAnsi="Times New Roman" w:cs="Times New Roman"/>
          <w:color w:val="000000"/>
          <w:lang w:eastAsia="ru-RU"/>
        </w:rPr>
        <w:t>о</w:t>
      </w:r>
      <w:r w:rsidRPr="00680E2D">
        <w:rPr>
          <w:rFonts w:ascii="Times New Roman" w:eastAsia="Times New Roman" w:hAnsi="Times New Roman" w:cs="Times New Roman"/>
          <w:color w:val="000000"/>
          <w:lang w:eastAsia="ru-RU"/>
        </w:rPr>
        <w:t xml:space="preserve">бенности определение объекта налогообложения и формировании налоговой базы; налоговые ставках. </w:t>
      </w:r>
    </w:p>
    <w:p w:rsidR="00D32A6E" w:rsidRPr="00680E2D" w:rsidRDefault="00D32A6E" w:rsidP="00D32A6E">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Необходимо знать порядок исчисления и сроки уплаты акцизов, формы налоговой отче</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ности (декларации).</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28" w:name="_Toc375222240"/>
      <w:r w:rsidRPr="00680E2D">
        <w:rPr>
          <w:rFonts w:ascii="Times New Roman" w:eastAsia="Calibri" w:hAnsi="Times New Roman" w:cs="Times New Roman"/>
          <w:b/>
          <w:iCs/>
          <w:kern w:val="32"/>
          <w:lang w:eastAsia="ru-RU"/>
        </w:rPr>
        <w:t>Вопросы для самопроверки</w:t>
      </w:r>
      <w:bookmarkEnd w:id="28"/>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Какие операции освобождаются от НДС?</w:t>
      </w:r>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 определяется сумма НДС, подлежащая уплате в бюджет?</w:t>
      </w:r>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Порядок применения налоговых вычетов.</w:t>
      </w:r>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льготы по НДС?</w:t>
      </w:r>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Налоговые ставки НДС и порядок их применения.</w:t>
      </w:r>
    </w:p>
    <w:p w:rsidR="00D32A6E" w:rsidRPr="00680E2D" w:rsidRDefault="00D32A6E" w:rsidP="009B000E">
      <w:pPr>
        <w:numPr>
          <w:ilvl w:val="0"/>
          <w:numId w:val="120"/>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чем заключается возмещение НДС?</w:t>
      </w:r>
    </w:p>
    <w:p w:rsidR="00D32A6E" w:rsidRPr="00680E2D" w:rsidRDefault="00D32A6E" w:rsidP="009B000E">
      <w:pPr>
        <w:numPr>
          <w:ilvl w:val="0"/>
          <w:numId w:val="12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Какой орган власти вправе устанавливать перечень подакцизных товаров и ставки акцизов?</w:t>
      </w:r>
    </w:p>
    <w:p w:rsidR="00D32A6E" w:rsidRPr="00680E2D" w:rsidRDefault="00D32A6E" w:rsidP="009B000E">
      <w:pPr>
        <w:numPr>
          <w:ilvl w:val="0"/>
          <w:numId w:val="12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Какие товары не облагаются акцизами?</w:t>
      </w:r>
    </w:p>
    <w:p w:rsidR="00D32A6E" w:rsidRPr="00680E2D" w:rsidRDefault="00D32A6E" w:rsidP="009B000E">
      <w:pPr>
        <w:numPr>
          <w:ilvl w:val="0"/>
          <w:numId w:val="12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Какие предприятия являются плательщиками акцизов?</w:t>
      </w:r>
    </w:p>
    <w:p w:rsidR="00D32A6E" w:rsidRPr="00680E2D" w:rsidRDefault="00D32A6E" w:rsidP="009B000E">
      <w:pPr>
        <w:numPr>
          <w:ilvl w:val="0"/>
          <w:numId w:val="12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 каким видам налогов относятся акцизы?</w:t>
      </w:r>
    </w:p>
    <w:p w:rsidR="00D32A6E" w:rsidRPr="00680E2D" w:rsidRDefault="00D32A6E" w:rsidP="00D32A6E">
      <w:pPr>
        <w:spacing w:after="0" w:line="240" w:lineRule="auto"/>
        <w:jc w:val="both"/>
        <w:rPr>
          <w:rFonts w:ascii="Times New Roman" w:eastAsia="Calibri" w:hAnsi="Times New Roman" w:cs="Times New Roman"/>
          <w:b/>
          <w:lang w:eastAsia="ru-RU"/>
        </w:rPr>
      </w:pPr>
    </w:p>
    <w:p w:rsidR="00D32A6E" w:rsidRPr="00680E2D" w:rsidRDefault="00D32A6E" w:rsidP="00D32A6E">
      <w:pPr>
        <w:spacing w:after="0" w:line="240" w:lineRule="auto"/>
        <w:jc w:val="both"/>
        <w:rPr>
          <w:rFonts w:ascii="Times New Roman" w:eastAsia="Calibri" w:hAnsi="Times New Roman" w:cs="Times New Roman"/>
          <w:b/>
          <w:bCs/>
          <w:lang w:eastAsia="ru-RU"/>
        </w:rPr>
      </w:pPr>
      <w:r w:rsidRPr="00680E2D">
        <w:rPr>
          <w:rFonts w:ascii="Times New Roman" w:eastAsia="Calibri" w:hAnsi="Times New Roman" w:cs="Times New Roman"/>
          <w:b/>
          <w:lang w:eastAsia="ru-RU"/>
        </w:rPr>
        <w:t xml:space="preserve">Тема 5. </w:t>
      </w:r>
      <w:r w:rsidRPr="00680E2D">
        <w:rPr>
          <w:rFonts w:ascii="Times New Roman" w:eastAsia="Calibri" w:hAnsi="Times New Roman" w:cs="Times New Roman"/>
          <w:b/>
          <w:bCs/>
          <w:lang w:eastAsia="ru-RU"/>
        </w:rPr>
        <w:t>Федеральные налоги и сборы. Налог на доходы физических лиц. Страховые взносы во внебюджетные фонды</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lang w:eastAsia="ru-RU"/>
        </w:rPr>
        <w:t>Бакалавру необходимо знать о НДФЛ: н</w:t>
      </w:r>
      <w:r w:rsidRPr="00680E2D">
        <w:rPr>
          <w:rFonts w:ascii="Times New Roman" w:eastAsia="Calibri" w:hAnsi="Times New Roman" w:cs="Times New Roman"/>
          <w:color w:val="000000"/>
          <w:lang w:eastAsia="ru-RU"/>
        </w:rPr>
        <w:t xml:space="preserve">алогоплательщики, особенности налогообложения доходов, полученных от источников в РФ и за пределами РФ. Объект налогообложения, налоговая база и особенности ее формирования, налоговые ставки.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Совокупный годовой доход как объект налогообложения. Особенности налогообложения при получении доходов в натуральном виде и в виде материальной выгоды, особенности налог</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обложения доходов физических лиц при осуществлении операций с ценными бумагами и опер</w:t>
      </w:r>
      <w:r w:rsidRPr="00680E2D">
        <w:rPr>
          <w:rFonts w:ascii="Times New Roman" w:eastAsia="Calibri" w:hAnsi="Times New Roman" w:cs="Times New Roman"/>
          <w:color w:val="000000"/>
          <w:lang w:eastAsia="ru-RU"/>
        </w:rPr>
        <w:t>а</w:t>
      </w:r>
      <w:r w:rsidRPr="00680E2D">
        <w:rPr>
          <w:rFonts w:ascii="Times New Roman" w:eastAsia="Calibri" w:hAnsi="Times New Roman" w:cs="Times New Roman"/>
          <w:color w:val="000000"/>
          <w:lang w:eastAsia="ru-RU"/>
        </w:rPr>
        <w:t>циям с финансовыми инструментами, в отношении доходов от долевого участия.</w:t>
      </w:r>
    </w:p>
    <w:p w:rsidR="00D32A6E" w:rsidRPr="00680E2D" w:rsidRDefault="00D32A6E" w:rsidP="00D32A6E">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Следует изучить налоговые вычеты,   их классификацию и порядок применения, действия налоговых агентов по исчислению и уплате налогов, а также предоставление информации в нал</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 xml:space="preserve">говые органы. </w:t>
      </w:r>
    </w:p>
    <w:p w:rsidR="00D32A6E" w:rsidRPr="00680E2D" w:rsidRDefault="00D32A6E" w:rsidP="00D32A6E">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Налоговая декларация о доходах граждан и порядок ее представления. Особенности    ра</w:t>
      </w:r>
      <w:r w:rsidRPr="00680E2D">
        <w:rPr>
          <w:rFonts w:ascii="Times New Roman" w:eastAsia="Calibri" w:hAnsi="Times New Roman" w:cs="Times New Roman"/>
          <w:color w:val="000000"/>
          <w:lang w:eastAsia="ru-RU"/>
        </w:rPr>
        <w:t>с</w:t>
      </w:r>
      <w:r w:rsidRPr="00680E2D">
        <w:rPr>
          <w:rFonts w:ascii="Times New Roman" w:eastAsia="Calibri" w:hAnsi="Times New Roman" w:cs="Times New Roman"/>
          <w:color w:val="000000"/>
          <w:lang w:eastAsia="ru-RU"/>
        </w:rPr>
        <w:t>четов по НДФЛ в отношении доходов работников, не являющихся гражданами РФ, осуществля</w:t>
      </w:r>
      <w:r w:rsidRPr="00680E2D">
        <w:rPr>
          <w:rFonts w:ascii="Times New Roman" w:eastAsia="Calibri" w:hAnsi="Times New Roman" w:cs="Times New Roman"/>
          <w:color w:val="000000"/>
          <w:lang w:eastAsia="ru-RU"/>
        </w:rPr>
        <w:t>ю</w:t>
      </w:r>
      <w:r w:rsidRPr="00680E2D">
        <w:rPr>
          <w:rFonts w:ascii="Times New Roman" w:eastAsia="Calibri" w:hAnsi="Times New Roman" w:cs="Times New Roman"/>
          <w:color w:val="000000"/>
          <w:lang w:eastAsia="ru-RU"/>
        </w:rPr>
        <w:t xml:space="preserve">щими трудовую деятельность на основе регистрации.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Бакалавру необходимо изучить отчисления в государственные внебюджетные фонды с</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циального назначения. Особенности постановки на учет в государственных внебюджетных фо</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дах, особенностями объекта налогообложения и формирования налоговой базы, порядком  прим</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нения налоговых льгот, ставки страховых взносов. Особенности начисления и уплаты страховых взносов во внебюджетные фонды.</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29" w:name="_Toc375222241"/>
      <w:r w:rsidRPr="00680E2D">
        <w:rPr>
          <w:rFonts w:ascii="Times New Roman" w:eastAsia="Calibri" w:hAnsi="Times New Roman" w:cs="Times New Roman"/>
          <w:b/>
          <w:iCs/>
          <w:kern w:val="32"/>
          <w:lang w:eastAsia="ru-RU"/>
        </w:rPr>
        <w:t>Вопросы для самопроверки</w:t>
      </w:r>
      <w:bookmarkEnd w:id="29"/>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 какому виду налогов относится НДФЛ?</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Что является объектом налогообложения у граждан, имеющих постоянное место жительства в РФ?</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Что представляют собой доходы, полученные физическими лицами в натуральной форме?</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Порядок определения налоговой базы по НДФЛ.</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Виды налоговых вычетов по НДФЛ.</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Порядок и сроки уплаты НДФЛ.</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ставки страховых взносов для работодателей-организаций?</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Имеется ли возможность освобождения от уплаты страховых взносов?</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Основные цели системы страховых взносов в РФ?</w:t>
      </w:r>
    </w:p>
    <w:p w:rsidR="00D32A6E" w:rsidRPr="00680E2D" w:rsidRDefault="00D32A6E" w:rsidP="009B000E">
      <w:pPr>
        <w:numPr>
          <w:ilvl w:val="0"/>
          <w:numId w:val="121"/>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Льготы по страховым взносам во внебюджетные фонды.</w:t>
      </w:r>
    </w:p>
    <w:p w:rsidR="00D32A6E" w:rsidRPr="00680E2D" w:rsidRDefault="00D32A6E" w:rsidP="00D32A6E">
      <w:pPr>
        <w:spacing w:after="0" w:line="240" w:lineRule="auto"/>
        <w:jc w:val="both"/>
        <w:rPr>
          <w:rFonts w:ascii="Times New Roman" w:eastAsia="Calibri" w:hAnsi="Times New Roman" w:cs="Times New Roman"/>
          <w:b/>
          <w:bCs/>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6. </w:t>
      </w:r>
      <w:r w:rsidRPr="00680E2D">
        <w:rPr>
          <w:rFonts w:ascii="Times New Roman" w:eastAsia="Calibri" w:hAnsi="Times New Roman" w:cs="Times New Roman"/>
          <w:b/>
          <w:bCs/>
          <w:lang w:eastAsia="ru-RU"/>
        </w:rPr>
        <w:t xml:space="preserve">Федеральные налоги и сборы. </w:t>
      </w:r>
      <w:r w:rsidRPr="00680E2D">
        <w:rPr>
          <w:rFonts w:ascii="Times New Roman" w:eastAsia="Calibri" w:hAnsi="Times New Roman" w:cs="Times New Roman"/>
          <w:b/>
          <w:lang w:eastAsia="ru-RU"/>
        </w:rPr>
        <w:t>Налог на прибыль организаций</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color w:val="000000"/>
          <w:lang w:eastAsia="ru-RU"/>
        </w:rPr>
        <w:t xml:space="preserve">Бакалавру необходимо уметь дать характеристику налога на прибыль. </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color w:val="000000"/>
          <w:lang w:eastAsia="ru-RU"/>
        </w:rPr>
        <w:t xml:space="preserve">Иметь представление о составе и характеристике лиц, являющихся плательщиками налога на прибыль. </w:t>
      </w:r>
      <w:r w:rsidRPr="00680E2D">
        <w:rPr>
          <w:rFonts w:ascii="Times New Roman" w:eastAsia="Calibri" w:hAnsi="Times New Roman" w:cs="Times New Roman"/>
          <w:snapToGrid w:val="0"/>
          <w:color w:val="000000"/>
          <w:lang w:eastAsia="ru-RU"/>
        </w:rPr>
        <w:tab/>
        <w:t>Объект налогообложения, его характеристика. Состав доходов, учитываемых для целей налогообложения, их классификация. Доходы от реализации. Внереализационные доходы. Доходы, не учитываемые в целях налогообложения.</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color w:val="000000"/>
          <w:lang w:eastAsia="ru-RU"/>
        </w:rPr>
        <w:t xml:space="preserve"> Необходимо знать состав расходов, учитываемых для целей налогообложения, их групп</w:t>
      </w:r>
      <w:r w:rsidRPr="00680E2D">
        <w:rPr>
          <w:rFonts w:ascii="Times New Roman" w:eastAsia="Calibri" w:hAnsi="Times New Roman" w:cs="Times New Roman"/>
          <w:snapToGrid w:val="0"/>
          <w:color w:val="000000"/>
          <w:lang w:eastAsia="ru-RU"/>
        </w:rPr>
        <w:t>и</w:t>
      </w:r>
      <w:r w:rsidRPr="00680E2D">
        <w:rPr>
          <w:rFonts w:ascii="Times New Roman" w:eastAsia="Calibri" w:hAnsi="Times New Roman" w:cs="Times New Roman"/>
          <w:snapToGrid w:val="0"/>
          <w:color w:val="000000"/>
          <w:lang w:eastAsia="ru-RU"/>
        </w:rPr>
        <w:t>ровка. Расходы, связанные с производством и реализацией: материальные расходы, расходы на оплату труда, амортизация основных средств, прочие расходы, связанные с производством и ре</w:t>
      </w:r>
      <w:r w:rsidRPr="00680E2D">
        <w:rPr>
          <w:rFonts w:ascii="Times New Roman" w:eastAsia="Calibri" w:hAnsi="Times New Roman" w:cs="Times New Roman"/>
          <w:snapToGrid w:val="0"/>
          <w:color w:val="000000"/>
          <w:lang w:eastAsia="ru-RU"/>
        </w:rPr>
        <w:t>а</w:t>
      </w:r>
      <w:r w:rsidRPr="00680E2D">
        <w:rPr>
          <w:rFonts w:ascii="Times New Roman" w:eastAsia="Calibri" w:hAnsi="Times New Roman" w:cs="Times New Roman"/>
          <w:snapToGrid w:val="0"/>
          <w:color w:val="000000"/>
          <w:lang w:eastAsia="ru-RU"/>
        </w:rPr>
        <w:t xml:space="preserve">лизацией. </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color w:val="000000"/>
          <w:lang w:eastAsia="ru-RU"/>
        </w:rPr>
        <w:t xml:space="preserve">Следует изучить прочие расходы и их классификация. Расходы, не учитываемые в целях налогообложения. </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lang w:eastAsia="ru-RU"/>
        </w:rPr>
        <w:t>Необходимо знать порядок признания доходов и расходов по методу начисления,  порядок определения доходов и расходов по кассовому методу, о</w:t>
      </w:r>
      <w:r w:rsidRPr="00680E2D">
        <w:rPr>
          <w:rFonts w:ascii="Times New Roman" w:eastAsia="Calibri" w:hAnsi="Times New Roman" w:cs="Times New Roman"/>
          <w:snapToGrid w:val="0"/>
          <w:color w:val="000000"/>
          <w:lang w:eastAsia="ru-RU"/>
        </w:rPr>
        <w:t>собенности налогообложения отдельных видов доходов организаций.</w:t>
      </w:r>
    </w:p>
    <w:p w:rsidR="00D32A6E" w:rsidRPr="00680E2D" w:rsidRDefault="00D32A6E" w:rsidP="00D32A6E">
      <w:pPr>
        <w:spacing w:after="0" w:line="240" w:lineRule="auto"/>
        <w:ind w:firstLine="709"/>
        <w:jc w:val="both"/>
        <w:rPr>
          <w:rFonts w:ascii="Times New Roman" w:eastAsia="Calibri" w:hAnsi="Times New Roman" w:cs="Times New Roman"/>
          <w:snapToGrid w:val="0"/>
          <w:color w:val="000000"/>
          <w:lang w:eastAsia="ru-RU"/>
        </w:rPr>
      </w:pPr>
      <w:r w:rsidRPr="00680E2D">
        <w:rPr>
          <w:rFonts w:ascii="Times New Roman" w:eastAsia="Calibri" w:hAnsi="Times New Roman" w:cs="Times New Roman"/>
          <w:snapToGrid w:val="0"/>
          <w:color w:val="000000"/>
          <w:lang w:eastAsia="ru-RU"/>
        </w:rPr>
        <w:t xml:space="preserve">Иметь представление о налоговой базе, порядке ее определения. Знать налоговые ставки, особенности их применения. </w:t>
      </w:r>
      <w:r w:rsidRPr="00680E2D">
        <w:rPr>
          <w:rFonts w:ascii="Times New Roman" w:eastAsia="Calibri" w:hAnsi="Times New Roman" w:cs="Times New Roman"/>
          <w:color w:val="000000"/>
          <w:lang w:eastAsia="ru-RU"/>
        </w:rPr>
        <w:t xml:space="preserve">Налоговый период. Отчетный период, правила его установления  для отдельных налогоплательщиков. Общий порядок исчисления налога на прибыль. </w:t>
      </w:r>
      <w:r w:rsidRPr="00680E2D">
        <w:rPr>
          <w:rFonts w:ascii="Times New Roman" w:eastAsia="Calibri" w:hAnsi="Times New Roman" w:cs="Times New Roman"/>
          <w:snapToGrid w:val="0"/>
          <w:color w:val="000000"/>
          <w:lang w:eastAsia="ru-RU"/>
        </w:rPr>
        <w:t xml:space="preserve">Порядок и сроки уплаты налога в бюджет. </w:t>
      </w:r>
    </w:p>
    <w:p w:rsidR="00D32A6E" w:rsidRPr="00680E2D" w:rsidRDefault="00D32A6E" w:rsidP="00D32A6E">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Необходимо ознакомиться с налоговой декларацией, ее содержанием, порядком составл</w:t>
      </w:r>
      <w:r w:rsidRPr="00680E2D">
        <w:rPr>
          <w:rFonts w:ascii="Times New Roman" w:eastAsia="Calibri" w:hAnsi="Times New Roman" w:cs="Times New Roman"/>
          <w:color w:val="000000"/>
          <w:lang w:eastAsia="ru-RU"/>
        </w:rPr>
        <w:t>е</w:t>
      </w:r>
      <w:r w:rsidRPr="00680E2D">
        <w:rPr>
          <w:rFonts w:ascii="Times New Roman" w:eastAsia="Calibri" w:hAnsi="Times New Roman" w:cs="Times New Roman"/>
          <w:color w:val="000000"/>
          <w:lang w:eastAsia="ru-RU"/>
        </w:rPr>
        <w:t>ния и представления.</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30" w:name="_Toc375222242"/>
      <w:r w:rsidRPr="00680E2D">
        <w:rPr>
          <w:rFonts w:ascii="Times New Roman" w:eastAsia="Calibri" w:hAnsi="Times New Roman" w:cs="Times New Roman"/>
          <w:b/>
          <w:iCs/>
          <w:kern w:val="32"/>
          <w:lang w:eastAsia="ru-RU"/>
        </w:rPr>
        <w:t>Вопросы для самопроверки</w:t>
      </w:r>
      <w:bookmarkEnd w:id="30"/>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По какой ставке налог на прибыль организаций зачисляется в федеральный бю</w:t>
      </w:r>
      <w:r w:rsidRPr="00680E2D">
        <w:rPr>
          <w:rFonts w:ascii="Times New Roman" w:eastAsia="Calibri" w:hAnsi="Times New Roman" w:cs="Times New Roman"/>
          <w:color w:val="000000"/>
          <w:lang w:eastAsia="ru-RU"/>
        </w:rPr>
        <w:t>д</w:t>
      </w:r>
      <w:r w:rsidRPr="00680E2D">
        <w:rPr>
          <w:rFonts w:ascii="Times New Roman" w:eastAsia="Calibri" w:hAnsi="Times New Roman" w:cs="Times New Roman"/>
          <w:color w:val="000000"/>
          <w:lang w:eastAsia="ru-RU"/>
        </w:rPr>
        <w:t>жет?</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Кто не является плательщиками налога на прибыль организаций?</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Что включается в состав доходов организации от внереализационных операций?</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Что не включается в налогооблагаемую базу?</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Что такое убытки прошлых лет и как они влияют на налогооблагаемую базу </w:t>
      </w:r>
      <w:proofErr w:type="gramStart"/>
      <w:r w:rsidRPr="00680E2D">
        <w:rPr>
          <w:rFonts w:ascii="Times New Roman" w:eastAsia="Calibri" w:hAnsi="Times New Roman" w:cs="Times New Roman"/>
          <w:color w:val="000000"/>
          <w:lang w:eastAsia="ru-RU"/>
        </w:rPr>
        <w:t>налога</w:t>
      </w:r>
      <w:proofErr w:type="gramEnd"/>
      <w:r w:rsidRPr="00680E2D">
        <w:rPr>
          <w:rFonts w:ascii="Times New Roman" w:eastAsia="Calibri" w:hAnsi="Times New Roman" w:cs="Times New Roman"/>
          <w:color w:val="000000"/>
          <w:lang w:eastAsia="ru-RU"/>
        </w:rPr>
        <w:t xml:space="preserve"> на прибыль?</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Что относится к внереализационным расходам организации?</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Назначение налогового учета в организации.</w:t>
      </w:r>
    </w:p>
    <w:p w:rsidR="00D32A6E" w:rsidRPr="00680E2D" w:rsidRDefault="00D32A6E" w:rsidP="009B000E">
      <w:pPr>
        <w:numPr>
          <w:ilvl w:val="0"/>
          <w:numId w:val="122"/>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Порядок и сроки уплаты налога на прибыль.</w:t>
      </w: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p>
    <w:p w:rsidR="00D32A6E" w:rsidRPr="00680E2D" w:rsidRDefault="00D32A6E" w:rsidP="00D32A6E">
      <w:pPr>
        <w:spacing w:after="0" w:line="240" w:lineRule="auto"/>
        <w:jc w:val="both"/>
        <w:rPr>
          <w:rFonts w:ascii="Times New Roman" w:eastAsia="Calibri" w:hAnsi="Times New Roman" w:cs="Times New Roman"/>
          <w:b/>
          <w:i/>
          <w:lang w:eastAsia="ru-RU"/>
        </w:rPr>
      </w:pPr>
      <w:r w:rsidRPr="00680E2D">
        <w:rPr>
          <w:rFonts w:ascii="Times New Roman" w:eastAsia="Calibri" w:hAnsi="Times New Roman" w:cs="Times New Roman"/>
          <w:b/>
          <w:lang w:eastAsia="ru-RU"/>
        </w:rPr>
        <w:t>Тема 7.</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lang w:eastAsia="ru-RU"/>
        </w:rPr>
        <w:t>Налогообложение природопользования. Государственная пошлина. Региональные и местные налоги</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Студенту необходимо иметь представление о налоге на добычу полезных ископаемых (НДПИ), роли налога в формировании доходов бюджета, налогоплательщиках и особенностях их учета. Налоговый период, ставки, порядок исчисления и уплаты налога, налоговая декларация.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Знать водный налог. Роль налога в экономике России. Налогоплательщики, объекты нал</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 xml:space="preserve">гообложения и налоговая база.  Особенности применения налоговых ставок. Порядок исчисления и уплаты налога. Налоговая декларация.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 Необходимо знать сборы за пользования объектами животного мира и за пользование об</w:t>
      </w:r>
      <w:r w:rsidRPr="00680E2D">
        <w:rPr>
          <w:rFonts w:ascii="Times New Roman" w:eastAsia="Calibri" w:hAnsi="Times New Roman" w:cs="Times New Roman"/>
          <w:color w:val="000000"/>
          <w:lang w:eastAsia="ru-RU"/>
        </w:rPr>
        <w:t>ъ</w:t>
      </w:r>
      <w:r w:rsidRPr="00680E2D">
        <w:rPr>
          <w:rFonts w:ascii="Times New Roman" w:eastAsia="Calibri" w:hAnsi="Times New Roman" w:cs="Times New Roman"/>
          <w:color w:val="000000"/>
          <w:lang w:eastAsia="ru-RU"/>
        </w:rPr>
        <w:t>ектами водных биологических ресурсов. Плательщики сборов. Объекты налогообложения. Пор</w:t>
      </w:r>
      <w:r w:rsidRPr="00680E2D">
        <w:rPr>
          <w:rFonts w:ascii="Times New Roman" w:eastAsia="Calibri" w:hAnsi="Times New Roman" w:cs="Times New Roman"/>
          <w:color w:val="000000"/>
          <w:lang w:eastAsia="ru-RU"/>
        </w:rPr>
        <w:t>я</w:t>
      </w:r>
      <w:r w:rsidRPr="00680E2D">
        <w:rPr>
          <w:rFonts w:ascii="Times New Roman" w:eastAsia="Calibri" w:hAnsi="Times New Roman" w:cs="Times New Roman"/>
          <w:color w:val="000000"/>
          <w:lang w:eastAsia="ru-RU"/>
        </w:rPr>
        <w:t xml:space="preserve">док применения ставок сборов по объектам животного мира и водным биологическим ресурсам. Порядок исчисления сборов. Порядок и сроки уплаты. </w:t>
      </w:r>
    </w:p>
    <w:p w:rsidR="00D32A6E" w:rsidRPr="00680E2D" w:rsidRDefault="00D32A6E" w:rsidP="00D32A6E">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lang w:eastAsia="ru-RU"/>
        </w:rPr>
        <w:t>Следует знать о государственной пошлине, плательщиках государственной пошлины. Ра</w:t>
      </w:r>
      <w:r w:rsidRPr="00680E2D">
        <w:rPr>
          <w:rFonts w:ascii="Times New Roman" w:eastAsia="Calibri" w:hAnsi="Times New Roman" w:cs="Times New Roman"/>
          <w:lang w:eastAsia="ru-RU"/>
        </w:rPr>
        <w:t>з</w:t>
      </w:r>
      <w:r w:rsidRPr="00680E2D">
        <w:rPr>
          <w:rFonts w:ascii="Times New Roman" w:eastAsia="Calibri" w:hAnsi="Times New Roman" w:cs="Times New Roman"/>
          <w:lang w:eastAsia="ru-RU"/>
        </w:rPr>
        <w:t>меры государственной пошлины. Порядок и сроки уплаты государственной пошлины. Льготы. Особенности предоставления отсрочки или рассрочки уплаты государственной пошлины.</w:t>
      </w:r>
      <w:r w:rsidRPr="00680E2D">
        <w:rPr>
          <w:rFonts w:ascii="Times New Roman" w:eastAsia="Calibri" w:hAnsi="Times New Roman" w:cs="Times New Roman"/>
          <w:color w:val="000000"/>
          <w:lang w:eastAsia="ru-RU"/>
        </w:rPr>
        <w:t xml:space="preserve"> Налог</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вая декларация, ее содержание, порядок составления и представления. Изучить особенности упл</w:t>
      </w:r>
      <w:r w:rsidRPr="00680E2D">
        <w:rPr>
          <w:rFonts w:ascii="Times New Roman" w:eastAsia="Calibri" w:hAnsi="Times New Roman" w:cs="Times New Roman"/>
          <w:color w:val="000000"/>
          <w:lang w:eastAsia="ru-RU"/>
        </w:rPr>
        <w:t>а</w:t>
      </w:r>
      <w:r w:rsidRPr="00680E2D">
        <w:rPr>
          <w:rFonts w:ascii="Times New Roman" w:eastAsia="Calibri" w:hAnsi="Times New Roman" w:cs="Times New Roman"/>
          <w:color w:val="000000"/>
          <w:lang w:eastAsia="ru-RU"/>
        </w:rPr>
        <w:t>ты государственной пошлины при обращении в суды, при обращении за совершением нотариал</w:t>
      </w:r>
      <w:r w:rsidRPr="00680E2D">
        <w:rPr>
          <w:rFonts w:ascii="Times New Roman" w:eastAsia="Calibri" w:hAnsi="Times New Roman" w:cs="Times New Roman"/>
          <w:color w:val="000000"/>
          <w:lang w:eastAsia="ru-RU"/>
        </w:rPr>
        <w:t>ь</w:t>
      </w:r>
      <w:r w:rsidRPr="00680E2D">
        <w:rPr>
          <w:rFonts w:ascii="Times New Roman" w:eastAsia="Calibri" w:hAnsi="Times New Roman" w:cs="Times New Roman"/>
          <w:color w:val="000000"/>
          <w:lang w:eastAsia="ru-RU"/>
        </w:rPr>
        <w:lastRenderedPageBreak/>
        <w:t xml:space="preserve">ных действий, за государственную регистрацию актов гражданского состояния организациями и физическими лицами.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color w:val="000000"/>
          <w:lang w:eastAsia="ru-RU"/>
        </w:rPr>
        <w:t>Знать налогоплательщиков налога на имущество организаций. Организации, не являющи</w:t>
      </w:r>
      <w:r w:rsidRPr="00680E2D">
        <w:rPr>
          <w:rFonts w:ascii="Times New Roman" w:eastAsia="Calibri" w:hAnsi="Times New Roman" w:cs="Times New Roman"/>
          <w:color w:val="000000"/>
          <w:lang w:eastAsia="ru-RU"/>
        </w:rPr>
        <w:t>е</w:t>
      </w:r>
      <w:r w:rsidRPr="00680E2D">
        <w:rPr>
          <w:rFonts w:ascii="Times New Roman" w:eastAsia="Calibri" w:hAnsi="Times New Roman" w:cs="Times New Roman"/>
          <w:color w:val="000000"/>
          <w:lang w:eastAsia="ru-RU"/>
        </w:rPr>
        <w:t xml:space="preserve">ся налогоплательщиками налога. </w:t>
      </w:r>
      <w:r w:rsidRPr="00680E2D">
        <w:rPr>
          <w:rFonts w:ascii="Times New Roman" w:eastAsia="Calibri" w:hAnsi="Times New Roman" w:cs="Times New Roman"/>
          <w:lang w:eastAsia="ru-RU"/>
        </w:rPr>
        <w:t>Следует знать объект налогообложения. Налоговую базу. Опр</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деление среднегодовой стоимости имущества. Н</w:t>
      </w:r>
      <w:r w:rsidRPr="00680E2D">
        <w:rPr>
          <w:rFonts w:ascii="Times New Roman" w:eastAsia="Calibri" w:hAnsi="Times New Roman" w:cs="Times New Roman"/>
          <w:color w:val="000000"/>
          <w:lang w:eastAsia="ru-RU"/>
        </w:rPr>
        <w:t>еобходимо уяснить налоговый и отчетный пери</w:t>
      </w:r>
      <w:r w:rsidRPr="00680E2D">
        <w:rPr>
          <w:rFonts w:ascii="Times New Roman" w:eastAsia="Calibri" w:hAnsi="Times New Roman" w:cs="Times New Roman"/>
          <w:color w:val="000000"/>
          <w:lang w:eastAsia="ru-RU"/>
        </w:rPr>
        <w:t>о</w:t>
      </w:r>
      <w:r w:rsidRPr="00680E2D">
        <w:rPr>
          <w:rFonts w:ascii="Times New Roman" w:eastAsia="Calibri" w:hAnsi="Times New Roman" w:cs="Times New Roman"/>
          <w:color w:val="000000"/>
          <w:lang w:eastAsia="ru-RU"/>
        </w:rPr>
        <w:t xml:space="preserve">ды. Предельный размер налоговой ставки. Полномочия законодательных органов субъектов РФ при установлении ставки налога. Льготы по уплате налога на имущество организаций. Порядок исчисления сумм налога и сумм авансовых платежей по налогу на имущество. </w:t>
      </w:r>
      <w:r w:rsidRPr="00680E2D">
        <w:rPr>
          <w:rFonts w:ascii="Times New Roman" w:eastAsia="Calibri" w:hAnsi="Times New Roman" w:cs="Times New Roman"/>
          <w:lang w:eastAsia="ru-RU"/>
        </w:rPr>
        <w:t xml:space="preserve">Порядок и сроки уплаты налога и авансовых платежей по налогу.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Знать порядок введения транспортного налога</w:t>
      </w:r>
      <w:r w:rsidRPr="00680E2D">
        <w:rPr>
          <w:rFonts w:ascii="Times New Roman" w:eastAsia="Calibri" w:hAnsi="Times New Roman" w:cs="Times New Roman"/>
          <w:b/>
          <w:bCs/>
          <w:lang w:eastAsia="ru-RU"/>
        </w:rPr>
        <w:t xml:space="preserve">. </w:t>
      </w:r>
      <w:r w:rsidRPr="00680E2D">
        <w:rPr>
          <w:rFonts w:ascii="Times New Roman" w:eastAsia="Calibri" w:hAnsi="Times New Roman" w:cs="Times New Roman"/>
          <w:lang w:eastAsia="ru-RU"/>
        </w:rPr>
        <w:t>Плательщиков транспортного налога. Х</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рактеристику объекта налогообложения. Порядок исчисления налоговой базы. Особенности и</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числения налоговой базы по видам транспортных средств. Налоговый период. Налоговые ставки, особенности их установления в субъектах РФ. Порядок исчисления транспортного налога. Пор</w:t>
      </w:r>
      <w:r w:rsidRPr="00680E2D">
        <w:rPr>
          <w:rFonts w:ascii="Times New Roman" w:eastAsia="Calibri" w:hAnsi="Times New Roman" w:cs="Times New Roman"/>
          <w:lang w:eastAsia="ru-RU"/>
        </w:rPr>
        <w:t>я</w:t>
      </w:r>
      <w:r w:rsidRPr="00680E2D">
        <w:rPr>
          <w:rFonts w:ascii="Times New Roman" w:eastAsia="Calibri" w:hAnsi="Times New Roman" w:cs="Times New Roman"/>
          <w:lang w:eastAsia="ru-RU"/>
        </w:rPr>
        <w:t>док и сроки уплаты налога. Налоговая декларация. Особенности уплаты транспортного налога ф</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зическими лицами.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 налоге на игорный бизнес и особенности его уплаты.</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Студенту необходимо знать земельный налог: особенности  введения  налога и его  роль в формировании  доходов местных бюджетов. Налогоплательщики и объекты налогообложения.  Налоговая база и порядок ее определения. Порядок и сроки уплаты налога и авансовых платежей. Налоговая декларация и порядок ее представления. Имущественные налоги с физических лиц. 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логоплательщики и объекты налогообложения. Особенности определения налоговой базы и упл</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ты налога. Льготы. </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31" w:name="_Toc375222243"/>
      <w:r w:rsidRPr="00680E2D">
        <w:rPr>
          <w:rFonts w:ascii="Times New Roman" w:eastAsia="Calibri" w:hAnsi="Times New Roman" w:cs="Times New Roman"/>
          <w:b/>
          <w:iCs/>
          <w:kern w:val="32"/>
          <w:lang w:eastAsia="ru-RU"/>
        </w:rPr>
        <w:t>Вопросы для самопроверки</w:t>
      </w:r>
      <w:bookmarkEnd w:id="31"/>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 какой категории относится НДПИ?</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Субъекты налогообложения НДПИ.</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Порядок исчисления и уплаты НДПИ.</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Объекты налогообложения водного налога.</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Налоговая база по водному налогу.</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Налоговая база сборов за пользование объектами водных и биологических ресурсов?</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Дайте понятие государственной пошлины.</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Кто является плательщиком государственной пошлины?</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Назовите объекты взимания государственной пошлины.</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Что является объектом налогообложения налогом на имущество организаций?</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Какая стоимость определяется для целей налогообложения?</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Кто является плательщиком налога на имущество организаций?</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Объекты налогообложения транспортным налогом?</w:t>
      </w:r>
    </w:p>
    <w:p w:rsidR="00D32A6E" w:rsidRPr="00680E2D" w:rsidRDefault="00D32A6E" w:rsidP="009B000E">
      <w:pPr>
        <w:numPr>
          <w:ilvl w:val="0"/>
          <w:numId w:val="123"/>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Порядок исчисления и уплаты транспортного налога?</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 какой категории относится земельный налог?</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Субъекты налогообложения земельным налогом.</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Порядок исчисления и уплаты земельного налога.</w:t>
      </w:r>
    </w:p>
    <w:p w:rsidR="00D32A6E" w:rsidRPr="00680E2D" w:rsidRDefault="00D32A6E" w:rsidP="009B000E">
      <w:pPr>
        <w:numPr>
          <w:ilvl w:val="0"/>
          <w:numId w:val="123"/>
        </w:numPr>
        <w:spacing w:after="0" w:line="240" w:lineRule="auto"/>
        <w:ind w:left="0" w:firstLine="709"/>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Объекты налогообложения земельным налогом.</w:t>
      </w:r>
    </w:p>
    <w:p w:rsidR="00D32A6E" w:rsidRPr="00680E2D" w:rsidRDefault="00D32A6E" w:rsidP="00D32A6E">
      <w:pPr>
        <w:spacing w:after="0" w:line="240" w:lineRule="auto"/>
        <w:jc w:val="both"/>
        <w:rPr>
          <w:rFonts w:ascii="Times New Roman" w:eastAsia="Calibri" w:hAnsi="Times New Roman" w:cs="Times New Roman"/>
          <w:b/>
          <w:i/>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8. Специальные налоговые режимы. Налогообложение прибыли и доходов ин</w:t>
      </w:r>
      <w:r w:rsidRPr="00680E2D">
        <w:rPr>
          <w:rFonts w:ascii="Times New Roman" w:eastAsia="Calibri" w:hAnsi="Times New Roman" w:cs="Times New Roman"/>
          <w:b/>
          <w:lang w:eastAsia="ru-RU"/>
        </w:rPr>
        <w:t>о</w:t>
      </w:r>
      <w:r w:rsidRPr="00680E2D">
        <w:rPr>
          <w:rFonts w:ascii="Times New Roman" w:eastAsia="Calibri" w:hAnsi="Times New Roman" w:cs="Times New Roman"/>
          <w:b/>
          <w:lang w:eastAsia="ru-RU"/>
        </w:rPr>
        <w:t>странных организаций в Российской Федерации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Бакалавру надо знать особенности введения и условия применения ЕСХН сельхозпроизв</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дителями. Налогоплательщики,  порядок и условия начала и прекращения применения ЕСХН. Объект налогообложения и порядок  определения и признания  доходов и расходов. Налоговая база. Налоговый и отчетный период. Налоговая ставка, порядок исчисления и уплаты ЕСНХ, нал</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говая декларация.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Необходимо изучить упрощенную систему налогообложения и ее роль в развитии малого и среднего бизнеса.  Особенности введения и  условия применения. Налогоплательщики,  порядок и условия начала и прекращения применения УСНО. Налогоплательщики, не имеющие права на применение УСНО. Объекты налогообложения. Порядок  определения и признания  доходов и расходов.  Налоговая база. Налоговый и отчетный период. Налоговые ставки, порядок исчисления и уплаты, налоговая декларация.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 едином</w:t>
      </w:r>
      <w:r w:rsidRPr="00680E2D">
        <w:rPr>
          <w:rFonts w:ascii="Times New Roman" w:eastAsia="Calibri" w:hAnsi="Times New Roman" w:cs="Times New Roman"/>
          <w:lang w:eastAsia="ru-RU"/>
        </w:rPr>
        <w:tab/>
        <w:t xml:space="preserve"> налоге на вмененный доход: порядок установления и применения. Понятия вмененного дохода и базовой доходности.  Виды предпринимательской де</w:t>
      </w:r>
      <w:r w:rsidRPr="00680E2D">
        <w:rPr>
          <w:rFonts w:ascii="Times New Roman" w:eastAsia="Calibri" w:hAnsi="Times New Roman" w:cs="Times New Roman"/>
          <w:lang w:eastAsia="ru-RU"/>
        </w:rPr>
        <w:t>я</w:t>
      </w:r>
      <w:r w:rsidRPr="00680E2D">
        <w:rPr>
          <w:rFonts w:ascii="Times New Roman" w:eastAsia="Calibri" w:hAnsi="Times New Roman" w:cs="Times New Roman"/>
          <w:lang w:eastAsia="ru-RU"/>
        </w:rPr>
        <w:lastRenderedPageBreak/>
        <w:t>тельности и условия, при которых налогоплательщики обязаны применять ЕНВД.  Коэффициенты К</w:t>
      </w:r>
      <w:proofErr w:type="gramStart"/>
      <w:r w:rsidRPr="00680E2D">
        <w:rPr>
          <w:rFonts w:ascii="Times New Roman" w:eastAsia="Calibri" w:hAnsi="Times New Roman" w:cs="Times New Roman"/>
          <w:lang w:eastAsia="ru-RU"/>
        </w:rPr>
        <w:t>1</w:t>
      </w:r>
      <w:proofErr w:type="gramEnd"/>
      <w:r w:rsidRPr="00680E2D">
        <w:rPr>
          <w:rFonts w:ascii="Times New Roman" w:eastAsia="Calibri" w:hAnsi="Times New Roman" w:cs="Times New Roman"/>
          <w:lang w:eastAsia="ru-RU"/>
        </w:rPr>
        <w:t xml:space="preserve">, К2.   Налогоплательщики. Объект налогообложения и налоговая база. Налоговый период.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3"/>
          <w:lang w:eastAsia="ru-RU"/>
        </w:rPr>
        <w:t>Необходимо изучить особенности налогообложения иностранных организаций. Пост</w:t>
      </w:r>
      <w:r w:rsidRPr="00680E2D">
        <w:rPr>
          <w:rFonts w:ascii="Times New Roman" w:eastAsia="Calibri" w:hAnsi="Times New Roman" w:cs="Times New Roman"/>
          <w:color w:val="000000"/>
          <w:spacing w:val="3"/>
          <w:lang w:eastAsia="ru-RU"/>
        </w:rPr>
        <w:t>о</w:t>
      </w:r>
      <w:r w:rsidRPr="00680E2D">
        <w:rPr>
          <w:rFonts w:ascii="Times New Roman" w:eastAsia="Calibri" w:hAnsi="Times New Roman" w:cs="Times New Roman"/>
          <w:color w:val="000000"/>
          <w:spacing w:val="3"/>
          <w:lang w:eastAsia="ru-RU"/>
        </w:rPr>
        <w:t>янное представительство иностранной организации. Особенность налогообложения иностра</w:t>
      </w:r>
      <w:r w:rsidRPr="00680E2D">
        <w:rPr>
          <w:rFonts w:ascii="Times New Roman" w:eastAsia="Calibri" w:hAnsi="Times New Roman" w:cs="Times New Roman"/>
          <w:color w:val="000000"/>
          <w:spacing w:val="3"/>
          <w:lang w:eastAsia="ru-RU"/>
        </w:rPr>
        <w:t>н</w:t>
      </w:r>
      <w:r w:rsidRPr="00680E2D">
        <w:rPr>
          <w:rFonts w:ascii="Times New Roman" w:eastAsia="Calibri" w:hAnsi="Times New Roman" w:cs="Times New Roman"/>
          <w:color w:val="000000"/>
          <w:spacing w:val="3"/>
          <w:lang w:eastAsia="ru-RU"/>
        </w:rPr>
        <w:t xml:space="preserve">ных организаций, осуществляющих свою деятельность через постоянные представительства в России.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3"/>
          <w:lang w:eastAsia="ru-RU"/>
        </w:rPr>
        <w:t>Особенности налогообложения иностранных организаций, получающих доходы от и</w:t>
      </w:r>
      <w:r w:rsidRPr="00680E2D">
        <w:rPr>
          <w:rFonts w:ascii="Times New Roman" w:eastAsia="Calibri" w:hAnsi="Times New Roman" w:cs="Times New Roman"/>
          <w:color w:val="000000"/>
          <w:spacing w:val="3"/>
          <w:lang w:eastAsia="ru-RU"/>
        </w:rPr>
        <w:t>с</w:t>
      </w:r>
      <w:r w:rsidRPr="00680E2D">
        <w:rPr>
          <w:rFonts w:ascii="Times New Roman" w:eastAsia="Calibri" w:hAnsi="Times New Roman" w:cs="Times New Roman"/>
          <w:color w:val="000000"/>
          <w:spacing w:val="3"/>
          <w:lang w:eastAsia="ru-RU"/>
        </w:rPr>
        <w:t>точников в РФ и не осуществляющих деятельность через постоянное представительство. Ос</w:t>
      </w:r>
      <w:r w:rsidRPr="00680E2D">
        <w:rPr>
          <w:rFonts w:ascii="Times New Roman" w:eastAsia="Calibri" w:hAnsi="Times New Roman" w:cs="Times New Roman"/>
          <w:color w:val="000000"/>
          <w:spacing w:val="3"/>
          <w:lang w:eastAsia="ru-RU"/>
        </w:rPr>
        <w:t>о</w:t>
      </w:r>
      <w:r w:rsidRPr="00680E2D">
        <w:rPr>
          <w:rFonts w:ascii="Times New Roman" w:eastAsia="Calibri" w:hAnsi="Times New Roman" w:cs="Times New Roman"/>
          <w:color w:val="000000"/>
          <w:spacing w:val="3"/>
          <w:lang w:eastAsia="ru-RU"/>
        </w:rPr>
        <w:t>бенности исчисления и уплаты налога с доходов, полученных иностранной организацией от  источников в РФ, удерживаемого налоговыми агентами.</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32" w:name="_Toc375222244"/>
      <w:r w:rsidRPr="00680E2D">
        <w:rPr>
          <w:rFonts w:ascii="Times New Roman" w:eastAsia="Calibri" w:hAnsi="Times New Roman" w:cs="Times New Roman"/>
          <w:b/>
          <w:iCs/>
          <w:kern w:val="32"/>
          <w:lang w:eastAsia="ru-RU"/>
        </w:rPr>
        <w:t>Вопросы для самопроверки</w:t>
      </w:r>
      <w:bookmarkEnd w:id="32"/>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Условия, для получения права применения упрощенной системы налогообложения.</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Кто не имеет права применять УСН?</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Налоговая база и налоговые ставки по УСН.</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Порядок возврата на обычную систему налогообложения.</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Кто имеет право на применение ЕНВД?</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Порядок исчисления и уплаты ЕНВД.</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Что такое постоянное представительство? </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Законодательное регулирование данного вопроса.</w:t>
      </w:r>
    </w:p>
    <w:p w:rsidR="00D32A6E" w:rsidRPr="00680E2D" w:rsidRDefault="00D32A6E" w:rsidP="009B000E">
      <w:pPr>
        <w:numPr>
          <w:ilvl w:val="0"/>
          <w:numId w:val="124"/>
        </w:numPr>
        <w:shd w:val="clear" w:color="auto" w:fill="FFFFFF"/>
        <w:spacing w:after="0" w:line="240" w:lineRule="auto"/>
        <w:ind w:left="0" w:firstLine="709"/>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lang w:eastAsia="ru-RU"/>
        </w:rPr>
        <w:t xml:space="preserve">Порядок исчисления и уплаты </w:t>
      </w:r>
      <w:r w:rsidRPr="00680E2D">
        <w:rPr>
          <w:rFonts w:ascii="Times New Roman" w:eastAsia="Calibri" w:hAnsi="Times New Roman" w:cs="Times New Roman"/>
          <w:color w:val="000000"/>
          <w:spacing w:val="3"/>
          <w:lang w:eastAsia="ru-RU"/>
        </w:rPr>
        <w:t>налога с доходов, полученных иностранной орг</w:t>
      </w:r>
      <w:r w:rsidRPr="00680E2D">
        <w:rPr>
          <w:rFonts w:ascii="Times New Roman" w:eastAsia="Calibri" w:hAnsi="Times New Roman" w:cs="Times New Roman"/>
          <w:color w:val="000000"/>
          <w:spacing w:val="3"/>
          <w:lang w:eastAsia="ru-RU"/>
        </w:rPr>
        <w:t>а</w:t>
      </w:r>
      <w:r w:rsidRPr="00680E2D">
        <w:rPr>
          <w:rFonts w:ascii="Times New Roman" w:eastAsia="Calibri" w:hAnsi="Times New Roman" w:cs="Times New Roman"/>
          <w:color w:val="000000"/>
          <w:spacing w:val="3"/>
          <w:lang w:eastAsia="ru-RU"/>
        </w:rPr>
        <w:t>низацией от  источников в РФ, удерживаемого налоговыми агентами.</w:t>
      </w:r>
    </w:p>
    <w:p w:rsidR="00D32A6E" w:rsidRPr="00680E2D" w:rsidRDefault="00D32A6E" w:rsidP="00D32A6E">
      <w:pPr>
        <w:spacing w:before="60"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9.</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lang w:eastAsia="ru-RU"/>
        </w:rPr>
        <w:t>Налоговое планирование  как важнейшая составляющая налогового  менеджмента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Надо знать понятие и сущность налогового планирования. Экономическая сущность нал</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гового планирования. Принципы налогового планирования. Виды налогового планирования. Эт</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пы налогового планирования и их классификация. Мероприятия и инструменты налогового пл</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нирования. Налоговое планирование до регистрации предприятия. Текущее налоговое планиров</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ние.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Ограничения налогового планирования. Пределы налогового планирования. Законодател</w:t>
      </w:r>
      <w:r w:rsidRPr="00680E2D">
        <w:rPr>
          <w:rFonts w:ascii="Times New Roman" w:eastAsia="Calibri" w:hAnsi="Times New Roman" w:cs="Times New Roman"/>
          <w:lang w:eastAsia="ru-RU"/>
        </w:rPr>
        <w:t>ь</w:t>
      </w:r>
      <w:r w:rsidRPr="00680E2D">
        <w:rPr>
          <w:rFonts w:ascii="Times New Roman" w:eastAsia="Calibri" w:hAnsi="Times New Roman" w:cs="Times New Roman"/>
          <w:lang w:eastAsia="ru-RU"/>
        </w:rPr>
        <w:t xml:space="preserve">ные ограничения. Меры административного воздействия.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Методология налогового планирования. Формирование налогового поля предприятия.</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Разработка учетной политики организации для целей налогообложения (налогового план</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рования). Налоговый учет амортизационного имущества. Определение стоимости материальных ресурсов, списываемых на производство.</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Специальные методы налогового планирования. Метод замены отношений. Метод разд</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ления отношений. Метод отсрочки налогового платежа. Метод прямого сокращения объекта нал</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гообложения.</w:t>
      </w:r>
    </w:p>
    <w:p w:rsidR="00D32A6E" w:rsidRPr="00680E2D" w:rsidRDefault="00D32A6E" w:rsidP="009B000E">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Раскройте экономическую сущность налогового планирования. </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принципы налогового планирования.</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этапы налогового планирования.</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ограничения налогового планирования.</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Раскройте методологию налогового планирования.</w:t>
      </w:r>
    </w:p>
    <w:p w:rsidR="00D32A6E" w:rsidRPr="00680E2D" w:rsidRDefault="00D32A6E" w:rsidP="009B000E">
      <w:pPr>
        <w:numPr>
          <w:ilvl w:val="0"/>
          <w:numId w:val="118"/>
        </w:numPr>
        <w:spacing w:before="100" w:beforeAutospacing="1" w:after="0" w:line="240" w:lineRule="auto"/>
        <w:ind w:left="0" w:firstLine="72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Охарактеризуйте специальные методы налогового планирования.</w:t>
      </w:r>
    </w:p>
    <w:p w:rsidR="00D32A6E" w:rsidRPr="00680E2D" w:rsidRDefault="00D32A6E" w:rsidP="00D32A6E">
      <w:pPr>
        <w:spacing w:after="0" w:line="240" w:lineRule="auto"/>
        <w:ind w:firstLine="720"/>
        <w:jc w:val="both"/>
        <w:rPr>
          <w:rFonts w:ascii="Times New Roman" w:eastAsia="Calibri" w:hAnsi="Times New Roman" w:cs="Times New Roman"/>
          <w:b/>
          <w:lang w:eastAsia="ru-RU"/>
        </w:rPr>
      </w:pPr>
    </w:p>
    <w:p w:rsidR="00D32A6E" w:rsidRPr="00680E2D" w:rsidRDefault="00D32A6E" w:rsidP="00D32A6E">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10. Налоговая оптимизация, налоговые риски. Налоговый контроль  и порядок его осуществления</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знать сущность и цели налоговой оптимизации. Методы налоговой оптимиз</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ции. Понятие «налоговые риски» и самостоятельная оценка налогоплательщиком налоговых ри</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ков. Организация налогового контроля. Формы и методы налогового контроля в России и зар</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бежных странах. Налоговые проверки и их виды. Цели и методы камеральных и выездных пров</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 xml:space="preserve">рок, оформление их результатов. Налоговые правонарушения и ответственность за совершение налоговых правонарушений. </w:t>
      </w:r>
    </w:p>
    <w:p w:rsidR="00D32A6E" w:rsidRPr="00680E2D" w:rsidRDefault="00D32A6E" w:rsidP="00D32A6E">
      <w:pPr>
        <w:shd w:val="clear" w:color="auto" w:fill="FFFFFF"/>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 правах, обязанностях и ответственности налогоплательщиков и 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логовых органов. </w:t>
      </w:r>
      <w:proofErr w:type="gramStart"/>
      <w:r w:rsidRPr="00680E2D">
        <w:rPr>
          <w:rFonts w:ascii="Times New Roman" w:eastAsia="Calibri" w:hAnsi="Times New Roman" w:cs="Times New Roman"/>
          <w:lang w:eastAsia="ru-RU"/>
        </w:rPr>
        <w:t>Составе</w:t>
      </w:r>
      <w:proofErr w:type="gramEnd"/>
      <w:r w:rsidRPr="00680E2D">
        <w:rPr>
          <w:rFonts w:ascii="Times New Roman" w:eastAsia="Calibri" w:hAnsi="Times New Roman" w:cs="Times New Roman"/>
          <w:lang w:eastAsia="ru-RU"/>
        </w:rPr>
        <w:t xml:space="preserve"> и структуре налоговых органов.  Права налоговых органов по провед</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нию камеральных и выездных проверок и обязанности по своевременному предоставлению нал</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lastRenderedPageBreak/>
        <w:t>гоплательщику результатов, виды налоговых правонарушений и ответственность за их соверш</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ние.</w:t>
      </w:r>
    </w:p>
    <w:p w:rsidR="00D32A6E" w:rsidRPr="00680E2D" w:rsidRDefault="00D32A6E" w:rsidP="009B000E">
      <w:pPr>
        <w:keepNext/>
        <w:spacing w:after="0" w:line="240" w:lineRule="auto"/>
        <w:ind w:firstLine="709"/>
        <w:jc w:val="center"/>
        <w:outlineLvl w:val="0"/>
        <w:rPr>
          <w:rFonts w:ascii="Times New Roman" w:eastAsia="Calibri" w:hAnsi="Times New Roman" w:cs="Times New Roman"/>
          <w:b/>
          <w:bCs/>
          <w:kern w:val="32"/>
          <w:lang w:eastAsia="ru-RU"/>
        </w:rPr>
      </w:pPr>
      <w:bookmarkStart w:id="33" w:name="_Toc375222245"/>
      <w:r w:rsidRPr="00680E2D">
        <w:rPr>
          <w:rFonts w:ascii="Times New Roman" w:eastAsia="Calibri" w:hAnsi="Times New Roman" w:cs="Times New Roman"/>
          <w:b/>
          <w:iCs/>
          <w:kern w:val="32"/>
          <w:lang w:eastAsia="ru-RU"/>
        </w:rPr>
        <w:t>Вопросы для самопроверки</w:t>
      </w:r>
      <w:bookmarkEnd w:id="33"/>
    </w:p>
    <w:p w:rsidR="00D32A6E" w:rsidRPr="00680E2D" w:rsidRDefault="00D32A6E" w:rsidP="009B000E">
      <w:pPr>
        <w:numPr>
          <w:ilvl w:val="0"/>
          <w:numId w:val="125"/>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Понятие налоговой оптимизации как таковой.</w:t>
      </w:r>
    </w:p>
    <w:p w:rsidR="00D32A6E" w:rsidRPr="00680E2D" w:rsidRDefault="00D32A6E" w:rsidP="009B000E">
      <w:pPr>
        <w:numPr>
          <w:ilvl w:val="0"/>
          <w:numId w:val="125"/>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Организация налогового контроля.</w:t>
      </w:r>
    </w:p>
    <w:p w:rsidR="00D32A6E" w:rsidRPr="00680E2D" w:rsidRDefault="00D32A6E" w:rsidP="009B000E">
      <w:pPr>
        <w:numPr>
          <w:ilvl w:val="0"/>
          <w:numId w:val="125"/>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Методы налогового контроля.</w:t>
      </w:r>
    </w:p>
    <w:p w:rsidR="00D32A6E" w:rsidRPr="00680E2D" w:rsidRDefault="00D32A6E" w:rsidP="009B000E">
      <w:pPr>
        <w:numPr>
          <w:ilvl w:val="0"/>
          <w:numId w:val="125"/>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Понятие камеральной проверки.</w:t>
      </w:r>
    </w:p>
    <w:p w:rsidR="00D32A6E" w:rsidRPr="00680E2D" w:rsidRDefault="00D32A6E" w:rsidP="009B000E">
      <w:pPr>
        <w:numPr>
          <w:ilvl w:val="0"/>
          <w:numId w:val="125"/>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Виды налоговых правонарушений.</w:t>
      </w:r>
    </w:p>
    <w:p w:rsidR="00D32A6E" w:rsidRPr="00680E2D" w:rsidRDefault="00D32A6E" w:rsidP="00D32A6E">
      <w:pPr>
        <w:shd w:val="clear" w:color="auto" w:fill="FFFFFF"/>
        <w:autoSpaceDE w:val="0"/>
        <w:autoSpaceDN w:val="0"/>
        <w:adjustRightInd w:val="0"/>
        <w:spacing w:after="0" w:line="240" w:lineRule="auto"/>
        <w:contextualSpacing/>
        <w:jc w:val="center"/>
        <w:rPr>
          <w:rFonts w:ascii="Times New Roman" w:eastAsia="Calibri" w:hAnsi="Times New Roman" w:cs="Times New Roman"/>
          <w:b/>
          <w:lang w:eastAsia="ru-RU"/>
        </w:rPr>
      </w:pPr>
      <w:r w:rsidRPr="00680E2D">
        <w:rPr>
          <w:rFonts w:ascii="Times New Roman" w:eastAsia="Times New Roman" w:hAnsi="Times New Roman" w:cs="Times New Roman"/>
          <w:b/>
          <w:lang w:eastAsia="ru-RU"/>
        </w:rPr>
        <w:t>Контрольная работа</w:t>
      </w:r>
    </w:p>
    <w:p w:rsidR="00D32A6E" w:rsidRPr="00680E2D" w:rsidRDefault="00D32A6E" w:rsidP="00D32A6E">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и методические указания по ее выполнению</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соответствии с учебным планом (ФГОС ВПО 3-е поколение) по дисциплине «Налоговый менеджмент» бакалавры заочной формы обучения выполняют контрольную работу.</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 и по стилю.</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ходе выполнения контрольной работы бакалавры должны при помощи рекомендуемой литературы изучить теоретические основы налогового менеджмента.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После изучения теоретического материала обучающиеся приступают к выполнению пра</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тического здания контрольной работы по вариантам с обязательным изложением  указанных в</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просов по своей теме.</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Контрольная работа предусматривает 7 вариантов, бакалавр выбирает номер варианта в соответствии с первой буквой фамилии.</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3"/>
        <w:gridCol w:w="1899"/>
        <w:gridCol w:w="1896"/>
        <w:gridCol w:w="1888"/>
        <w:gridCol w:w="1836"/>
      </w:tblGrid>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Вар</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ант</w:t>
            </w:r>
          </w:p>
        </w:tc>
        <w:tc>
          <w:tcPr>
            <w:tcW w:w="7519" w:type="dxa"/>
            <w:gridSpan w:val="4"/>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Начальные буквы фамилии студента</w:t>
            </w:r>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1</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А</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З</w:t>
            </w:r>
            <w:proofErr w:type="gramEnd"/>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П</w:t>
            </w:r>
            <w:proofErr w:type="gramEnd"/>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Ц</w:t>
            </w:r>
            <w:proofErr w:type="gramEnd"/>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2</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Б</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Р</w:t>
            </w:r>
            <w:proofErr w:type="gramEnd"/>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Ч</w:t>
            </w:r>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3</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w:t>
            </w:r>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Ш</w:t>
            </w:r>
            <w:proofErr w:type="gramEnd"/>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4</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Г</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Л</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Т</w:t>
            </w:r>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Щ</w:t>
            </w:r>
            <w:proofErr w:type="gramEnd"/>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5</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Д</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М</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У</w:t>
            </w:r>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Э</w:t>
            </w:r>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6</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Е</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Ф</w:t>
            </w:r>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Ю</w:t>
            </w:r>
            <w:proofErr w:type="gramEnd"/>
          </w:p>
        </w:tc>
      </w:tr>
      <w:tr w:rsidR="00D32A6E" w:rsidRPr="00680E2D" w:rsidTr="009B000E">
        <w:tc>
          <w:tcPr>
            <w:tcW w:w="1583"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center"/>
              <w:rPr>
                <w:rFonts w:ascii="Times New Roman" w:eastAsia="Calibri" w:hAnsi="Times New Roman" w:cs="Times New Roman"/>
                <w:lang w:eastAsia="ru-RU"/>
              </w:rPr>
            </w:pPr>
            <w:r w:rsidRPr="00680E2D">
              <w:rPr>
                <w:rFonts w:ascii="Times New Roman" w:eastAsia="Calibri" w:hAnsi="Times New Roman" w:cs="Times New Roman"/>
                <w:lang w:eastAsia="ru-RU"/>
              </w:rPr>
              <w:t>7</w:t>
            </w:r>
          </w:p>
        </w:tc>
        <w:tc>
          <w:tcPr>
            <w:tcW w:w="1899"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Ж</w:t>
            </w:r>
          </w:p>
        </w:tc>
        <w:tc>
          <w:tcPr>
            <w:tcW w:w="189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w:t>
            </w:r>
          </w:p>
        </w:tc>
        <w:tc>
          <w:tcPr>
            <w:tcW w:w="1888"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Х</w:t>
            </w:r>
          </w:p>
        </w:tc>
        <w:tc>
          <w:tcPr>
            <w:tcW w:w="1836" w:type="dxa"/>
            <w:tcBorders>
              <w:top w:val="single" w:sz="4" w:space="0" w:color="000000"/>
              <w:left w:val="single" w:sz="4" w:space="0" w:color="000000"/>
              <w:bottom w:val="single" w:sz="4" w:space="0" w:color="000000"/>
              <w:right w:val="single" w:sz="4" w:space="0" w:color="000000"/>
            </w:tcBorders>
          </w:tcPr>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Я</w:t>
            </w:r>
          </w:p>
        </w:tc>
      </w:tr>
    </w:tbl>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Контрольная работа состоит из нескольких заданий как теоретического, так и практическ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 характера. Указание «на конкретном примере» предполагает обязательное использование да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конкретной или условной организации, отвечающих заданию.</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Важным этапом выполнения контрольной работы является изучение рекомендованной 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тературы, самостоятельное и творческое изложение материала. </w:t>
      </w:r>
    </w:p>
    <w:p w:rsidR="00D32A6E" w:rsidRPr="00680E2D" w:rsidRDefault="00D32A6E" w:rsidP="00D32A6E">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контрольной работе предусматривается наличие введения, где дается обоснование акт</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альности темы и определяется цель работы.</w:t>
      </w:r>
    </w:p>
    <w:p w:rsidR="00D32A6E" w:rsidRPr="00680E2D" w:rsidRDefault="00D32A6E" w:rsidP="00D32A6E">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lang w:eastAsia="ru-RU"/>
        </w:rPr>
        <w:t>Работа завершается библиографическим списком и приложениями (по желанию) к работе.</w:t>
      </w:r>
    </w:p>
    <w:p w:rsidR="00F9464B" w:rsidRDefault="00F9464B" w:rsidP="00D32A6E">
      <w:pPr>
        <w:spacing w:after="0" w:line="240" w:lineRule="auto"/>
        <w:ind w:firstLine="709"/>
        <w:jc w:val="center"/>
        <w:rPr>
          <w:rFonts w:ascii="Times New Roman" w:eastAsia="Calibri" w:hAnsi="Times New Roman" w:cs="Times New Roman"/>
          <w:b/>
          <w:u w:val="single"/>
          <w:lang w:eastAsia="ru-RU"/>
        </w:rPr>
      </w:pPr>
    </w:p>
    <w:p w:rsidR="00D32A6E" w:rsidRPr="00F9464B" w:rsidRDefault="00D32A6E" w:rsidP="00D32A6E">
      <w:pPr>
        <w:spacing w:after="0" w:line="240" w:lineRule="auto"/>
        <w:ind w:firstLine="709"/>
        <w:jc w:val="center"/>
        <w:rPr>
          <w:rFonts w:ascii="Times New Roman" w:eastAsia="Calibri" w:hAnsi="Times New Roman" w:cs="Times New Roman"/>
          <w:b/>
          <w:lang w:eastAsia="ru-RU"/>
        </w:rPr>
      </w:pPr>
      <w:r w:rsidRPr="00F9464B">
        <w:rPr>
          <w:rFonts w:ascii="Times New Roman" w:eastAsia="Calibri" w:hAnsi="Times New Roman" w:cs="Times New Roman"/>
          <w:b/>
          <w:lang w:eastAsia="ru-RU"/>
        </w:rPr>
        <w:t>Варианты контрольных работ</w:t>
      </w: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1. Налоги и налоговая политика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w:t>
      </w:r>
      <w:r w:rsidRPr="00680E2D">
        <w:rPr>
          <w:rFonts w:ascii="Times New Roman" w:eastAsia="Calibri" w:hAnsi="Times New Roman" w:cs="Times New Roman"/>
          <w:lang w:eastAsia="ru-RU"/>
        </w:rPr>
        <w:tab/>
        <w:t>Экономическая сущность и функции налогов в условиях рыночной экономики.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Pr="00680E2D">
        <w:rPr>
          <w:rFonts w:ascii="Times New Roman" w:eastAsia="Calibri" w:hAnsi="Times New Roman" w:cs="Times New Roman"/>
          <w:lang w:eastAsia="ru-RU"/>
        </w:rPr>
        <w:tab/>
        <w:t>Роль налогов в формировании доходов бюджетов разных уровней.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Pr="00680E2D">
        <w:rPr>
          <w:rFonts w:ascii="Times New Roman" w:eastAsia="Calibri" w:hAnsi="Times New Roman" w:cs="Times New Roman"/>
          <w:lang w:eastAsia="ru-RU"/>
        </w:rPr>
        <w:tab/>
        <w:t>Основные принципы налогообложения.</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4.</w:t>
      </w:r>
      <w:r w:rsidRPr="00680E2D">
        <w:rPr>
          <w:rFonts w:ascii="Times New Roman" w:eastAsia="Calibri" w:hAnsi="Times New Roman" w:cs="Times New Roman"/>
          <w:lang w:eastAsia="ru-RU"/>
        </w:rPr>
        <w:tab/>
        <w:t>Налоговая политика государства и ее основные направления на современном этапе.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5.  Налоговое бремя организации: понятие, особенности определения и возможности м</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нимизации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b/>
          <w:i/>
          <w:color w:val="FF0000"/>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2. Налог на прибыль</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w:t>
      </w:r>
      <w:r w:rsidRPr="00680E2D">
        <w:rPr>
          <w:rFonts w:ascii="Times New Roman" w:eastAsia="Calibri" w:hAnsi="Times New Roman" w:cs="Times New Roman"/>
          <w:lang w:eastAsia="ru-RU"/>
        </w:rPr>
        <w:tab/>
        <w:t>Экономическое содержание налога на прибыль, его место и роль в налоговой си</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теме и формировании доходов бюджетов разных уровней.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Pr="00680E2D">
        <w:rPr>
          <w:rFonts w:ascii="Times New Roman" w:eastAsia="Calibri" w:hAnsi="Times New Roman" w:cs="Times New Roman"/>
          <w:lang w:eastAsia="ru-RU"/>
        </w:rPr>
        <w:tab/>
        <w:t>Плательщики налога на прибыль и методика исчисления налогооблагаемой базы у полиграфических предприятий (издательств).</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Pr="00680E2D">
        <w:rPr>
          <w:rFonts w:ascii="Times New Roman" w:eastAsia="Calibri" w:hAnsi="Times New Roman" w:cs="Times New Roman"/>
          <w:lang w:eastAsia="ru-RU"/>
        </w:rPr>
        <w:tab/>
        <w:t>Затраты, включаемые в себестоимость полиграфического предприятия (издательс</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ва); особенности формирования себестоимости для определения налогооблагаемой прибыли.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4.</w:t>
      </w:r>
      <w:r w:rsidRPr="00680E2D">
        <w:rPr>
          <w:rFonts w:ascii="Times New Roman" w:eastAsia="Calibri" w:hAnsi="Times New Roman" w:cs="Times New Roman"/>
          <w:lang w:eastAsia="ru-RU"/>
        </w:rPr>
        <w:tab/>
        <w:t>Льготы по налогу на прибыль.</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5.</w:t>
      </w:r>
      <w:r w:rsidRPr="00680E2D">
        <w:rPr>
          <w:rFonts w:ascii="Times New Roman" w:eastAsia="Calibri" w:hAnsi="Times New Roman" w:cs="Times New Roman"/>
          <w:lang w:eastAsia="ru-RU"/>
        </w:rPr>
        <w:tab/>
        <w:t>Порядок исчисления и сроки уплаты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3. Налог на добавленную стоимость</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w:t>
      </w:r>
      <w:r w:rsidRPr="00680E2D">
        <w:rPr>
          <w:rFonts w:ascii="Times New Roman" w:eastAsia="Calibri" w:hAnsi="Times New Roman" w:cs="Times New Roman"/>
          <w:lang w:eastAsia="ru-RU"/>
        </w:rPr>
        <w:tab/>
        <w:t>Экономическое содержание налога на добавленную стоимость, его место и роль в налоговой системе и формировании дохода бюджетов разных уровней.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Pr="00680E2D">
        <w:rPr>
          <w:rFonts w:ascii="Times New Roman" w:eastAsia="Calibri" w:hAnsi="Times New Roman" w:cs="Times New Roman"/>
          <w:lang w:eastAsia="ru-RU"/>
        </w:rPr>
        <w:tab/>
        <w:t>Особенности применения налога на добавленную стоимость к полиграфическим предприятиям (издательствам).</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Pr="00680E2D">
        <w:rPr>
          <w:rFonts w:ascii="Times New Roman" w:eastAsia="Calibri" w:hAnsi="Times New Roman" w:cs="Times New Roman"/>
          <w:lang w:eastAsia="ru-RU"/>
        </w:rPr>
        <w:tab/>
        <w:t>Порядок определения налогооблагаемой базы, особенности исчисления и уплаты в бюджет налога на добавленную стоимость полиграфических предприятий (издательств).</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4.</w:t>
      </w:r>
      <w:r w:rsidRPr="00680E2D">
        <w:rPr>
          <w:rFonts w:ascii="Times New Roman" w:eastAsia="Calibri" w:hAnsi="Times New Roman" w:cs="Times New Roman"/>
          <w:lang w:eastAsia="ru-RU"/>
        </w:rPr>
        <w:tab/>
        <w:t>Льготы по налогу на добавленную стоимость.</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5.</w:t>
      </w:r>
      <w:r w:rsidRPr="00680E2D">
        <w:rPr>
          <w:rFonts w:ascii="Times New Roman" w:eastAsia="Calibri" w:hAnsi="Times New Roman" w:cs="Times New Roman"/>
          <w:lang w:eastAsia="ru-RU"/>
        </w:rPr>
        <w:tab/>
        <w:t>Ставки налога на добавленную стоимость.</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Pr="00680E2D">
        <w:rPr>
          <w:rFonts w:ascii="Times New Roman" w:eastAsia="Calibri" w:hAnsi="Times New Roman" w:cs="Times New Roman"/>
          <w:lang w:eastAsia="ru-RU"/>
        </w:rPr>
        <w:tab/>
        <w:t>Порядок исчисления налога на добавленную стоимость по основным средствам, нематериальным активам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4. Налог на имущество организация</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w:t>
      </w:r>
      <w:r w:rsidRPr="00680E2D">
        <w:rPr>
          <w:rFonts w:ascii="Times New Roman" w:eastAsia="Calibri" w:hAnsi="Times New Roman" w:cs="Times New Roman"/>
          <w:lang w:eastAsia="ru-RU"/>
        </w:rPr>
        <w:tab/>
        <w:t>Экономическое содержание налога на имущество организации, его место и роль в налоговой системе и формировании доходов</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Pr="00680E2D">
        <w:rPr>
          <w:rFonts w:ascii="Times New Roman" w:eastAsia="Calibri" w:hAnsi="Times New Roman" w:cs="Times New Roman"/>
          <w:lang w:eastAsia="ru-RU"/>
        </w:rPr>
        <w:tab/>
        <w:t>Плательщики налога на имущество.</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Pr="00680E2D">
        <w:rPr>
          <w:rFonts w:ascii="Times New Roman" w:eastAsia="Calibri" w:hAnsi="Times New Roman" w:cs="Times New Roman"/>
          <w:lang w:eastAsia="ru-RU"/>
        </w:rPr>
        <w:tab/>
        <w:t>Налогооблагаемая база для налога на имущество организации принтмедиаиндус</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 xml:space="preserve">рии или издающей организации. </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4.</w:t>
      </w:r>
      <w:r w:rsidRPr="00680E2D">
        <w:rPr>
          <w:rFonts w:ascii="Times New Roman" w:eastAsia="Calibri" w:hAnsi="Times New Roman" w:cs="Times New Roman"/>
          <w:lang w:eastAsia="ru-RU"/>
        </w:rPr>
        <w:tab/>
        <w:t>Методика расчета среднегодовой стоимости имущества за отчетный период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5.</w:t>
      </w:r>
      <w:r w:rsidRPr="00680E2D">
        <w:rPr>
          <w:rFonts w:ascii="Times New Roman" w:eastAsia="Calibri" w:hAnsi="Times New Roman" w:cs="Times New Roman"/>
          <w:lang w:eastAsia="ru-RU"/>
        </w:rPr>
        <w:tab/>
        <w:t>Льготы по налогу на имущество.</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Pr="00680E2D">
        <w:rPr>
          <w:rFonts w:ascii="Times New Roman" w:eastAsia="Calibri" w:hAnsi="Times New Roman" w:cs="Times New Roman"/>
          <w:lang w:eastAsia="ru-RU"/>
        </w:rPr>
        <w:tab/>
        <w:t>Ставка налога на имущество. Порядок исчисления и сроки уплаты налога на им</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щество.</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5. Налог на доходы физических лиц</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w:t>
      </w:r>
      <w:r w:rsidRPr="00680E2D">
        <w:rPr>
          <w:rFonts w:ascii="Times New Roman" w:eastAsia="Calibri" w:hAnsi="Times New Roman" w:cs="Times New Roman"/>
          <w:lang w:eastAsia="ru-RU"/>
        </w:rPr>
        <w:tab/>
        <w:t>Экономическое содержание налога на доходы физических лиц, его место и роль в налоговой системе и формировании доходов бюджетов разных уровней.</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Pr="00680E2D">
        <w:rPr>
          <w:rFonts w:ascii="Times New Roman" w:eastAsia="Calibri" w:hAnsi="Times New Roman" w:cs="Times New Roman"/>
          <w:lang w:eastAsia="ru-RU"/>
        </w:rPr>
        <w:tab/>
        <w:t>Плательщики налога, объект обложения и методика исчисления налогооблагаемой базы.</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Pr="00680E2D">
        <w:rPr>
          <w:rFonts w:ascii="Times New Roman" w:eastAsia="Calibri" w:hAnsi="Times New Roman" w:cs="Times New Roman"/>
          <w:lang w:eastAsia="ru-RU"/>
        </w:rPr>
        <w:tab/>
        <w:t>Льготы по налогу. Субъекты и объекты налога.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4.</w:t>
      </w:r>
      <w:r w:rsidRPr="00680E2D">
        <w:rPr>
          <w:rFonts w:ascii="Times New Roman" w:eastAsia="Calibri" w:hAnsi="Times New Roman" w:cs="Times New Roman"/>
          <w:lang w:eastAsia="ru-RU"/>
        </w:rPr>
        <w:tab/>
        <w:t>Понятие материальной выгоды со страховых выплат и ее расчет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5.</w:t>
      </w:r>
      <w:r w:rsidRPr="00680E2D">
        <w:rPr>
          <w:rFonts w:ascii="Times New Roman" w:eastAsia="Calibri" w:hAnsi="Times New Roman" w:cs="Times New Roman"/>
          <w:lang w:eastAsia="ru-RU"/>
        </w:rPr>
        <w:tab/>
        <w:t>Порядок исчисления и сроки уплаты налога (на конкретном примере).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Pr="00680E2D">
        <w:rPr>
          <w:rFonts w:ascii="Times New Roman" w:eastAsia="Calibri" w:hAnsi="Times New Roman" w:cs="Times New Roman"/>
          <w:lang w:eastAsia="ru-RU"/>
        </w:rPr>
        <w:tab/>
        <w:t>Декларирование совокупного годового дохода гражданами, порядок и сроки пр</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доставления деклараций в налоговые органы.</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i/>
          <w:lang w:eastAsia="ru-RU"/>
        </w:rPr>
      </w:pPr>
      <w:r w:rsidRPr="00680E2D">
        <w:rPr>
          <w:rFonts w:ascii="Times New Roman" w:eastAsia="Calibri" w:hAnsi="Times New Roman" w:cs="Times New Roman"/>
          <w:b/>
          <w:lang w:eastAsia="ru-RU"/>
        </w:rPr>
        <w:t>Вариант 6. Специальные налоговые режимы. Упрощенная система налогообложения.</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1. Специальные налоговые режимы: виды, назначение.</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2. Основные характеристики и особенности каждого специального налогового режима.</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3. Особенности введения и  условия применения упрощенной системы налогообложения.</w:t>
      </w:r>
    </w:p>
    <w:p w:rsidR="00D32A6E" w:rsidRPr="00680E2D" w:rsidRDefault="00D32A6E" w:rsidP="00D32A6E">
      <w:pPr>
        <w:shd w:val="clear" w:color="auto" w:fill="FFFFFF"/>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4. Налоговая база и налоговые ставки по УСН.</w:t>
      </w:r>
    </w:p>
    <w:p w:rsidR="00D32A6E" w:rsidRPr="00680E2D" w:rsidRDefault="00D32A6E" w:rsidP="00D32A6E">
      <w:pPr>
        <w:shd w:val="clear" w:color="auto" w:fill="FFFFFF"/>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5. Порядок возврата на обычную систему налогообложения.</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6. Особенности исчисления и уплаты налога, введенного в связи с применением УСН (на конкретном примере организации).</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Вариант 7. Налоговое планирование</w:t>
      </w:r>
    </w:p>
    <w:p w:rsidR="00D32A6E" w:rsidRPr="00680E2D" w:rsidRDefault="00D32A6E" w:rsidP="009B000E">
      <w:pPr>
        <w:numPr>
          <w:ilvl w:val="0"/>
          <w:numId w:val="126"/>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Экономическая сущность налогового планирования. Принципы и виды налогового планирования.</w:t>
      </w:r>
    </w:p>
    <w:p w:rsidR="00D32A6E" w:rsidRPr="00680E2D" w:rsidRDefault="00D32A6E" w:rsidP="009B000E">
      <w:pPr>
        <w:numPr>
          <w:ilvl w:val="0"/>
          <w:numId w:val="126"/>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Этапы налогового планирования и их классификация. </w:t>
      </w:r>
    </w:p>
    <w:p w:rsidR="00D32A6E" w:rsidRPr="00680E2D" w:rsidRDefault="00D32A6E" w:rsidP="009B000E">
      <w:pPr>
        <w:numPr>
          <w:ilvl w:val="0"/>
          <w:numId w:val="126"/>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Мероприятия и инструменты налогового планирования. Налоговое планирование до регистрации предприятия. Текущее налоговое планирование. </w:t>
      </w:r>
    </w:p>
    <w:p w:rsidR="00D32A6E" w:rsidRPr="00680E2D" w:rsidRDefault="00D32A6E" w:rsidP="009B000E">
      <w:pPr>
        <w:numPr>
          <w:ilvl w:val="0"/>
          <w:numId w:val="126"/>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Разработка учетной политики организации для целей налогообложения (налогового планирования) на конкретном примере. </w:t>
      </w:r>
    </w:p>
    <w:p w:rsidR="00D32A6E" w:rsidRPr="00680E2D" w:rsidRDefault="00D32A6E" w:rsidP="009B000E">
      <w:pPr>
        <w:numPr>
          <w:ilvl w:val="0"/>
          <w:numId w:val="126"/>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Специальные методы налогового планирования, их особенности и преимущества.</w:t>
      </w:r>
    </w:p>
    <w:p w:rsidR="00D32A6E" w:rsidRPr="00680E2D" w:rsidRDefault="00D32A6E" w:rsidP="00D32A6E">
      <w:pPr>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b/>
        </w:rPr>
      </w:pPr>
    </w:p>
    <w:p w:rsidR="003B7E3D" w:rsidRPr="00680E2D" w:rsidRDefault="003B7E3D" w:rsidP="00D32A6E">
      <w:pPr>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lang w:eastAsia="ru-RU"/>
        </w:rPr>
      </w:pPr>
    </w:p>
    <w:p w:rsidR="003B7E3D" w:rsidRPr="00680E2D" w:rsidRDefault="003B7E3D" w:rsidP="00D32A6E">
      <w:pPr>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lang w:eastAsia="ru-RU"/>
        </w:rPr>
      </w:pPr>
    </w:p>
    <w:p w:rsidR="00D32A6E" w:rsidRPr="00680E2D" w:rsidRDefault="009B000E" w:rsidP="00D32A6E">
      <w:pPr>
        <w:shd w:val="clear" w:color="auto" w:fill="FFFFFF"/>
        <w:autoSpaceDE w:val="0"/>
        <w:autoSpaceDN w:val="0"/>
        <w:adjustRightInd w:val="0"/>
        <w:spacing w:after="0" w:line="240" w:lineRule="auto"/>
        <w:ind w:left="360"/>
        <w:contextualSpacing/>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w:t>
      </w:r>
      <w:r w:rsidR="00D32A6E" w:rsidRPr="00680E2D">
        <w:rPr>
          <w:rFonts w:ascii="Times New Roman" w:eastAsia="Times New Roman" w:hAnsi="Times New Roman" w:cs="Times New Roman"/>
          <w:b/>
          <w:lang w:eastAsia="ru-RU"/>
        </w:rPr>
        <w:t>итература</w:t>
      </w: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Основная </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Налоговый кодекс Российской Федерации: часть  первая, часть вторая</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Дуканич Л.В. Налоги и налоговый менеджмент в России /Л.В. Дуканич. – Ростов н</w:t>
      </w:r>
      <w:proofErr w:type="gramStart"/>
      <w:r w:rsidRPr="00680E2D">
        <w:rPr>
          <w:rFonts w:ascii="Times New Roman" w:eastAsia="Calibri" w:hAnsi="Times New Roman" w:cs="Times New Roman"/>
          <w:lang w:eastAsia="ru-RU"/>
        </w:rPr>
        <w:t>/Д</w:t>
      </w:r>
      <w:proofErr w:type="gramEnd"/>
      <w:r w:rsidRPr="00680E2D">
        <w:rPr>
          <w:rFonts w:ascii="Times New Roman" w:eastAsia="Calibri" w:hAnsi="Times New Roman" w:cs="Times New Roman"/>
          <w:lang w:eastAsia="ru-RU"/>
        </w:rPr>
        <w:t xml:space="preserve">: Феникс, 2012. </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Акатьева М.Д. Налоговый менеджмент. Задания для практических занятий для б</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калавров, обучающихся по направлениям 080100 «Экономика», 080200 «Менеджмент». – М.: МГУП им. Ивана Федорова, 2012.</w:t>
      </w:r>
    </w:p>
    <w:p w:rsidR="00D32A6E" w:rsidRPr="00680E2D" w:rsidRDefault="00D32A6E" w:rsidP="00D32A6E">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Дополнительная </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Гражданский кодекс Российской Федерации</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Земельный кодекс Российской Федерации</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Мельник Д. Ю. Налоговый менеджмент. – М.: Финансы и статистика, 2012.</w:t>
      </w:r>
    </w:p>
    <w:p w:rsidR="00D32A6E" w:rsidRPr="00680E2D" w:rsidRDefault="00D32A6E" w:rsidP="009B000E">
      <w:pPr>
        <w:numPr>
          <w:ilvl w:val="0"/>
          <w:numId w:val="127"/>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Налоговый менеджмент / под ред. Поршнева А. Г. – М.: ИНФРА-М, 2012.</w:t>
      </w:r>
    </w:p>
    <w:p w:rsidR="00D32A6E" w:rsidRPr="00680E2D" w:rsidRDefault="00D32A6E" w:rsidP="00D32A6E">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8.Периодические издания: журнал «Аудит и налогообложение»</w:t>
      </w:r>
    </w:p>
    <w:p w:rsidR="00D32A6E" w:rsidRPr="00680E2D" w:rsidRDefault="00D32A6E" w:rsidP="00D32A6E">
      <w:pPr>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b/>
          <w:lang w:eastAsia="ru-RU"/>
        </w:rPr>
      </w:pPr>
    </w:p>
    <w:p w:rsidR="00D32A6E" w:rsidRPr="00680E2D" w:rsidRDefault="00D32A6E" w:rsidP="00D32A6E">
      <w:pPr>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b/>
          <w:lang w:eastAsia="ru-RU"/>
        </w:rPr>
      </w:pPr>
    </w:p>
    <w:p w:rsidR="009F3E0B" w:rsidRPr="00680E2D" w:rsidRDefault="009F3E0B" w:rsidP="009F3E0B">
      <w:pPr>
        <w:pStyle w:val="1"/>
        <w:rPr>
          <w:rFonts w:eastAsia="Calibri"/>
          <w:color w:val="auto"/>
          <w:sz w:val="22"/>
          <w:szCs w:val="22"/>
        </w:rPr>
      </w:pPr>
      <w:r w:rsidRPr="00680E2D">
        <w:rPr>
          <w:rFonts w:eastAsia="Calibri"/>
          <w:color w:val="auto"/>
          <w:sz w:val="22"/>
          <w:szCs w:val="22"/>
        </w:rPr>
        <w:t xml:space="preserve"> </w:t>
      </w:r>
      <w:bookmarkStart w:id="34" w:name="_Toc375222246"/>
      <w:r w:rsidRPr="00680E2D">
        <w:rPr>
          <w:rFonts w:eastAsia="Calibri"/>
          <w:color w:val="auto"/>
          <w:sz w:val="22"/>
          <w:szCs w:val="22"/>
        </w:rPr>
        <w:t xml:space="preserve">«Аудит». Часть </w:t>
      </w:r>
      <w:r w:rsidRPr="00680E2D">
        <w:rPr>
          <w:rFonts w:eastAsia="Calibri"/>
          <w:color w:val="auto"/>
          <w:sz w:val="22"/>
          <w:szCs w:val="22"/>
          <w:lang w:val="en-US"/>
        </w:rPr>
        <w:t>I</w:t>
      </w:r>
      <w:bookmarkEnd w:id="34"/>
    </w:p>
    <w:p w:rsidR="009F3E0B" w:rsidRPr="00680E2D" w:rsidRDefault="009F3E0B" w:rsidP="009F3E0B">
      <w:pPr>
        <w:spacing w:after="0" w:line="240" w:lineRule="auto"/>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Составитель О.В. Дмитриева, к.э.н., доцент</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Целями</w:t>
      </w:r>
      <w:r w:rsidRPr="00680E2D">
        <w:rPr>
          <w:rFonts w:ascii="Times New Roman" w:eastAsia="Times New Roman" w:hAnsi="Times New Roman" w:cs="Times New Roman"/>
          <w:lang w:eastAsia="ru-RU"/>
        </w:rPr>
        <w:t xml:space="preserve"> освоения дисциплины "Аудит" являются: </w:t>
      </w:r>
    </w:p>
    <w:p w:rsidR="009F3E0B" w:rsidRPr="00680E2D" w:rsidRDefault="009F3E0B" w:rsidP="009F3E0B">
      <w:pPr>
        <w:numPr>
          <w:ilvl w:val="0"/>
          <w:numId w:val="14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получение представления о теоретических основах проведения внешнего независимого а</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дита бухгалтерской (финансовой) отчетности организаций и индивидуальных предприн</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мателей; </w:t>
      </w:r>
    </w:p>
    <w:p w:rsidR="009F3E0B" w:rsidRPr="00680E2D" w:rsidRDefault="009F3E0B" w:rsidP="009F3E0B">
      <w:pPr>
        <w:numPr>
          <w:ilvl w:val="0"/>
          <w:numId w:val="14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освоение методических основ проведения внешнего независимого </w:t>
      </w:r>
      <w:proofErr w:type="gramStart"/>
      <w:r w:rsidRPr="00680E2D">
        <w:rPr>
          <w:rFonts w:ascii="Times New Roman" w:eastAsia="Times New Roman" w:hAnsi="Times New Roman" w:cs="Times New Roman"/>
          <w:lang w:eastAsia="ru-RU"/>
        </w:rPr>
        <w:t>аудита</w:t>
      </w:r>
      <w:proofErr w:type="gramEnd"/>
      <w:r w:rsidRPr="00680E2D">
        <w:rPr>
          <w:rFonts w:ascii="Times New Roman" w:eastAsia="Times New Roman" w:hAnsi="Times New Roman" w:cs="Times New Roman"/>
          <w:lang w:eastAsia="ru-RU"/>
        </w:rPr>
        <w:t xml:space="preserve"> на основе треб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ваний действующих в РФ нормативных документов в области аудита; </w:t>
      </w:r>
    </w:p>
    <w:p w:rsidR="009F3E0B" w:rsidRPr="00680E2D" w:rsidRDefault="009F3E0B" w:rsidP="009F3E0B">
      <w:pPr>
        <w:numPr>
          <w:ilvl w:val="0"/>
          <w:numId w:val="14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формирование навыков практического применения действующих стандартов аудиторской деятельности для проведения аудиторской проверки и формирования аудиторского закл</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чения.</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 числу основных </w:t>
      </w:r>
      <w:r w:rsidRPr="00680E2D">
        <w:rPr>
          <w:rFonts w:ascii="Times New Roman" w:eastAsia="Times New Roman" w:hAnsi="Times New Roman" w:cs="Times New Roman"/>
          <w:b/>
          <w:lang w:eastAsia="ru-RU"/>
        </w:rPr>
        <w:t>задач</w:t>
      </w:r>
      <w:r w:rsidRPr="00680E2D">
        <w:rPr>
          <w:rFonts w:ascii="Times New Roman" w:eastAsia="Times New Roman" w:hAnsi="Times New Roman" w:cs="Times New Roman"/>
          <w:lang w:eastAsia="ru-RU"/>
        </w:rPr>
        <w:t xml:space="preserve"> изучения дисциплины относятся:</w:t>
      </w:r>
    </w:p>
    <w:p w:rsidR="009F3E0B" w:rsidRPr="00680E2D" w:rsidRDefault="009F3E0B" w:rsidP="009F3E0B">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Получение представления о сущности аудиторской деятельности, ее видах, правовых 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новах, законодательном и нормативном регулировании в РФ</w:t>
      </w:r>
      <w:proofErr w:type="gramStart"/>
      <w:r w:rsidRPr="00680E2D">
        <w:rPr>
          <w:rFonts w:ascii="Times New Roman" w:eastAsia="Times New Roman" w:hAnsi="Times New Roman" w:cs="Times New Roman"/>
          <w:lang w:eastAsia="ru-RU"/>
        </w:rPr>
        <w:t xml:space="preserve"> .</w:t>
      </w:r>
      <w:proofErr w:type="gramEnd"/>
    </w:p>
    <w:p w:rsidR="009F3E0B" w:rsidRPr="00680E2D" w:rsidRDefault="009F3E0B" w:rsidP="009F3E0B">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Уяснение теоретических основ внешнего независимого аудита бухгалтерской (финанс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вой) отчетности.</w:t>
      </w:r>
    </w:p>
    <w:p w:rsidR="009F3E0B" w:rsidRPr="00680E2D" w:rsidRDefault="009F3E0B" w:rsidP="009F3E0B">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Ознакомление с методическими основами проведения аудиторской проверки.</w:t>
      </w:r>
    </w:p>
    <w:p w:rsidR="009F3E0B" w:rsidRPr="00680E2D" w:rsidRDefault="009F3E0B" w:rsidP="009F3E0B">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Приобретение навыков составления рабочих документов аудитора.</w:t>
      </w:r>
    </w:p>
    <w:p w:rsidR="009F3E0B" w:rsidRPr="00680E2D" w:rsidRDefault="009F3E0B" w:rsidP="009F3E0B">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Получение представления о форме и содержан</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диторского заключения по финансовой (бухгалтерской) отчетности.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Результатом изучения дисциплины "Аудит" должно стать формирование у бакалавра экономики следующего набора </w:t>
      </w:r>
      <w:r w:rsidRPr="00680E2D">
        <w:rPr>
          <w:rFonts w:ascii="Times New Roman" w:eastAsia="Times New Roman" w:hAnsi="Times New Roman" w:cs="Times New Roman"/>
          <w:b/>
          <w:lang w:eastAsia="ru-RU"/>
        </w:rPr>
        <w:t>компетенций</w:t>
      </w:r>
      <w:r w:rsidRPr="00680E2D">
        <w:rPr>
          <w:rFonts w:ascii="Times New Roman" w:eastAsia="Times New Roman" w:hAnsi="Times New Roman" w:cs="Times New Roman"/>
          <w:lang w:eastAsia="ru-RU"/>
        </w:rPr>
        <w:t>:</w:t>
      </w:r>
    </w:p>
    <w:p w:rsidR="009F3E0B" w:rsidRPr="00680E2D" w:rsidRDefault="009F3E0B" w:rsidP="009F3E0B">
      <w:pPr>
        <w:tabs>
          <w:tab w:val="num" w:pos="75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уметь использовать нормативные правовые документы в своей деятельности (ОК-5);</w:t>
      </w:r>
    </w:p>
    <w:p w:rsidR="009F3E0B" w:rsidRPr="00680E2D" w:rsidRDefault="009F3E0B" w:rsidP="009F3E0B">
      <w:pPr>
        <w:tabs>
          <w:tab w:val="num" w:pos="75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анализировать и интерпретировать финансовую, бухгалтерскую и иную информацию, содержащуюся в отчетности организаций различных форм собственности и испол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зовать полученные сведения для принятия управленческих решений (ПК-7);</w:t>
      </w:r>
    </w:p>
    <w:p w:rsidR="009F3E0B" w:rsidRPr="00680E2D" w:rsidRDefault="009F3E0B" w:rsidP="009F3E0B">
      <w:pPr>
        <w:tabs>
          <w:tab w:val="num" w:pos="75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(ПК-13);</w:t>
      </w:r>
    </w:p>
    <w:p w:rsidR="009F3E0B" w:rsidRPr="00680E2D" w:rsidRDefault="009F3E0B" w:rsidP="009F3E0B">
      <w:pPr>
        <w:tabs>
          <w:tab w:val="num" w:pos="75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владеть знаниями в области регионального законодательства по аудиту, бухгалтерской (финансовой) отчетности коммерческой организации (ПКП-4);</w:t>
      </w:r>
    </w:p>
    <w:p w:rsidR="009F3E0B" w:rsidRPr="00680E2D" w:rsidRDefault="009F3E0B" w:rsidP="009F3E0B">
      <w:pPr>
        <w:tabs>
          <w:tab w:val="num" w:pos="756"/>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применять аудиторские стандарты для организации и ведения аудита, составления аудиторского заключения (ПКП-5).</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результате изучения дисциплины «Аудит» бакалавры должны </w:t>
      </w: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знать:</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теоретические основы аудита;</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российское законодательство в области аудита и особенности стандартизации внешнего аудита в Российской Федерации;</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фундаментальные принципы профессиональной этики аудитора;</w:t>
      </w:r>
    </w:p>
    <w:p w:rsidR="009F3E0B" w:rsidRPr="00680E2D" w:rsidRDefault="009F3E0B" w:rsidP="009F3E0B">
      <w:pPr>
        <w:numPr>
          <w:ilvl w:val="0"/>
          <w:numId w:val="129"/>
        </w:numPr>
        <w:tabs>
          <w:tab w:val="clear" w:pos="720"/>
          <w:tab w:val="num" w:pos="709"/>
        </w:tabs>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права и обязанности аудируемых лиц и аудиторских организаций при осуществлении внешнего независимого аудита;</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принципы и направления государственного регулирования аудиторской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 в Российской Федерации;</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технологию и методику проведения внешнего независимого </w:t>
      </w:r>
      <w:proofErr w:type="gramStart"/>
      <w:r w:rsidRPr="00680E2D">
        <w:rPr>
          <w:rFonts w:ascii="Times New Roman" w:eastAsia="Times New Roman" w:hAnsi="Times New Roman" w:cs="Times New Roman"/>
          <w:lang w:eastAsia="ru-RU"/>
        </w:rPr>
        <w:t>аудита</w:t>
      </w:r>
      <w:proofErr w:type="gramEnd"/>
      <w:r w:rsidRPr="00680E2D">
        <w:rPr>
          <w:rFonts w:ascii="Times New Roman" w:eastAsia="Times New Roman" w:hAnsi="Times New Roman" w:cs="Times New Roman"/>
          <w:lang w:eastAsia="ru-RU"/>
        </w:rPr>
        <w:t xml:space="preserve"> и этапы его провед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аудиторские процедуры сбора и обработки информации;</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важнейшие правила документирования работы аудитора и порядок составления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ского заключения по бухгалтерской (финансовой) отчетности;</w:t>
      </w:r>
    </w:p>
    <w:p w:rsidR="009F3E0B" w:rsidRPr="00680E2D" w:rsidRDefault="009F3E0B" w:rsidP="009F3E0B">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теоретические основы построения аудиторской выборки и проведения выборочного ауд</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та.</w:t>
      </w: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уметь:</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правильно интерпретировать законодательство в области аудита и надлежащим образом применять Федеральные стандарты аудиторской деятельности в соответствующих ситу</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циях;</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применять процедуры сбора аудиторских доказательств надлежащего характера и в дост</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точном количестве;</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планировать, организовать и проводить аудиторскую проверку оборотов и остатков по различным счетам бухгалтерского учета и статей бухгалтерской отчетности;</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оценить состояние систем бухгалтерского учета и внутреннего контроля аудируемого 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ца;</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формировать аудиторскую выборку различными методами с предварительной стратифик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цией генеральной совокупности и без нее;</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грамотно оформлять рабочие документы аудитора и составлять аудиторское заключение;</w:t>
      </w:r>
    </w:p>
    <w:p w:rsidR="009F3E0B" w:rsidRPr="00680E2D" w:rsidRDefault="009F3E0B" w:rsidP="009F3E0B">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методы компьютерной обработки данных.</w:t>
      </w: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владеть:</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специальной терминологией в области внешнего независимого аудита бухгалтерской (ф</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нансовой) отчетности;</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применения Федеральных стандартов аудиторской деятельности в организациях различных организационно-правовых форм и форм собственности;</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методиками оценки существенности и аудиторского риска;</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навыками </w:t>
      </w:r>
      <w:proofErr w:type="gramStart"/>
      <w:r w:rsidRPr="00680E2D">
        <w:rPr>
          <w:rFonts w:ascii="Times New Roman" w:eastAsia="Times New Roman" w:hAnsi="Times New Roman" w:cs="Times New Roman"/>
          <w:lang w:eastAsia="ru-RU"/>
        </w:rPr>
        <w:t>выполнения аудиторских процедур оценки надежности средств контроля</w:t>
      </w:r>
      <w:proofErr w:type="gramEnd"/>
      <w:r w:rsidRPr="00680E2D">
        <w:rPr>
          <w:rFonts w:ascii="Times New Roman" w:eastAsia="Times New Roman" w:hAnsi="Times New Roman" w:cs="Times New Roman"/>
          <w:lang w:eastAsia="ru-RU"/>
        </w:rPr>
        <w:t xml:space="preserve"> и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цедур по существу;</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осуществления аудиторских процедур с использованием специализированных и стандартных офисных программных пакетов;</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способностью документировать действия аудитора в ходе проверки и грамотно интерпр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тировать содержание аудиторского заключения;</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специальными технологиями проведения выборочных исследований (качественное выб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рочное исследование, суммовая выборка) с грамотной последующей интерпретацией их результатов;</w:t>
      </w:r>
    </w:p>
    <w:p w:rsidR="009F3E0B" w:rsidRPr="00680E2D" w:rsidRDefault="009F3E0B" w:rsidP="009F3E0B">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самостоятельного овладения новыми сведениями в области теор</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дита и его законодательной базы и практического их применения.</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Основной формой работы бакалавров заочной формы обучения является самостоятельное изуч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рекомендованной литературы, перечень которой приводится в конце данных методических указаний. Предлагаемый по каждой теме перечень контрольных вопросов позволяет самосто</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 оценить степень усвоения материала дисциплины и выявить основные проблемы, которые впоследствии могут быть рассмотрены при аудиторной работе в период экзаменационной сессии.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учебного процесса в период сессии для бакалавров 4 курса заочной формы обучения состоит в следующем:</w:t>
      </w:r>
    </w:p>
    <w:p w:rsidR="009F3E0B" w:rsidRPr="00680E2D" w:rsidRDefault="009F3E0B" w:rsidP="009F3E0B">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чтение лекций;</w:t>
      </w:r>
    </w:p>
    <w:p w:rsidR="009F3E0B" w:rsidRPr="00680E2D" w:rsidRDefault="009F3E0B" w:rsidP="009F3E0B">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проведение практических занятий, посвященных рассмотрению отражения в бухгалте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ском учете типичных хозяйственных ситуаций издательства и решению типичных задач в области анализа производственно-коммерческой деятельности издательства;</w:t>
      </w:r>
    </w:p>
    <w:p w:rsidR="009F3E0B" w:rsidRPr="00680E2D" w:rsidRDefault="009F3E0B" w:rsidP="009F3E0B">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анализа ошибок, допущенных студентами при выполнении контрольной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ты;</w:t>
      </w:r>
    </w:p>
    <w:p w:rsidR="009F3E0B" w:rsidRPr="00680E2D" w:rsidRDefault="009F3E0B" w:rsidP="009F3E0B">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аудиторного контроля знаний студентов (в том числе с использованием ко</w:t>
      </w:r>
      <w:r w:rsidRPr="00680E2D">
        <w:rPr>
          <w:rFonts w:ascii="Times New Roman" w:eastAsia="Times New Roman" w:hAnsi="Times New Roman" w:cs="Times New Roman"/>
          <w:lang w:eastAsia="ru-RU"/>
        </w:rPr>
        <w:t>м</w:t>
      </w:r>
      <w:r w:rsidRPr="00680E2D">
        <w:rPr>
          <w:rFonts w:ascii="Times New Roman" w:eastAsia="Times New Roman" w:hAnsi="Times New Roman" w:cs="Times New Roman"/>
          <w:lang w:eastAsia="ru-RU"/>
        </w:rPr>
        <w:t>пьютерного тестирования).</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Допуском для сдачи экзамена по дисциплине на 4 курсе заочной формы обучения является сам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стоятельное выполнение студентом контрольной работы (КР). Контрольная работа включает в с</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бя как теоретические вопросы по темам дисциплины, так и решение практических задач. Ответу на теоретический вопрос должна предшествовать его формулировка. Решение задачи сопровожд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ется соответствующими расчетами, краткими пояснениями, а также ссылками на соответству</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щие нормы законодательства РФ в области бухгалтерского учета, налогообложения, аудита и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пользуемые стандарты аудиторской деятельности. Перед решением каждой задачи должно быть приведено ее условие.</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для контрольной работы представлены в вариантах от 0 до 9. Номер варианта определяется по конечной цифре номера зачетной книжки студента.</w:t>
      </w:r>
    </w:p>
    <w:p w:rsidR="009F3E0B" w:rsidRPr="00680E2D" w:rsidRDefault="009F3E0B" w:rsidP="009F3E0B">
      <w:pPr>
        <w:keepNext/>
        <w:spacing w:after="0" w:line="240" w:lineRule="auto"/>
        <w:jc w:val="center"/>
        <w:outlineLvl w:val="4"/>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Содержание дисциплины "Аудит". Часть </w:t>
      </w:r>
      <w:r w:rsidRPr="00680E2D">
        <w:rPr>
          <w:rFonts w:ascii="Times New Roman" w:eastAsia="Times New Roman" w:hAnsi="Times New Roman" w:cs="Times New Roman"/>
          <w:b/>
          <w:lang w:val="en-US" w:eastAsia="ru-RU"/>
        </w:rPr>
        <w:t>I</w:t>
      </w:r>
      <w:r w:rsidRPr="00680E2D">
        <w:rPr>
          <w:rFonts w:ascii="Times New Roman" w:eastAsia="Times New Roman" w:hAnsi="Times New Roman" w:cs="Times New Roman"/>
          <w:b/>
          <w:lang w:eastAsia="ru-RU"/>
        </w:rPr>
        <w:t xml:space="preserve"> </w:t>
      </w:r>
    </w:p>
    <w:p w:rsidR="009F3E0B" w:rsidRPr="00680E2D" w:rsidRDefault="009F3E0B" w:rsidP="009F3E0B">
      <w:pPr>
        <w:spacing w:after="0" w:line="240" w:lineRule="auto"/>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1. Аудиторская деятельность: понятие и классификация.</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аудиторской деятельности в соответствии с Законом РФ от 30.12.2008 №307-ФЗ "Об а</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 xml:space="preserve">диторской деятельности". Цели и задачи аудита.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услуг, связанных с аудиторской деятельностью (в соответствии с ФЗ "Об аудиторской деятельности") и сопутствующих аудиту услуг (в соответствии с ФПСАД №30 "Выполнение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гласованных процедур в отношении финансовой информации", ФПСАД №31 "Компиляция ф</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нансовой информации" и ФПСАД №33 "Обзорная проверка финансовой (бухгалтерской) отчетн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сти"). Разграничение понятий "позитивная уверенность", "негативная уверенность" и "отсутствие уверенности" в соответствии с положениями ФСПАД №24 "Основные принципы федеральных правил (стандартов) аудиторской деятельности, имеющих отношение </w:t>
      </w:r>
      <w:proofErr w:type="gramStart"/>
      <w:r w:rsidRPr="00680E2D">
        <w:rPr>
          <w:rFonts w:ascii="Times New Roman" w:eastAsia="Times New Roman" w:hAnsi="Times New Roman" w:cs="Times New Roman"/>
          <w:lang w:eastAsia="ru-RU"/>
        </w:rPr>
        <w:t>в</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услугам</w:t>
      </w:r>
      <w:proofErr w:type="gramEnd"/>
      <w:r w:rsidRPr="00680E2D">
        <w:rPr>
          <w:rFonts w:ascii="Times New Roman" w:eastAsia="Times New Roman" w:hAnsi="Times New Roman" w:cs="Times New Roman"/>
          <w:lang w:eastAsia="ru-RU"/>
        </w:rPr>
        <w:t>, которые могут предоставляться аудиторскими организациями и аудиторами".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Субъекты рынка аудиторских услуг в РФ. Договор об оказан</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диторских услуг.</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Права и обязанности аудиторов и аудируемых лиц в ходе проведения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Внешний и внутренний аудит. Пользователи материалов аудиторских заключений. Использование результатов работы внутреннего аудитора </w:t>
      </w:r>
      <w:proofErr w:type="gramStart"/>
      <w:r w:rsidRPr="00680E2D">
        <w:rPr>
          <w:rFonts w:ascii="Times New Roman" w:eastAsia="Times New Roman" w:hAnsi="Times New Roman" w:cs="Times New Roman"/>
          <w:lang w:eastAsia="ru-RU"/>
        </w:rPr>
        <w:t>внешним</w:t>
      </w:r>
      <w:proofErr w:type="gramEnd"/>
      <w:r w:rsidRPr="00680E2D">
        <w:rPr>
          <w:rFonts w:ascii="Times New Roman" w:eastAsia="Times New Roman" w:hAnsi="Times New Roman" w:cs="Times New Roman"/>
          <w:lang w:eastAsia="ru-RU"/>
        </w:rPr>
        <w:t xml:space="preserve"> в соответствии с ФПСАД №29 "Рассмотрение работы внутреннего аудита". Критерии обязательности аудита в РФ.</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История возникновения и развития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w:t>
      </w:r>
      <w:proofErr w:type="gramStart"/>
      <w:r w:rsidRPr="00680E2D">
        <w:rPr>
          <w:rFonts w:ascii="Times New Roman" w:eastAsia="Times New Roman" w:hAnsi="Times New Roman" w:cs="Times New Roman"/>
          <w:lang w:eastAsia="ru-RU"/>
        </w:rPr>
        <w:t>данного раздела</w:t>
      </w:r>
      <w:proofErr w:type="gramEnd"/>
      <w:r w:rsidRPr="00680E2D">
        <w:rPr>
          <w:rFonts w:ascii="Times New Roman" w:eastAsia="Times New Roman" w:hAnsi="Times New Roman" w:cs="Times New Roman"/>
          <w:lang w:eastAsia="ru-RU"/>
        </w:rPr>
        <w:t xml:space="preserve"> особое внимание необходимо уделить законодательному раздел</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нию аудиторской деятельности на аудит и сопутствующие аудиту услуги, а также правовой во</w:t>
      </w:r>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eastAsia="ru-RU"/>
        </w:rPr>
        <w:t>можности аудиторов оказывать услуги, связанные с аудиторской деятельностью, и иметь четкое представление о видах и сущности данных услуг. Следует четко понимать различие между фо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мированием позитивной уверенности, негативной уверенности и отсутствием какой-либо увере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ности по итогам работы аудитора.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Также обучающиеся должны приобрести четкое представление о целях и задачах аудита и, в этой связи, о принципиальном отлич</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диторской деятельности от других форм контроля (ревизии, судебно-бухгалтерской экспертизы и т.д.).</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Следует обратить пристальное внимание на права и обязанности аудируемых лиц и аудиторских организаций в ходе проведения внешнего независимого аудита и иметь представление о типовой форме договора на оказание аудиторских услуг.</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Законодательно установленная обязанность ряда организаций проводить обязательную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скую проверку обуславливает необходимость изучения установленных Законом №307-ФЗ крит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риев проведения обязательной аудиторской проверки (организационно-правовая форма, вид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 масштаб деятельности и т.д.).</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Изучение истории возникновения и развития аудита рекомендуется проводить в ознакомительном порядке.</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аудиторской деятельности.</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понимается под достоверностью бухгалтерской (финансовой) отчетности?</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Какие сопутствующие аудиту услуги установлены федеральными стандартами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ской деятельности? В чем их принципиальное отличие от проведения внешнего независ</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мого аудита?</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Какие услуги, связанные с аудиторской деятельностью, могут оказывать </w:t>
      </w:r>
      <w:proofErr w:type="gramStart"/>
      <w:r w:rsidRPr="00680E2D">
        <w:rPr>
          <w:rFonts w:ascii="Times New Roman" w:eastAsia="Times New Roman" w:hAnsi="Times New Roman" w:cs="Times New Roman"/>
          <w:lang w:eastAsia="ru-RU"/>
        </w:rPr>
        <w:t>аудиторское</w:t>
      </w:r>
      <w:proofErr w:type="gramEnd"/>
      <w:r w:rsidRPr="00680E2D">
        <w:rPr>
          <w:rFonts w:ascii="Times New Roman" w:eastAsia="Times New Roman" w:hAnsi="Times New Roman" w:cs="Times New Roman"/>
          <w:lang w:eastAsia="ru-RU"/>
        </w:rPr>
        <w:t xml:space="preserve"> 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ганизации и индивидуальные аудиторы?</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права и обязанности законодательно установлены для аудиторов в ходе проведения проверки? Какие права и обязанности - для аудируемых лиц?</w:t>
      </w:r>
    </w:p>
    <w:p w:rsidR="009F3E0B" w:rsidRPr="00680E2D" w:rsidRDefault="009F3E0B" w:rsidP="009F3E0B">
      <w:pPr>
        <w:numPr>
          <w:ilvl w:val="0"/>
          <w:numId w:val="13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критерии проведения обязательного аудита.</w:t>
      </w:r>
    </w:p>
    <w:p w:rsidR="009F3E0B" w:rsidRPr="00680E2D" w:rsidRDefault="009F3E0B" w:rsidP="009F3E0B">
      <w:pPr>
        <w:spacing w:after="0" w:line="240" w:lineRule="auto"/>
        <w:ind w:left="360"/>
        <w:jc w:val="both"/>
        <w:rPr>
          <w:rFonts w:ascii="Times New Roman" w:eastAsia="Times New Roman" w:hAnsi="Times New Roman" w:cs="Times New Roman"/>
          <w:lang w:eastAsia="ru-RU"/>
        </w:rPr>
      </w:pPr>
    </w:p>
    <w:p w:rsidR="009F3E0B" w:rsidRPr="00680E2D" w:rsidRDefault="009F3E0B" w:rsidP="009F3E0B">
      <w:pPr>
        <w:keepNext/>
        <w:spacing w:after="0" w:line="240" w:lineRule="auto"/>
        <w:outlineLvl w:val="5"/>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2. Организация аудиторской деятельности в РФ</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Законодательство по организац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 xml:space="preserve">дита в Российской Федерации.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30.12.2008 №307-ФЗ "Об аудиторской деятельности", Постановление Пр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вительства РФ от 23.09.2002 №696 "Об утверждении Федеральных правил (стандартов)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ской деятельности" (в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и Приказы Минфина РФ "Об утверждении Федеральных ста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 xml:space="preserve">дартов аудиторской деятельности".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Государственные регуляторы аудиторской деятельности в РФ.</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Совет по аудиторской деятельности при Минфине РФ: его функции и состав.</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Саморегулируемые организац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диторов (СРО): их значение и функции. Требования к членству индивидуальных аудиторов и аудиторских организаций в СРО.</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Реестры аудиторских организаций и индивидуальных аудиторов. Реестр СРО.</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Порядок аттестац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диторов. Виды квалификационных аттестатов аудиторов. Порядок провед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 квалификационного экзамена на получение квалификационного аттестата и обжалования его результатов. Причины и порядок аннулирования квалификационного аттестата аудитора.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данного раздела бакалавр должен иметь четкое представление о нормативных 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кументах, регламентирующих осуществление аудиторской деятельности в РФ, и их иерархии. Н</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обходимо знать механизм государственного регулирования рынка аудиторских услуг в РФ, а именно: порядок формирования и функции Совета по аудиторской деятельности при Минфине РФ как уполномоченного федерального органа в области аудиторской деятельности, функции самор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гулируемых организаций аудиторов, а также установленные законом №307-ФЗ требования к чле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ству аудиторских организаций и индивидуальных аудиторов в СРО.</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Особое внимание следует уделить изучению порядка проведения аттестац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диторов для пол</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чения квалификационного аттестата аудитора, а также основаниям для аннулирования квалифик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ционного аттестата аудитора.</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Какая организация выполняет функции государственного регулятора в области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ской деятельности?</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функции Совета по аудиторской деятельности при Минфине РФ.</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состав и порядок формирования Совета по аудиторской деятельности.</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заключаются функции саморегулируемых организаций аудиторов? Назовите нек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торые из них.</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требования предъявляются к аудиторским организациям и индивидуальным аудит</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рам для включения их в состав СРО?</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виды квалификационных аттестатов аудитора существуют в настоящее время?</w:t>
      </w:r>
    </w:p>
    <w:p w:rsidR="009F3E0B" w:rsidRPr="00680E2D" w:rsidRDefault="009F3E0B" w:rsidP="009F3E0B">
      <w:pPr>
        <w:numPr>
          <w:ilvl w:val="0"/>
          <w:numId w:val="13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Каковы основания для аннулирования квалификационного аттестата аудитора?</w:t>
      </w:r>
    </w:p>
    <w:p w:rsidR="009F3E0B" w:rsidRPr="00680E2D" w:rsidRDefault="009F3E0B" w:rsidP="009F3E0B">
      <w:pPr>
        <w:spacing w:after="0" w:line="240" w:lineRule="auto"/>
        <w:ind w:left="360"/>
        <w:jc w:val="both"/>
        <w:rPr>
          <w:rFonts w:ascii="Times New Roman" w:eastAsia="Times New Roman" w:hAnsi="Times New Roman" w:cs="Times New Roman"/>
          <w:lang w:eastAsia="ru-RU"/>
        </w:rPr>
      </w:pPr>
    </w:p>
    <w:p w:rsidR="009F3E0B" w:rsidRPr="00680E2D" w:rsidRDefault="009F3E0B" w:rsidP="009F3E0B">
      <w:pPr>
        <w:keepNext/>
        <w:spacing w:after="0" w:line="240" w:lineRule="auto"/>
        <w:ind w:left="360" w:hanging="360"/>
        <w:jc w:val="both"/>
        <w:outlineLvl w:val="3"/>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Раздел 3. Теоретические основы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Современные теор</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дита. Этапы развития теорий аудита: подтверждающий аудит, системно-ориентированный аудит и аудит, ориентированный на риск.</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элементы теории независимого аудита: концепции, постулаты, аудиторские стандарты.</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Современные концепц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дита как основополагающие элементы, характеризующие сущность теорий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Концепции этики поведения, независимости, профессионализма, доказательности и точности представления. Значение независимости аудитора для пользователей информации об экономич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ском субъекте. Требования к профессиональной компетентности аудитора.</w:t>
      </w:r>
    </w:p>
    <w:p w:rsidR="009F3E0B" w:rsidRPr="00680E2D" w:rsidRDefault="009F3E0B" w:rsidP="009F3E0B">
      <w:pPr>
        <w:spacing w:after="0" w:line="240" w:lineRule="auto"/>
        <w:jc w:val="both"/>
        <w:rPr>
          <w:rFonts w:ascii="Times New Roman" w:eastAsia="Times New Roman" w:hAnsi="Times New Roman" w:cs="Times New Roman"/>
          <w:bCs/>
          <w:lang w:eastAsia="ru-RU"/>
        </w:rPr>
      </w:pPr>
      <w:r w:rsidRPr="00680E2D">
        <w:rPr>
          <w:rFonts w:ascii="Times New Roman" w:eastAsia="Times New Roman" w:hAnsi="Times New Roman" w:cs="Times New Roman"/>
          <w:bCs/>
          <w:lang w:eastAsia="ru-RU"/>
        </w:rPr>
        <w:t>Концепции доказательности и точности представления. Их значение в аудите, ориентированном на риск.</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Постулаты аудита как аксиоматические положения, раскрывающие суть концепций аудита.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Аудиторские стандарты. Значение стандартизац</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дита. Российские правила (стандарты) ауд</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торской деятельности: федеральные и внутренние.</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данной темы должно стать четкое представление бакалавром исторической трансформации и сущности теорий независимого аудита (теории адекватности, теории контро</w:t>
      </w:r>
      <w:r w:rsidRPr="00680E2D">
        <w:rPr>
          <w:rFonts w:ascii="Times New Roman" w:eastAsia="Times New Roman" w:hAnsi="Times New Roman" w:cs="Times New Roman"/>
          <w:lang w:eastAsia="ru-RU"/>
        </w:rPr>
        <w:t>л</w:t>
      </w:r>
      <w:r w:rsidRPr="00680E2D">
        <w:rPr>
          <w:rFonts w:ascii="Times New Roman" w:eastAsia="Times New Roman" w:hAnsi="Times New Roman" w:cs="Times New Roman"/>
          <w:lang w:eastAsia="ru-RU"/>
        </w:rPr>
        <w:t>линга и теории консалтинга), а также основных элементов теории независимого аудита (конце</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ций, постулатов и стандартов).</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Особое внимание при изучении концепций аудита следует уделить концепции независимости и установленному Законом №307-ФЗ перечню ситуаций, запрещающих проведение аудиторской проверки во избежание нарушения принципа независимости. </w:t>
      </w:r>
    </w:p>
    <w:p w:rsidR="009F3E0B" w:rsidRPr="00680E2D" w:rsidRDefault="009F3E0B" w:rsidP="009F3E0B">
      <w:pPr>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Обучающемуся</w:t>
      </w:r>
      <w:proofErr w:type="gramEnd"/>
      <w:r w:rsidRPr="00680E2D">
        <w:rPr>
          <w:rFonts w:ascii="Times New Roman" w:eastAsia="Times New Roman" w:hAnsi="Times New Roman" w:cs="Times New Roman"/>
          <w:lang w:eastAsia="ru-RU"/>
        </w:rPr>
        <w:t xml:space="preserve"> необходимо знать действующие в период обучения Федеральные стандарты и Ф</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деральные правила (стандарты) аудиторской деятельности с отсылом на нормативные документы, которыми они введены в действие. Бакалавр должен иметь четкое представление о том, что разр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батываемые СРО и аудиторскими организациями стандарты аудиторской деятельности не должны вступать в противоречие со стандартами более высокого уровня (федеральными и стандартами СРО соответственно). </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заключается сущность теории адекватности?</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принципиальные отличия теории контроллинга от теории консалтинга?</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концепции независимого аудита вы знаете?</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сущность концепции доказательности?</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 какими элементами метода бухгалтерского учета связана концепция точности предста</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ления?</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каких случаях аудиторским организациям и индивидуальным аудиторам запрещено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водить внешний независимый аудит во избежание нарушения концепции независимости?</w:t>
      </w:r>
    </w:p>
    <w:p w:rsidR="009F3E0B" w:rsidRPr="00680E2D" w:rsidRDefault="009F3E0B" w:rsidP="009F3E0B">
      <w:pPr>
        <w:numPr>
          <w:ilvl w:val="0"/>
          <w:numId w:val="13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Имеют ли право СРО разрабатывать собственные стандарты аудиторской деятельности?</w:t>
      </w:r>
    </w:p>
    <w:p w:rsidR="009F3E0B" w:rsidRPr="00680E2D" w:rsidRDefault="009F3E0B" w:rsidP="009F3E0B">
      <w:pPr>
        <w:spacing w:after="0" w:line="240" w:lineRule="auto"/>
        <w:jc w:val="both"/>
        <w:rPr>
          <w:rFonts w:ascii="Times New Roman" w:eastAsia="Times New Roman" w:hAnsi="Times New Roman" w:cs="Times New Roman"/>
          <w:lang w:eastAsia="ru-RU"/>
        </w:rPr>
      </w:pP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4. Существенность и аудиторский риск</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существенности в аудите в соответствии с ФПСАД №4 «Существенность в аудите». Оценка уровня существенности в российском аудите. Требования, предъявляемые к нахождению уровня существенности.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Оценка уровня существенности индуктивным и дедуктивным методами.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Ошибка и преднамеренное искажение информации. Порядок действий аудитора при выявлении умышленного искажения финансовой информации в соответствии с требованиями ФСАД №5/2010 "Обязанности аудитора по рассмотрению недобросовестных действий в ходе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аудиторского риска и его компоненты в соответствии с положениями ФПСАД №8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нимание деятельности аудируемого лица, среды, в которой она осуществляется, и оценка рисков существенного искажения аудируемой финансовой (бухгалтерской) отчетности». Взаимосвязь между уровнем существенности и аудиторским риском.</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w:t>
      </w:r>
      <w:proofErr w:type="gramStart"/>
      <w:r w:rsidRPr="00680E2D">
        <w:rPr>
          <w:rFonts w:ascii="Times New Roman" w:eastAsia="Times New Roman" w:hAnsi="Times New Roman" w:cs="Times New Roman"/>
          <w:lang w:eastAsia="ru-RU"/>
        </w:rPr>
        <w:t>данного раздела</w:t>
      </w:r>
      <w:proofErr w:type="gramEnd"/>
      <w:r w:rsidRPr="00680E2D">
        <w:rPr>
          <w:rFonts w:ascii="Times New Roman" w:eastAsia="Times New Roman" w:hAnsi="Times New Roman" w:cs="Times New Roman"/>
          <w:lang w:eastAsia="ru-RU"/>
        </w:rPr>
        <w:t xml:space="preserve"> особое внимание необходимо уделить осмыслению понятия "сущ</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ственность искажения информации" и влиянию существенности на формирование мнения аудит</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ра по итогам проверки. Следует четко уяснить российскую методику оценки уровня существенн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а методики, используемые в американском аудите - дедуктивный и индуктивный методы, сл</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дует изучать в ознакомительном порядке. Необходимо также получить правильное представление о количественных и качественных искажениях финансовой информации.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Бакалавр должен получить представление о принципиальном отличии ошибок от преднамеренн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 искажения финансовой информации и порядке действий аудитора в случаях обнаружения ош</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бок и преднамеренного искажения информации (индивидуального или в результате предварител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ного сговора группы должностных лиц).</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Следует твердо знать определение аудиторского риска и его компонентов (неотъемлемого риска, риска средств контроля и риска необнаружения), а также взаимосвязь между планируемым уро</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нем риска необнаружения и оцененными уровнями риска средств контроля и неотъемлемого ри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ка.  Бакалавр должен иметь четкое представление, что риск средств контроля и неотъемлемый риск присутствуют в любой организации, и на них аудитор не может оказать никакого влияния, а лишь может грамотно оценить уровень риска необнаружения и правильно спланировать виды и количество применяемых в ходе проверки аудиторских процедур на основе этой оценки. </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существенности.</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Что относится к количественным, а что - к качественным искажениям информации?</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заключается сущность российской методики оценки существенности?</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В заключается</w:t>
      </w:r>
      <w:proofErr w:type="gramEnd"/>
      <w:r w:rsidRPr="00680E2D">
        <w:rPr>
          <w:rFonts w:ascii="Times New Roman" w:eastAsia="Times New Roman" w:hAnsi="Times New Roman" w:cs="Times New Roman"/>
          <w:lang w:eastAsia="ru-RU"/>
        </w:rPr>
        <w:t xml:space="preserve"> принципиальное отличие ошибки от преднамеренного искажения информ</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ции? Приведите примеры ошибок и преднамеренных искажений информации.</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аудиторского риска.</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компоненты аудиторского риска вы знаете?</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Какой компонент аудиторского риска зависит от профессиональных действий аудитора?</w:t>
      </w:r>
    </w:p>
    <w:p w:rsidR="009F3E0B" w:rsidRPr="00680E2D" w:rsidRDefault="009F3E0B" w:rsidP="009F3E0B">
      <w:pPr>
        <w:numPr>
          <w:ilvl w:val="0"/>
          <w:numId w:val="13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Каким образом оцененные уровни риска средств контроля и неотъемлемого риска влияют на уровень риска необнаружения?</w:t>
      </w:r>
    </w:p>
    <w:p w:rsidR="009F3E0B" w:rsidRPr="00680E2D" w:rsidRDefault="009F3E0B" w:rsidP="009F3E0B">
      <w:pPr>
        <w:spacing w:after="0" w:line="240" w:lineRule="auto"/>
        <w:jc w:val="both"/>
        <w:rPr>
          <w:rFonts w:ascii="Times New Roman" w:eastAsia="Times New Roman" w:hAnsi="Times New Roman" w:cs="Times New Roman"/>
          <w:b/>
          <w:bCs/>
          <w:lang w:eastAsia="ru-RU"/>
        </w:rPr>
      </w:pP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5. Технология общего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стадии проведения аудита: начальная стадия, сбор и обработка информации, заключ</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тельная стадия.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Этапы проведения аудита: предварительная деятельность, планирование, проведение тестиров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ния средств контроля (процедур согласования), выполнение независимых процедур (аудиторских процедур по существу), формулировка мнения и составление аудиторского заключения. </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Предварительная деятельность и планирование аудита в соответствии с ФПСАД №3 «Планиров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ние аудита», №9 «Аффилированные лица», №11 «Применимость допущения непрерывности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 аудируемого лица», №12 «Согласование условий проведения аудита» и др.</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результате изучения данного раздела </w:t>
      </w:r>
      <w:proofErr w:type="gramStart"/>
      <w:r w:rsidRPr="00680E2D">
        <w:rPr>
          <w:rFonts w:ascii="Times New Roman" w:eastAsia="Times New Roman" w:hAnsi="Times New Roman" w:cs="Times New Roman"/>
          <w:lang w:eastAsia="ru-RU"/>
        </w:rPr>
        <w:t>обучающемуся</w:t>
      </w:r>
      <w:proofErr w:type="gramEnd"/>
      <w:r w:rsidRPr="00680E2D">
        <w:rPr>
          <w:rFonts w:ascii="Times New Roman" w:eastAsia="Times New Roman" w:hAnsi="Times New Roman" w:cs="Times New Roman"/>
          <w:lang w:eastAsia="ru-RU"/>
        </w:rPr>
        <w:t xml:space="preserve"> следует получить четкое представление о логической последовательности действий аудитора в ходе проведения внешнего независимого а</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 xml:space="preserve">дита. </w:t>
      </w:r>
      <w:proofErr w:type="gramStart"/>
      <w:r w:rsidRPr="00680E2D">
        <w:rPr>
          <w:rFonts w:ascii="Times New Roman" w:eastAsia="Times New Roman" w:hAnsi="Times New Roman" w:cs="Times New Roman"/>
          <w:lang w:eastAsia="ru-RU"/>
        </w:rPr>
        <w:t>Необходимо знать перечень информации собираемой аудитором перед заключением догов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ра на проведение аудита в рамках предварительной деятельности, иметь представление о значим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грамотной оценки аудиторского риска на этапе планирования для последующей рациональной организации проверки и формирования достаточной уверенности в сформулированном по итогам проверки мнении аудитора.</w:t>
      </w:r>
      <w:proofErr w:type="gramEnd"/>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lang w:eastAsia="ru-RU"/>
        </w:rPr>
        <w:t>По итогам изучения данного раздела бакалавр должен иметь общее представление о действиях аудитора на этапе детального тестирования систем внутреннего контроля и бухгалтерского учета, а также о действиях, предваряющих подготовку и выдачу аудиторского заключения.</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важнейшие стад</w:t>
      </w:r>
      <w:proofErr w:type="gramStart"/>
      <w:r w:rsidRPr="00680E2D">
        <w:rPr>
          <w:rFonts w:ascii="Times New Roman" w:eastAsia="Times New Roman" w:hAnsi="Times New Roman" w:cs="Times New Roman"/>
          <w:lang w:eastAsia="ru-RU"/>
        </w:rPr>
        <w:t>ии ау</w:t>
      </w:r>
      <w:proofErr w:type="gramEnd"/>
      <w:r w:rsidRPr="00680E2D">
        <w:rPr>
          <w:rFonts w:ascii="Times New Roman" w:eastAsia="Times New Roman" w:hAnsi="Times New Roman" w:cs="Times New Roman"/>
          <w:lang w:eastAsia="ru-RU"/>
        </w:rPr>
        <w:t>дита вы знаете?</w:t>
      </w:r>
    </w:p>
    <w:p w:rsidR="009F3E0B" w:rsidRPr="00680E2D" w:rsidRDefault="009F3E0B" w:rsidP="009F3E0B">
      <w:pPr>
        <w:numPr>
          <w:ilvl w:val="0"/>
          <w:numId w:val="1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этапы проведения аудиторской проверки существуют?</w:t>
      </w:r>
    </w:p>
    <w:p w:rsidR="009F3E0B" w:rsidRPr="00680E2D" w:rsidRDefault="009F3E0B" w:rsidP="009F3E0B">
      <w:pPr>
        <w:numPr>
          <w:ilvl w:val="0"/>
          <w:numId w:val="1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чем заключается последовательность действий аудитора в рамках предварительной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w:t>
      </w:r>
    </w:p>
    <w:p w:rsidR="009F3E0B" w:rsidRPr="00680E2D" w:rsidRDefault="009F3E0B" w:rsidP="009F3E0B">
      <w:pPr>
        <w:numPr>
          <w:ilvl w:val="0"/>
          <w:numId w:val="1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представляют собой план и программа аудиторской проверки?</w:t>
      </w:r>
    </w:p>
    <w:p w:rsidR="009F3E0B" w:rsidRPr="00680E2D" w:rsidRDefault="009F3E0B" w:rsidP="009F3E0B">
      <w:pPr>
        <w:numPr>
          <w:ilvl w:val="0"/>
          <w:numId w:val="135"/>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Каковы действия аудитора на этапе проведения процедур согласования? На этапе незав</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симых процедур?</w:t>
      </w:r>
    </w:p>
    <w:p w:rsidR="009F3E0B" w:rsidRPr="00680E2D" w:rsidRDefault="009F3E0B" w:rsidP="009F3E0B">
      <w:pPr>
        <w:spacing w:after="0" w:line="240" w:lineRule="auto"/>
        <w:ind w:left="765"/>
        <w:jc w:val="both"/>
        <w:rPr>
          <w:rFonts w:ascii="Times New Roman" w:eastAsia="Times New Roman" w:hAnsi="Times New Roman" w:cs="Times New Roman"/>
          <w:lang w:eastAsia="ru-RU"/>
        </w:rPr>
      </w:pP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6. Изучение и оценка систем бухгалтерского учета и внутреннего контроля аудиру</w:t>
      </w:r>
      <w:r w:rsidRPr="00680E2D">
        <w:rPr>
          <w:rFonts w:ascii="Times New Roman" w:eastAsia="Times New Roman" w:hAnsi="Times New Roman" w:cs="Times New Roman"/>
          <w:b/>
          <w:bCs/>
          <w:lang w:eastAsia="ru-RU"/>
        </w:rPr>
        <w:t>е</w:t>
      </w:r>
      <w:r w:rsidRPr="00680E2D">
        <w:rPr>
          <w:rFonts w:ascii="Times New Roman" w:eastAsia="Times New Roman" w:hAnsi="Times New Roman" w:cs="Times New Roman"/>
          <w:b/>
          <w:bCs/>
          <w:lang w:eastAsia="ru-RU"/>
        </w:rPr>
        <w:t>мого лица в ходе аудита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Значение изучения систем бухгалтерского учета и внутреннего контроля для аудитора.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Понятия «система бухгалтерского учета» и «система внутреннего контроля» в соответствии с ФПСАД №8 «Понимание деятельности аудируемого лица, среды, в которой она осуществляется, и оценка рисков существенного искажения аудируемой финансовой (бухгалтерской) отчетности».</w:t>
      </w: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lang w:eastAsia="ru-RU"/>
        </w:rPr>
        <w:t>Порядок оценки системы внутреннего контроля в ходе аудита. Этапы оценки системы внутренн</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го контроля. Общее ознакомление с системой: понимание специфики и масштабов деятельности экономического субъекта, организации и ведения бухгалтерского учета и внутреннего контроля. Выполнение тестовых процедур, составление вопросников, блок-схем и графиков организации документооборота. Принятие предварительного решения о надежности системы внутреннего ко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троля. Процедуры первичной оценки надежности системы внутреннего контроля: оценка с учетом особенностей отдельных средств контроля и периодов деятельности организации. Подтверждение оценки системы внутреннего контроля на основе тестирования средств контроля.</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w:t>
      </w:r>
      <w:proofErr w:type="gramStart"/>
      <w:r w:rsidRPr="00680E2D">
        <w:rPr>
          <w:rFonts w:ascii="Times New Roman" w:eastAsia="Times New Roman" w:hAnsi="Times New Roman" w:cs="Times New Roman"/>
          <w:lang w:eastAsia="ru-RU"/>
        </w:rPr>
        <w:t>данного раздела</w:t>
      </w:r>
      <w:proofErr w:type="gramEnd"/>
      <w:r w:rsidRPr="00680E2D">
        <w:rPr>
          <w:rFonts w:ascii="Times New Roman" w:eastAsia="Times New Roman" w:hAnsi="Times New Roman" w:cs="Times New Roman"/>
          <w:lang w:eastAsia="ru-RU"/>
        </w:rPr>
        <w:t xml:space="preserve"> особое внимание следует уделить уяснению понятий "система бу</w:t>
      </w:r>
      <w:r w:rsidRPr="00680E2D">
        <w:rPr>
          <w:rFonts w:ascii="Times New Roman" w:eastAsia="Times New Roman" w:hAnsi="Times New Roman" w:cs="Times New Roman"/>
          <w:lang w:eastAsia="ru-RU"/>
        </w:rPr>
        <w:t>х</w:t>
      </w:r>
      <w:r w:rsidRPr="00680E2D">
        <w:rPr>
          <w:rFonts w:ascii="Times New Roman" w:eastAsia="Times New Roman" w:hAnsi="Times New Roman" w:cs="Times New Roman"/>
          <w:lang w:eastAsia="ru-RU"/>
        </w:rPr>
        <w:t>галтерского учета" и "система внутреннего контроля" и получению правильного представления о структуре и функционировании данных систем. Бакалавр должен четко понимать взаимодействие элементов системы внутреннего контроля (контрольной среды, процесса оценки рисков аудиру</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мым лицом, информационной системы, контрольных действий и мониторинга средств контроля), </w:t>
      </w:r>
      <w:r w:rsidRPr="00680E2D">
        <w:rPr>
          <w:rFonts w:ascii="Times New Roman" w:eastAsia="Times New Roman" w:hAnsi="Times New Roman" w:cs="Times New Roman"/>
          <w:lang w:eastAsia="ru-RU"/>
        </w:rPr>
        <w:lastRenderedPageBreak/>
        <w:t>знать основные направления внутреннего контроля в организации и приводить примеры их пра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тической реализации.</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Бакалавр должен иметь представление о порядке оценки системы внутреннего контроля и сущес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вующих этапах данной оценки, о внешнем виде и порядке составления рабочих документов ауд</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тора, используемых при оценке системы внутреннего контроля (вопросников, блок-схем, связу</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щих документов с указанием сильных и слабых сторон СВК).</w:t>
      </w:r>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системы бухгалтерского учета.</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системы внутреннего контроля.</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элементы системы внутреннего контроля вы знаете?</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направления внутреннего контроля в организации.</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 искажения информации по направлению контроля "санкционирование".</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Какими рабочими документами аудитора оформляется процесс изучения системы вну</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реннего контроля организации?</w:t>
      </w:r>
    </w:p>
    <w:p w:rsidR="009F3E0B" w:rsidRPr="00680E2D" w:rsidRDefault="009F3E0B" w:rsidP="009F3E0B">
      <w:pPr>
        <w:numPr>
          <w:ilvl w:val="0"/>
          <w:numId w:val="13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Каким образом уточнение оценки риска средств контроля в сторону повышения после 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тального изучения будет влиять на план и программу аудиторской проверки?</w:t>
      </w:r>
    </w:p>
    <w:p w:rsidR="009F3E0B" w:rsidRPr="00680E2D" w:rsidRDefault="009F3E0B" w:rsidP="009F3E0B">
      <w:pPr>
        <w:spacing w:after="0" w:line="240" w:lineRule="auto"/>
        <w:jc w:val="both"/>
        <w:rPr>
          <w:rFonts w:ascii="Times New Roman" w:eastAsia="Times New Roman" w:hAnsi="Times New Roman" w:cs="Times New Roman"/>
          <w:lang w:eastAsia="ru-RU"/>
        </w:rPr>
      </w:pPr>
    </w:p>
    <w:p w:rsidR="009F3E0B" w:rsidRPr="00680E2D" w:rsidRDefault="009F3E0B" w:rsidP="009F3E0B">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7. Аудиторские доказательства</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аудиторского доказательства в соответствии с положениями ФСАД №7/2011 «Аудито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 xml:space="preserve">ские доказательства». Характеристика аудиторских доказательств по признакам достаточности и надлежащего характера. Классификация информации по уровню доказательности. </w:t>
      </w:r>
    </w:p>
    <w:p w:rsidR="009F3E0B" w:rsidRPr="00680E2D" w:rsidRDefault="009F3E0B" w:rsidP="009F3E0B">
      <w:pPr>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Предпосылки составления бухгалтерской отчетности в отношении групп однотипных операций (возникновение, полнота, точность, отнесение к соответствующему периоду и классификация), остатков по счетам бухгалтерского учета (существование, права и обязательства, оценка и распр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деление, полнота) и представления и раскрытия информации (возникновение, права и обязател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ства, точность и оценка, полнота, классификация и понятность).</w:t>
      </w:r>
      <w:proofErr w:type="gramEnd"/>
    </w:p>
    <w:p w:rsidR="009F3E0B" w:rsidRPr="00680E2D" w:rsidRDefault="009F3E0B" w:rsidP="009F3E0B">
      <w:pPr>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Процедуры получения аудиторских доказательств: инспектирование, наблюдение, запрос, по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тверждение, пересчет, аналитические процедуры.</w:t>
      </w:r>
      <w:proofErr w:type="gramEnd"/>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Подготовка запросов и получение подтверждающей информации из внешних источников в соо</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ветствии с ФПСАД №18 "Получение аудитором подтверждающей информации из внешних исто</w:t>
      </w:r>
      <w:r w:rsidRPr="00680E2D">
        <w:rPr>
          <w:rFonts w:ascii="Times New Roman" w:eastAsia="Times New Roman" w:hAnsi="Times New Roman" w:cs="Times New Roman"/>
          <w:lang w:eastAsia="ru-RU"/>
        </w:rPr>
        <w:t>ч</w:t>
      </w:r>
      <w:r w:rsidRPr="00680E2D">
        <w:rPr>
          <w:rFonts w:ascii="Times New Roman" w:eastAsia="Times New Roman" w:hAnsi="Times New Roman" w:cs="Times New Roman"/>
          <w:lang w:eastAsia="ru-RU"/>
        </w:rPr>
        <w:t>ников".</w:t>
      </w:r>
    </w:p>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данного раздела должно стать уяснение понятия "аудиторское доказател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ство" и овладение процедурами получения аудиторских доказательств (инспектирование, набл</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дение, запрос, подтверждение, пересчет, аналитические процедуры). Бакалавр должен уметь ох</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рактеризовать аудиторские доказательства с точки зрения достаточности и надлежащего характ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ра, а также классифицировать финансовую информацию по уровню надежности. </w:t>
      </w:r>
    </w:p>
    <w:p w:rsidR="009F3E0B" w:rsidRPr="00680E2D" w:rsidRDefault="009F3E0B" w:rsidP="009F3E0B">
      <w:pPr>
        <w:spacing w:after="0" w:line="240" w:lineRule="auto"/>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Особое внимание следует уделить предпосылкам составления бухгалтерской отчетности и их классификации (в отношении групп однотипных операций, в отношении остатков по счетам бу</w:t>
      </w:r>
      <w:r w:rsidRPr="00680E2D">
        <w:rPr>
          <w:rFonts w:ascii="Times New Roman" w:eastAsia="Times New Roman" w:hAnsi="Times New Roman" w:cs="Times New Roman"/>
          <w:lang w:eastAsia="ru-RU"/>
        </w:rPr>
        <w:t>х</w:t>
      </w:r>
      <w:r w:rsidRPr="00680E2D">
        <w:rPr>
          <w:rFonts w:ascii="Times New Roman" w:eastAsia="Times New Roman" w:hAnsi="Times New Roman" w:cs="Times New Roman"/>
          <w:lang w:eastAsia="ru-RU"/>
        </w:rPr>
        <w:t>галтерского учета и в отношении представления и раскрытия финансовой информации), следств</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ем чего должно стать умение приводить конкретные примеры с указанием счетов бухгалтерского учета и бухгалтерских документов по любой из существующих предпосылок. </w:t>
      </w:r>
      <w:proofErr w:type="gramEnd"/>
    </w:p>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определение аудиторского доказательства.</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понимается под достаточностью и надлежащим характером аудиторских доказ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тельств?</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Какая информация с точки зрения доказательности является наиболее надежной? Наим</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нее надежной?</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предпосылки составления бухгалтерской отчетности в отношении представления и раскрытия информации вы знаете?</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Приведите пример искажения информации по предпосылке права и обязательства в части представления информации по основным средствам аудируемого лица.</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процедуры сбора аудиторских доказательств вы знаете?</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собой представляет процедура "наблюдение"?</w:t>
      </w:r>
    </w:p>
    <w:p w:rsidR="009F3E0B" w:rsidRPr="00680E2D" w:rsidRDefault="009F3E0B" w:rsidP="009F3E0B">
      <w:pPr>
        <w:numPr>
          <w:ilvl w:val="0"/>
          <w:numId w:val="13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аналитические процедуры целесообразно использовать аудитору в ходе проведения проверки операций по расчетам с персоналом по оплате труда?</w:t>
      </w:r>
    </w:p>
    <w:p w:rsidR="009F3E0B" w:rsidRPr="00680E2D" w:rsidRDefault="009F3E0B" w:rsidP="009F3E0B">
      <w:pPr>
        <w:keepNext/>
        <w:spacing w:after="0" w:line="240" w:lineRule="auto"/>
        <w:ind w:left="360"/>
        <w:jc w:val="center"/>
        <w:outlineLvl w:val="6"/>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lastRenderedPageBreak/>
        <w:t xml:space="preserve"> Контрольная работа и методические указания по её выполнению</w:t>
      </w:r>
    </w:p>
    <w:p w:rsidR="009F3E0B" w:rsidRPr="00680E2D" w:rsidRDefault="009F3E0B" w:rsidP="009F3E0B">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 В соответствии с положениями ФПСАД №11 «Применимость допущения непрерывн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деятельности аудируемого лица», ФСАД №7/2011 "Аудиторские доказательства" и ФПСАД №20 «Аналитические процедуры» дайте оценку способности аудируемого лица продолжать фун</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ционирование на основе расчета чистых активов. Расчеты проведите с использованием таблицы 1.</w:t>
      </w:r>
    </w:p>
    <w:p w:rsidR="009F3E0B" w:rsidRPr="00680E2D" w:rsidRDefault="009F3E0B" w:rsidP="009F3E0B">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Исходная информация для выполнения задания с разбивкой по вариантам содержится в таблице </w:t>
      </w:r>
      <w:r w:rsidR="00F9464B">
        <w:rPr>
          <w:rFonts w:ascii="Times New Roman" w:eastAsia="Times New Roman" w:hAnsi="Times New Roman" w:cs="Times New Roman"/>
          <w:lang w:eastAsia="ru-RU"/>
        </w:rPr>
        <w:t>1</w:t>
      </w:r>
      <w:r w:rsidRPr="00680E2D">
        <w:rPr>
          <w:rFonts w:ascii="Times New Roman" w:eastAsia="Times New Roman" w:hAnsi="Times New Roman" w:cs="Times New Roman"/>
          <w:lang w:eastAsia="ru-RU"/>
        </w:rPr>
        <w:t>.</w:t>
      </w:r>
    </w:p>
    <w:p w:rsidR="009F3E0B" w:rsidRPr="00680E2D" w:rsidRDefault="009F3E0B" w:rsidP="009F3E0B">
      <w:pPr>
        <w:spacing w:after="0" w:line="240" w:lineRule="auto"/>
        <w:ind w:firstLine="720"/>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1</w:t>
      </w:r>
    </w:p>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 оценки стоимости чистых активов организации</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4"/>
        <w:gridCol w:w="2347"/>
      </w:tblGrid>
      <w:tr w:rsidR="009F3E0B" w:rsidRPr="00680E2D" w:rsidTr="00413930">
        <w:tc>
          <w:tcPr>
            <w:tcW w:w="7054"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2347"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конец отчетного года</w:t>
            </w: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b/>
                <w:bCs/>
                <w:lang w:eastAsia="ru-RU"/>
              </w:rPr>
            </w:pPr>
            <w:r w:rsidRPr="00680E2D">
              <w:rPr>
                <w:rFonts w:ascii="Times New Roman" w:eastAsia="Times New Roman" w:hAnsi="Times New Roman" w:cs="Times New Roman"/>
                <w:b/>
                <w:bCs/>
                <w:lang w:val="en-US" w:eastAsia="ru-RU"/>
              </w:rPr>
              <w:t>I</w:t>
            </w:r>
            <w:r w:rsidRPr="00680E2D">
              <w:rPr>
                <w:rFonts w:ascii="Times New Roman" w:eastAsia="Times New Roman" w:hAnsi="Times New Roman" w:cs="Times New Roman"/>
                <w:b/>
                <w:bCs/>
                <w:lang w:eastAsia="ru-RU"/>
              </w:rPr>
              <w:t>. Активы</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 Нематериальные активы (стр.1110+1120+1130)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 Основные средства (стр.1140)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 Доходные вложения в материальные ценности (стр.1160)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 Долгосрочные и краткосрочные финансовые вложения (стр.1170+1240)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 Прочие внеоборотные активы (стр.1140+1180+1190)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 Запасы (стр.1210)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 Налог на добавленную стоимость по приобретенным ценностям (стр.1220)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 Дебиторская задолженность (стр.1230)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 Денежные средства (стр.1250)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 Прочие оборотные активы (стр.1260)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 Итого активы, принимаемые к расчету (сумма данных пунктов 1-10)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b/>
                <w:bCs/>
                <w:lang w:eastAsia="ru-RU"/>
              </w:rPr>
            </w:pPr>
            <w:r w:rsidRPr="00680E2D">
              <w:rPr>
                <w:rFonts w:ascii="Times New Roman" w:eastAsia="Times New Roman" w:hAnsi="Times New Roman" w:cs="Times New Roman"/>
                <w:b/>
                <w:bCs/>
                <w:lang w:val="en-US" w:eastAsia="ru-RU"/>
              </w:rPr>
              <w:t>II</w:t>
            </w:r>
            <w:r w:rsidRPr="00680E2D">
              <w:rPr>
                <w:rFonts w:ascii="Times New Roman" w:eastAsia="Times New Roman" w:hAnsi="Times New Roman" w:cs="Times New Roman"/>
                <w:b/>
                <w:bCs/>
                <w:lang w:eastAsia="ru-RU"/>
              </w:rPr>
              <w:t>. Пассивы</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 Долгосрочные обязательства по займам и кредитам (стр.1410)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 Прочие долгосрочные обязательства (стр.1420+1430+1450)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 Краткосрочные обязательства по займам и кредитам (стр.1510)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 Кредиторская задолженность (стр.1520)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 Оценочные обязательства (стр.1540)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17. Прочие краткосрочные обязательства (стр.1550)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 Итого пассивы, принимаемые к расчету (сумма данных пунктов 12-17)</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 Стоимость чистых активов (итого активы, принимаемые к расчету (п.11) минус итого пассивы, принимаемые к расчету (п.18))</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 Уставный капитал организации (стр.1310)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r w:rsidR="009F3E0B" w:rsidRPr="00680E2D" w:rsidTr="00413930">
        <w:tc>
          <w:tcPr>
            <w:tcW w:w="7054"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 Сравнение чистых активов, рассчитанных аудитором, с уставным капиталом (п.19-п.20)</w:t>
            </w:r>
          </w:p>
        </w:tc>
        <w:tc>
          <w:tcPr>
            <w:tcW w:w="2347" w:type="dxa"/>
          </w:tcPr>
          <w:p w:rsidR="009F3E0B" w:rsidRPr="00680E2D" w:rsidRDefault="009F3E0B" w:rsidP="009F3E0B">
            <w:pPr>
              <w:spacing w:after="0" w:line="240" w:lineRule="auto"/>
              <w:rPr>
                <w:rFonts w:ascii="Times New Roman" w:eastAsia="Times New Roman" w:hAnsi="Times New Roman" w:cs="Times New Roman"/>
                <w:lang w:eastAsia="ru-RU"/>
              </w:rPr>
            </w:pPr>
          </w:p>
        </w:tc>
      </w:tr>
    </w:tbl>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Сделать вывод о соответствии величин уставного капитала и чистых активов организации требованиям законодательства (статье 35 Федерального закона от 26.12.1995 №208-ФЗ «Об 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ционерных обществах»; статье 99 части первой Гражданского кодекса РФ) и, на этом основании, применимости допущения непрерывности деятельности аудируемой организации.</w:t>
      </w:r>
    </w:p>
    <w:p w:rsidR="009F3E0B" w:rsidRPr="00680E2D" w:rsidRDefault="009F3E0B" w:rsidP="009F3E0B">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2. В соответствии с положениями ФПСАД №4 «Существенность в аудите» и ФПСАД №20 «Аналитические процедуры» определите уровень существенности по методике, используемой в российском аудите. </w:t>
      </w:r>
    </w:p>
    <w:p w:rsidR="009F3E0B" w:rsidRPr="00680E2D" w:rsidRDefault="009F3E0B" w:rsidP="009F3E0B">
      <w:pPr>
        <w:spacing w:after="0" w:line="240" w:lineRule="auto"/>
        <w:ind w:firstLine="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Исходная информация для проведения расчетов приведена в таблицах 2 и 5.</w:t>
      </w:r>
    </w:p>
    <w:p w:rsidR="009F3E0B" w:rsidRPr="00680E2D" w:rsidRDefault="009F3E0B" w:rsidP="009F3E0B">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2</w:t>
      </w:r>
    </w:p>
    <w:p w:rsidR="009F3E0B" w:rsidRPr="00680E2D" w:rsidRDefault="009F3E0B" w:rsidP="009F3E0B">
      <w:pPr>
        <w:spacing w:after="0" w:line="36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 уровня существенности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8"/>
        <w:gridCol w:w="498"/>
        <w:gridCol w:w="540"/>
        <w:gridCol w:w="540"/>
        <w:gridCol w:w="540"/>
        <w:gridCol w:w="540"/>
        <w:gridCol w:w="540"/>
        <w:gridCol w:w="540"/>
        <w:gridCol w:w="540"/>
        <w:gridCol w:w="540"/>
        <w:gridCol w:w="540"/>
      </w:tblGrid>
      <w:tr w:rsidR="009F3E0B" w:rsidRPr="00680E2D" w:rsidTr="00413930">
        <w:trPr>
          <w:cantSplit/>
        </w:trPr>
        <w:tc>
          <w:tcPr>
            <w:tcW w:w="4068" w:type="dxa"/>
            <w:vMerge w:val="restar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Показатели</w:t>
            </w:r>
          </w:p>
        </w:tc>
        <w:tc>
          <w:tcPr>
            <w:tcW w:w="5358" w:type="dxa"/>
            <w:gridSpan w:val="10"/>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Доля (в%) искажения информации по отношению к значению базового показателя (по вариантам)</w:t>
            </w:r>
          </w:p>
        </w:tc>
      </w:tr>
      <w:tr w:rsidR="009F3E0B" w:rsidRPr="00680E2D" w:rsidTr="00413930">
        <w:trPr>
          <w:cantSplit/>
        </w:trPr>
        <w:tc>
          <w:tcPr>
            <w:tcW w:w="4068" w:type="dxa"/>
            <w:vMerge/>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498"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w:t>
            </w:r>
          </w:p>
        </w:tc>
        <w:tc>
          <w:tcPr>
            <w:tcW w:w="540" w:type="dxa"/>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Нераспределенная прибыль (непокр</w:t>
            </w:r>
            <w:r w:rsidRPr="00680E2D">
              <w:rPr>
                <w:rFonts w:ascii="Times New Roman" w:eastAsia="Times New Roman" w:hAnsi="Times New Roman" w:cs="Times New Roman"/>
                <w:lang w:eastAsia="ru-RU"/>
              </w:rPr>
              <w:t>ы</w:t>
            </w:r>
            <w:r w:rsidRPr="00680E2D">
              <w:rPr>
                <w:rFonts w:ascii="Times New Roman" w:eastAsia="Times New Roman" w:hAnsi="Times New Roman" w:cs="Times New Roman"/>
                <w:lang w:eastAsia="ru-RU"/>
              </w:rPr>
              <w:t>тый убыток) (стр.1370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Заемные средства  (стр.1410+стр.1510 </w:t>
            </w:r>
            <w:r w:rsidRPr="00680E2D">
              <w:rPr>
                <w:rFonts w:ascii="Times New Roman" w:eastAsia="Times New Roman" w:hAnsi="Times New Roman" w:cs="Times New Roman"/>
                <w:lang w:eastAsia="ru-RU"/>
              </w:rPr>
              <w:lastRenderedPageBreak/>
              <w:t>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8</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Дебиторская задолженность (стр.1230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Валюта баланса (стр.1600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средства (стр.1150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Кредиторская задолженность на конец года (стр.1520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r>
      <w:tr w:rsidR="009F3E0B" w:rsidRPr="00680E2D" w:rsidTr="00413930">
        <w:tc>
          <w:tcPr>
            <w:tcW w:w="4068" w:type="dxa"/>
          </w:tcPr>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Запасы на конец года (стр.1210+стр.1220 ф.№1)</w:t>
            </w:r>
          </w:p>
        </w:tc>
        <w:tc>
          <w:tcPr>
            <w:tcW w:w="498"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540" w:type="dxa"/>
            <w:vAlign w:val="center"/>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r>
    </w:tbl>
    <w:p w:rsidR="009F3E0B" w:rsidRPr="00680E2D" w:rsidRDefault="009F3E0B" w:rsidP="009F3E0B">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ab/>
        <w:t>3. В рамках изучения системы внутреннего контроля аудируемого лица составьте вопро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ник тестирования средств контроля по направлению, соответствующему выбранному варианту (таблица 3), приведите примеры ответов, на основании чего сделайте вывод об уровне риска средств контроля аудируемой организации. Примерная форма вопросника приведена в таблице 4.</w:t>
      </w:r>
    </w:p>
    <w:p w:rsidR="009F3E0B" w:rsidRPr="00680E2D" w:rsidRDefault="009F3E0B" w:rsidP="009F3E0B">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3</w:t>
      </w:r>
    </w:p>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Варианты направлений учета для составления вопросника тестирования средств контроля ауд</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руемой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1"/>
        <w:gridCol w:w="6660"/>
      </w:tblGrid>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Вариант</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Направление учета</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Приобретение МПЗ и списание их в производство</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Расчеты с покупателями и заказчиками</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Расчеты с поставщиками и подрядчиками</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Расчеты с персоналом по оплате труда</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Приобретение, выбытие и использование основных средств</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Кассовые операции и операции по расчетным и валютным счетам</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Приобретение, выбытие и использование нематериальных активов</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Получение кредитных/заемных средств и расчеты с банк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ми/заимодавцами </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Приобретение финансовых вложений и получение дохода по ним</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Расчеты с бюджетом по налогу на прибыль и налогу на добавле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ную стоимость</w:t>
            </w:r>
          </w:p>
        </w:tc>
      </w:tr>
    </w:tbl>
    <w:p w:rsidR="009F3E0B" w:rsidRPr="00680E2D" w:rsidRDefault="009F3E0B" w:rsidP="009F3E0B">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4</w:t>
      </w:r>
    </w:p>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Примерная форма вопросника тестирования системы внутреннего контроля аудируемой организ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0"/>
        <w:gridCol w:w="1641"/>
        <w:gridCol w:w="1640"/>
        <w:gridCol w:w="1640"/>
        <w:gridCol w:w="1640"/>
      </w:tblGrid>
      <w:tr w:rsidR="009F3E0B" w:rsidRPr="00680E2D" w:rsidTr="00413930">
        <w:tc>
          <w:tcPr>
            <w:tcW w:w="1572" w:type="pct"/>
            <w:vMerge w:val="restar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Вопросы по отдельным н</w:t>
            </w:r>
            <w:r w:rsidRPr="00680E2D">
              <w:rPr>
                <w:rFonts w:ascii="Times New Roman" w:eastAsia="Times New Roman" w:hAnsi="Times New Roman" w:cs="Times New Roman"/>
                <w:b/>
                <w:lang w:eastAsia="ru-RU"/>
              </w:rPr>
              <w:t>а</w:t>
            </w:r>
            <w:r w:rsidRPr="00680E2D">
              <w:rPr>
                <w:rFonts w:ascii="Times New Roman" w:eastAsia="Times New Roman" w:hAnsi="Times New Roman" w:cs="Times New Roman"/>
                <w:b/>
                <w:lang w:eastAsia="ru-RU"/>
              </w:rPr>
              <w:t>правлениям контроля</w:t>
            </w:r>
          </w:p>
        </w:tc>
        <w:tc>
          <w:tcPr>
            <w:tcW w:w="2571" w:type="pct"/>
            <w:gridSpan w:val="3"/>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Ответы</w:t>
            </w:r>
          </w:p>
        </w:tc>
        <w:tc>
          <w:tcPr>
            <w:tcW w:w="857" w:type="pct"/>
            <w:vMerge w:val="restar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Примечания</w:t>
            </w:r>
          </w:p>
        </w:tc>
      </w:tr>
      <w:tr w:rsidR="009F3E0B" w:rsidRPr="00680E2D" w:rsidTr="00413930">
        <w:tc>
          <w:tcPr>
            <w:tcW w:w="1572" w:type="pct"/>
            <w:vMerge/>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Нет</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 знаю</w:t>
            </w:r>
          </w:p>
        </w:tc>
        <w:tc>
          <w:tcPr>
            <w:tcW w:w="857" w:type="pct"/>
            <w:vMerge/>
          </w:tcPr>
          <w:p w:rsidR="009F3E0B" w:rsidRPr="00680E2D" w:rsidRDefault="009F3E0B" w:rsidP="009F3E0B">
            <w:pPr>
              <w:spacing w:after="0" w:line="240" w:lineRule="auto"/>
              <w:jc w:val="center"/>
              <w:rPr>
                <w:rFonts w:ascii="Times New Roman" w:eastAsia="Times New Roman" w:hAnsi="Times New Roman" w:cs="Times New Roman"/>
                <w:lang w:eastAsia="ru-RU"/>
              </w:rPr>
            </w:pPr>
          </w:p>
        </w:tc>
      </w:tr>
      <w:tr w:rsidR="009F3E0B" w:rsidRPr="00680E2D" w:rsidTr="00413930">
        <w:tc>
          <w:tcPr>
            <w:tcW w:w="1572"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Точность</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r>
      <w:tr w:rsidR="009F3E0B" w:rsidRPr="00680E2D" w:rsidTr="00413930">
        <w:tc>
          <w:tcPr>
            <w:tcW w:w="1572"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 Проверяются ли счета-фактуры на наличие ошибок в количестве, ценах и т.д.?</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 раз в месяц выборочно</w:t>
            </w:r>
          </w:p>
        </w:tc>
      </w:tr>
      <w:tr w:rsidR="009F3E0B" w:rsidRPr="00680E2D" w:rsidTr="00413930">
        <w:tc>
          <w:tcPr>
            <w:tcW w:w="1572"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Санкционирование</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r>
      <w:tr w:rsidR="009F3E0B" w:rsidRPr="00680E2D" w:rsidTr="00413930">
        <w:tc>
          <w:tcPr>
            <w:tcW w:w="1572"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 Подписывает ли счета-фактуры руководитель орг</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низации лично?</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p>
        </w:tc>
        <w:tc>
          <w:tcPr>
            <w:tcW w:w="857"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приказа счета-фактуры от имени руков</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дителя подп</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сывает н</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чальник отд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ла продаж</w:t>
            </w:r>
          </w:p>
        </w:tc>
      </w:tr>
    </w:tbl>
    <w:p w:rsidR="009F3E0B" w:rsidRPr="00680E2D" w:rsidRDefault="009F3E0B" w:rsidP="009F3E0B">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5</w:t>
      </w:r>
    </w:p>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Данные бухгалтерских балансов организаций </w:t>
      </w:r>
    </w:p>
    <w:p w:rsidR="009F3E0B" w:rsidRPr="00680E2D" w:rsidRDefault="009F3E0B" w:rsidP="009F3E0B">
      <w:pPr>
        <w:spacing w:after="0" w:line="240" w:lineRule="auto"/>
        <w:jc w:val="center"/>
        <w:rPr>
          <w:rFonts w:ascii="Times New Roman" w:eastAsia="Times New Roman" w:hAnsi="Times New Roman" w:cs="Times New Roman"/>
          <w:lang w:eastAsia="ru-RU"/>
        </w:rPr>
        <w:sectPr w:rsidR="009F3E0B" w:rsidRPr="00680E2D">
          <w:footerReference w:type="default" r:id="rId158"/>
          <w:pgSz w:w="11906" w:h="16838"/>
          <w:pgMar w:top="1134" w:right="850" w:bottom="1134" w:left="1701" w:header="708" w:footer="708" w:gutter="0"/>
          <w:cols w:space="708"/>
          <w:docGrid w:linePitch="360"/>
        </w:sectPr>
      </w:pPr>
      <w:r w:rsidRPr="00680E2D">
        <w:rPr>
          <w:rFonts w:ascii="Times New Roman" w:eastAsia="Times New Roman" w:hAnsi="Times New Roman" w:cs="Times New Roman"/>
          <w:lang w:eastAsia="ru-RU"/>
        </w:rPr>
        <w:t>для выполнения заданий 1-2 по вариантам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19"/>
        <w:gridCol w:w="1073"/>
        <w:gridCol w:w="1073"/>
        <w:gridCol w:w="1073"/>
        <w:gridCol w:w="1073"/>
        <w:gridCol w:w="1074"/>
        <w:gridCol w:w="1074"/>
        <w:gridCol w:w="1074"/>
        <w:gridCol w:w="1074"/>
        <w:gridCol w:w="1074"/>
        <w:gridCol w:w="1074"/>
        <w:gridCol w:w="1071"/>
      </w:tblGrid>
      <w:tr w:rsidR="009F3E0B" w:rsidRPr="00680E2D" w:rsidTr="00413930">
        <w:trPr>
          <w:cantSplit/>
          <w:trHeight w:val="284"/>
        </w:trPr>
        <w:tc>
          <w:tcPr>
            <w:tcW w:w="964"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lastRenderedPageBreak/>
              <w:t xml:space="preserve">Наименование показателя </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Номер строки</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1</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2</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3</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4</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5</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6</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7</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8</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9</w:t>
            </w:r>
          </w:p>
        </w:tc>
        <w:tc>
          <w:tcPr>
            <w:tcW w:w="366"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0</w:t>
            </w:r>
          </w:p>
        </w:tc>
      </w:tr>
      <w:tr w:rsidR="009F3E0B" w:rsidRPr="00680E2D" w:rsidTr="00413930">
        <w:tc>
          <w:tcPr>
            <w:tcW w:w="5000" w:type="pct"/>
            <w:gridSpan w:val="12"/>
            <w:vAlign w:val="bottom"/>
          </w:tcPr>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АКТИВ</w:t>
            </w:r>
          </w:p>
        </w:tc>
      </w:tr>
      <w:tr w:rsidR="009F3E0B" w:rsidRPr="00680E2D" w:rsidTr="00413930">
        <w:tc>
          <w:tcPr>
            <w:tcW w:w="5000" w:type="pct"/>
            <w:gridSpan w:val="12"/>
            <w:vAlign w:val="bottom"/>
          </w:tcPr>
          <w:p w:rsidR="009F3E0B" w:rsidRPr="00680E2D" w:rsidRDefault="009F3E0B" w:rsidP="009F3E0B">
            <w:pPr>
              <w:spacing w:before="120"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I. ВНЕОБОРОТНЫЕ АКТИВЫ</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Нематериальные активы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1341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Результаты исследований и разработок</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1120</w:t>
            </w:r>
          </w:p>
          <w:p w:rsidR="009F3E0B" w:rsidRPr="00680E2D" w:rsidRDefault="009F3E0B" w:rsidP="009F3E0B">
            <w:pPr>
              <w:spacing w:after="0" w:line="240" w:lineRule="auto"/>
              <w:ind w:left="57"/>
              <w:jc w:val="center"/>
              <w:rPr>
                <w:rFonts w:ascii="Times New Roman" w:eastAsia="Times New Roman" w:hAnsi="Times New Roman" w:cs="Times New Roman"/>
                <w:lang w:eastAsia="ru-RU"/>
              </w:rPr>
            </w:pP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Нематериальные поисковые активы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Материальные поисковые активы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1140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средства</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26642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26728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25379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24454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111195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130105</w:t>
            </w:r>
          </w:p>
          <w:p w:rsidR="009F3E0B" w:rsidRPr="00680E2D" w:rsidRDefault="009F3E0B" w:rsidP="009F3E0B">
            <w:pPr>
              <w:spacing w:after="0" w:line="240" w:lineRule="auto"/>
              <w:ind w:left="57"/>
              <w:jc w:val="center"/>
              <w:rPr>
                <w:rFonts w:ascii="Times New Roman" w:eastAsia="Times New Roman" w:hAnsi="Times New Roman" w:cs="Times New Roman"/>
                <w:lang w:eastAsia="ru-RU"/>
              </w:rPr>
            </w:pP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134229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157530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5016</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5141</w:t>
            </w:r>
          </w:p>
        </w:tc>
      </w:tr>
      <w:tr w:rsidR="009F3E0B" w:rsidRPr="00680E2D" w:rsidTr="00413930">
        <w:trPr>
          <w:trHeight w:val="577"/>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Доходные вложения в мат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риальные ценности</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1160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Финансовые вложения</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1170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19320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9809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611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611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Отложенные налоговые 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тивы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1180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293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1868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1167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4812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2241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23</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Прочие внеоборотные акт</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1190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 по разделу I</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26977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26844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25416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24715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132473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141187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139652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161723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5059</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5164</w:t>
            </w:r>
          </w:p>
        </w:tc>
      </w:tr>
      <w:tr w:rsidR="009F3E0B" w:rsidRPr="00680E2D" w:rsidTr="00413930">
        <w:tc>
          <w:tcPr>
            <w:tcW w:w="5000" w:type="pct"/>
            <w:gridSpan w:val="12"/>
            <w:vAlign w:val="bottom"/>
          </w:tcPr>
          <w:p w:rsidR="009F3E0B" w:rsidRPr="00680E2D" w:rsidRDefault="009F3E0B" w:rsidP="009F3E0B">
            <w:pPr>
              <w:spacing w:before="120"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II. ОБОРОТНЫЕ АКТИВЫ</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Запасы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33999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32972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26509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23840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79690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89217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93687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57489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7674</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5880</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Налог на добавленную стоимость по приобрете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ным ценностям</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519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349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4722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Дебиторская задолженность</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19879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25923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11988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14381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88465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101223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86268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98427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4836</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5429</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Финансовые вложения (за исключением денежных э</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вивалентов)</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1240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9368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Денежные средства и 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нежные эквиваленты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11020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11257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4102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18297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13029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9509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3988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2242</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2868</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Прочие оборотные активы</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1260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2184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1951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14662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 по разделу II</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56264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71866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64416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42842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186555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203818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199632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164626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14752</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14177</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lastRenderedPageBreak/>
              <w:t>БАЛАНС</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1600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83241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98710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89832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67557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319028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345005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339284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326349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19811</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19341</w:t>
            </w:r>
          </w:p>
        </w:tc>
      </w:tr>
    </w:tbl>
    <w:p w:rsidR="009F3E0B" w:rsidRPr="00680E2D" w:rsidRDefault="009F3E0B" w:rsidP="009F3E0B">
      <w:pPr>
        <w:spacing w:after="0" w:line="240" w:lineRule="auto"/>
        <w:rPr>
          <w:rFonts w:ascii="Times New Roman" w:eastAsia="Times New Roman" w:hAnsi="Times New Roman" w:cs="Times New Roman"/>
          <w:lang w:eastAsia="ru-RU"/>
        </w:rPr>
      </w:pPr>
    </w:p>
    <w:p w:rsidR="009F3E0B" w:rsidRPr="00680E2D" w:rsidRDefault="009F3E0B" w:rsidP="009F3E0B">
      <w:pPr>
        <w:spacing w:after="0" w:line="240" w:lineRule="auto"/>
        <w:rPr>
          <w:rFonts w:ascii="Times New Roman" w:eastAsia="Times New Roman" w:hAnsi="Times New Roman" w:cs="Times New Roman"/>
          <w:lang w:eastAsia="ru-RU"/>
        </w:rPr>
      </w:pPr>
    </w:p>
    <w:p w:rsidR="009F3E0B" w:rsidRPr="00680E2D" w:rsidRDefault="009F3E0B" w:rsidP="009F3E0B">
      <w:pPr>
        <w:spacing w:after="0" w:line="240" w:lineRule="auto"/>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819"/>
        <w:gridCol w:w="1073"/>
        <w:gridCol w:w="1073"/>
        <w:gridCol w:w="1073"/>
        <w:gridCol w:w="1073"/>
        <w:gridCol w:w="1074"/>
        <w:gridCol w:w="1074"/>
        <w:gridCol w:w="1074"/>
        <w:gridCol w:w="1074"/>
        <w:gridCol w:w="1074"/>
        <w:gridCol w:w="1074"/>
        <w:gridCol w:w="1071"/>
      </w:tblGrid>
      <w:tr w:rsidR="009F3E0B" w:rsidRPr="00680E2D" w:rsidTr="00413930">
        <w:tc>
          <w:tcPr>
            <w:tcW w:w="964"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 xml:space="preserve">Наименование показателя </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Номер строки</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1</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2</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3</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4</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5</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6</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7</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8</w:t>
            </w:r>
          </w:p>
        </w:tc>
        <w:tc>
          <w:tcPr>
            <w:tcW w:w="367"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9</w:t>
            </w:r>
          </w:p>
        </w:tc>
        <w:tc>
          <w:tcPr>
            <w:tcW w:w="366" w:type="pct"/>
          </w:tcPr>
          <w:p w:rsidR="009F3E0B" w:rsidRPr="00680E2D" w:rsidRDefault="009F3E0B" w:rsidP="009F3E0B">
            <w:pPr>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 0</w:t>
            </w:r>
          </w:p>
        </w:tc>
      </w:tr>
      <w:tr w:rsidR="009F3E0B" w:rsidRPr="00680E2D" w:rsidTr="00413930">
        <w:tc>
          <w:tcPr>
            <w:tcW w:w="5000" w:type="pct"/>
            <w:gridSpan w:val="12"/>
            <w:vAlign w:val="bottom"/>
          </w:tcPr>
          <w:p w:rsidR="009F3E0B" w:rsidRPr="00680E2D" w:rsidRDefault="009F3E0B" w:rsidP="009F3E0B">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ПАССИВ</w:t>
            </w:r>
          </w:p>
        </w:tc>
      </w:tr>
      <w:tr w:rsidR="009F3E0B" w:rsidRPr="00680E2D" w:rsidTr="00413930">
        <w:tc>
          <w:tcPr>
            <w:tcW w:w="5000" w:type="pct"/>
            <w:gridSpan w:val="12"/>
            <w:vAlign w:val="bottom"/>
          </w:tcPr>
          <w:p w:rsidR="009F3E0B" w:rsidRPr="00680E2D" w:rsidRDefault="009F3E0B" w:rsidP="009F3E0B">
            <w:pPr>
              <w:spacing w:before="120"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 xml:space="preserve">III. КАПИТАЛ И РЕЗЕРВЫ </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Уставный капитал (скл</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дочный капитал, уставный фонд, вклады товарищей)</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1375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1375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1375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1375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w:t>
            </w:r>
          </w:p>
        </w:tc>
      </w:tr>
      <w:tr w:rsidR="009F3E0B" w:rsidRPr="00680E2D" w:rsidTr="00413930">
        <w:trPr>
          <w:cantSplit/>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Собственные акции, выку</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ленные у акционеров</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Переоценка внеоборотных активов</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1340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Добавочный капитал (без переоценки)</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112885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112885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112885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112910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14377</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14381</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Резервный капитал</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1360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Нераспределенная прибыль (непокрытый убыток)</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1370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49827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59833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50968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39680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58551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49235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48767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35241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898</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847</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 по разделу III</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49884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59890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51025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39737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172854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163538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163054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149553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15334</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15287</w:t>
            </w:r>
          </w:p>
        </w:tc>
      </w:tr>
      <w:tr w:rsidR="009F3E0B" w:rsidRPr="00680E2D" w:rsidTr="00413930">
        <w:tc>
          <w:tcPr>
            <w:tcW w:w="5000" w:type="pct"/>
            <w:gridSpan w:val="12"/>
            <w:vAlign w:val="bottom"/>
          </w:tcPr>
          <w:p w:rsidR="009F3E0B" w:rsidRPr="00680E2D" w:rsidRDefault="009F3E0B" w:rsidP="009F3E0B">
            <w:pPr>
              <w:spacing w:before="120"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IV. ДОЛГОСРОЧНЫЕ ОБЯЗАТЕЛЬСТВА</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Заемные средства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3025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Отложенные налоговые обязательства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574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15059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15636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12703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7197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145</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80</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Оценочные обязательства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Прочие обязательства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 по разделу IV</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186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574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15059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15636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15728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7197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145</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80</w:t>
            </w:r>
          </w:p>
        </w:tc>
      </w:tr>
      <w:tr w:rsidR="009F3E0B" w:rsidRPr="00680E2D" w:rsidTr="00413930">
        <w:tc>
          <w:tcPr>
            <w:tcW w:w="5000" w:type="pct"/>
            <w:gridSpan w:val="12"/>
            <w:vAlign w:val="bottom"/>
          </w:tcPr>
          <w:p w:rsidR="009F3E0B" w:rsidRPr="00680E2D" w:rsidRDefault="009F3E0B" w:rsidP="009F3E0B">
            <w:pPr>
              <w:spacing w:before="120"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V. КРАТКОСРОЧНЫЕ ОБЯЗАТЕЛЬСТВА</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Заемные средства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3515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10016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Кредиторская задолже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ность</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20281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35742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38108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26868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86284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82013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64643</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73410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4331</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3973</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Доходы будущих периодов</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330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Оценочные обязательства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1540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Прочие обязательства</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1550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9561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3078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502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372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34815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83818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95859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95859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 по разделу V</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33357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38820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38621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27246</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131115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165831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160502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169599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4332</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3974</w:t>
            </w:r>
          </w:p>
        </w:tc>
      </w:tr>
      <w:tr w:rsidR="009F3E0B" w:rsidRPr="00680E2D" w:rsidTr="00413930">
        <w:trPr>
          <w:trHeight w:val="284"/>
        </w:trPr>
        <w:tc>
          <w:tcPr>
            <w:tcW w:w="964" w:type="pct"/>
            <w:vAlign w:val="bottom"/>
          </w:tcPr>
          <w:p w:rsidR="009F3E0B" w:rsidRPr="00680E2D" w:rsidRDefault="009F3E0B" w:rsidP="009F3E0B">
            <w:pPr>
              <w:spacing w:after="0" w:line="240" w:lineRule="auto"/>
              <w:ind w:left="57"/>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БАЛАНС</w:t>
            </w:r>
          </w:p>
        </w:tc>
        <w:tc>
          <w:tcPr>
            <w:tcW w:w="367" w:type="pct"/>
          </w:tcPr>
          <w:p w:rsidR="009F3E0B" w:rsidRPr="00680E2D" w:rsidRDefault="009F3E0B" w:rsidP="009F3E0B">
            <w:pPr>
              <w:spacing w:after="0" w:line="240" w:lineRule="auto"/>
              <w:ind w:left="57"/>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1700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83241</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98710</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89832</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67557</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319028</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345005</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339284</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326349</w:t>
            </w:r>
          </w:p>
        </w:tc>
        <w:tc>
          <w:tcPr>
            <w:tcW w:w="367"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19811</w:t>
            </w:r>
          </w:p>
        </w:tc>
        <w:tc>
          <w:tcPr>
            <w:tcW w:w="366" w:type="pct"/>
          </w:tcPr>
          <w:p w:rsidR="009F3E0B" w:rsidRPr="00680E2D" w:rsidRDefault="009F3E0B" w:rsidP="009F3E0B">
            <w:pPr>
              <w:spacing w:after="0" w:line="240" w:lineRule="auto"/>
              <w:ind w:left="57"/>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19341</w:t>
            </w:r>
          </w:p>
        </w:tc>
      </w:tr>
    </w:tbl>
    <w:p w:rsidR="009F3E0B" w:rsidRPr="00680E2D" w:rsidRDefault="009F3E0B" w:rsidP="009F3E0B">
      <w:pPr>
        <w:keepNext/>
        <w:spacing w:after="0" w:line="240" w:lineRule="auto"/>
        <w:ind w:left="360"/>
        <w:jc w:val="both"/>
        <w:outlineLvl w:val="3"/>
        <w:rPr>
          <w:rFonts w:ascii="Times New Roman" w:eastAsia="Times New Roman" w:hAnsi="Times New Roman" w:cs="Times New Roman"/>
          <w:b/>
          <w:bCs/>
          <w:lang w:eastAsia="ru-RU"/>
        </w:rPr>
        <w:sectPr w:rsidR="009F3E0B" w:rsidRPr="00680E2D" w:rsidSect="00413930">
          <w:pgSz w:w="16838" w:h="11906" w:orient="landscape"/>
          <w:pgMar w:top="851" w:right="1134" w:bottom="1701" w:left="1134" w:header="709" w:footer="709" w:gutter="0"/>
          <w:cols w:space="708"/>
          <w:docGrid w:linePitch="360"/>
        </w:sectPr>
      </w:pPr>
    </w:p>
    <w:p w:rsidR="009F3E0B" w:rsidRPr="00680E2D" w:rsidRDefault="009F3E0B" w:rsidP="009F3E0B">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4. Изложите аспекты теории независимого аудита со ссылками на Федеральный закон "Об аудиторской деятельности" №307-ФЗ и действующие стандарты аудита по следующим вариантам (таблица 6).</w:t>
      </w:r>
    </w:p>
    <w:p w:rsidR="009F3E0B" w:rsidRPr="00680E2D" w:rsidRDefault="009F3E0B" w:rsidP="009F3E0B">
      <w:pPr>
        <w:shd w:val="clear" w:color="auto" w:fill="FFFFFF"/>
        <w:autoSpaceDE w:val="0"/>
        <w:autoSpaceDN w:val="0"/>
        <w:adjustRightInd w:val="0"/>
        <w:spacing w:after="0" w:line="240" w:lineRule="auto"/>
        <w:ind w:firstLine="709"/>
        <w:contextualSpacing/>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6</w:t>
      </w:r>
    </w:p>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Варианты теоретических вопросов контрольной работы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11"/>
        <w:gridCol w:w="6659"/>
      </w:tblGrid>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Вариант</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Теоретический вопрос</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Существенность в аудите: сущность и порядок ее оценки</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Аудиторский риск и его элементы</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Структура системы внутреннего контроля аудируемого лица</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Порядок изучения системы внутреннего контроля аудируемого 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ца внешним аудитором</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Ошибки и преднамеренные искажения информации: сущность и порядок действий аудитора при их обнаружении</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Процедуры сбора аудиторских доказательств: виды и примеры применения</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Информация в аудите: виды аудиторских доказательств и их кла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сификация по уровню надежности</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Концепции независимого аудита</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Последовательность проведения внешнего независимого аудита</w:t>
            </w:r>
          </w:p>
        </w:tc>
      </w:tr>
      <w:tr w:rsidR="009F3E0B" w:rsidRPr="00680E2D" w:rsidTr="00413930">
        <w:tc>
          <w:tcPr>
            <w:tcW w:w="1521"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0</w:t>
            </w:r>
          </w:p>
        </w:tc>
        <w:tc>
          <w:tcPr>
            <w:tcW w:w="3479" w:type="pct"/>
          </w:tcPr>
          <w:p w:rsidR="009F3E0B" w:rsidRPr="00680E2D" w:rsidRDefault="009F3E0B" w:rsidP="009F3E0B">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Специфика деятельности аудитора на предварительном этапе и эт</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пе планирования аудиторской проверки</w:t>
            </w:r>
          </w:p>
        </w:tc>
      </w:tr>
    </w:tbl>
    <w:p w:rsidR="009F3E0B" w:rsidRPr="00680E2D" w:rsidRDefault="009F3E0B" w:rsidP="009F3E0B">
      <w:pPr>
        <w:tabs>
          <w:tab w:val="left" w:pos="426"/>
        </w:tabs>
        <w:spacing w:after="0" w:line="240" w:lineRule="auto"/>
        <w:ind w:left="720" w:hanging="720"/>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литература</w:t>
      </w:r>
    </w:p>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основная </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Мерзликина, Е.М. Аудит: в 2-х частях: учебное пособие/ Е.М. Мерзликина, Ю.П. Никол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ская; МГУП. – М.: МГУП, 2004.</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Мерзликина Е.М. Аудит: учебник/ Е.М. Мерзликина, Ю.П. Никольская. – М.: ИНФРА-М, 2006.</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Федеральный закон от 30.12.2008 №307-ФЗ «Об аудиторской деятельности»// СПС «Ко</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сультантПлюс: ВерсияПроф»</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Постановление Правительства РФ от 22.09.2002 №696 «Об утверждении Федеральных правил (стандартов) аудиторской деятельности» (действ</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ед.)// СПС «КонсультантПлюс: ВерсияПроф»</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Мерзликина, Е.М. Аудит: задания для практических занятий/ Е.М. Мерзликина, О.В. Дмитриева. – М.: МГУП, 2012.</w:t>
      </w:r>
    </w:p>
    <w:p w:rsidR="009F3E0B" w:rsidRPr="00680E2D" w:rsidRDefault="009F3E0B" w:rsidP="009F3E0B">
      <w:pPr>
        <w:numPr>
          <w:ilvl w:val="0"/>
          <w:numId w:val="14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Мерзликина, Е.М. Аудит: методические указания по выполнению курсовой работы/ Е.М. Мерзликина, О.В. Дмитриева. – М.: МГУП, 2012.</w:t>
      </w:r>
    </w:p>
    <w:p w:rsidR="009F3E0B" w:rsidRPr="00680E2D" w:rsidRDefault="009F3E0B" w:rsidP="009F3E0B">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дополнительная </w:t>
      </w:r>
    </w:p>
    <w:p w:rsidR="009F3E0B" w:rsidRPr="00680E2D" w:rsidRDefault="009F3E0B" w:rsidP="009F3E0B">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Подольский, В.И. Аудит/ В.И. Подольский, А.А. Савин. – М.: Юрайт, 2013. - </w:t>
      </w:r>
      <w:proofErr w:type="gramStart"/>
      <w:r w:rsidRPr="00680E2D">
        <w:rPr>
          <w:rFonts w:ascii="Times New Roman" w:eastAsia="Times New Roman" w:hAnsi="Times New Roman" w:cs="Times New Roman"/>
          <w:lang w:eastAsia="ru-RU"/>
        </w:rPr>
        <w:t>(Серия "Бак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лавр.</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Базовый курс").</w:t>
      </w:r>
      <w:proofErr w:type="gramEnd"/>
    </w:p>
    <w:p w:rsidR="009F3E0B" w:rsidRPr="00680E2D" w:rsidRDefault="009F3E0B" w:rsidP="009F3E0B">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Ерофеева, В.А. Аудит: учебное пособие/ В.А. Ерофеева, В.А. Пискунов, Т.А. Битюкова. – 4-е изд. – М.: Юрайт, Высшее образование, 2013.</w:t>
      </w:r>
    </w:p>
    <w:p w:rsidR="009F3E0B" w:rsidRPr="00680E2D" w:rsidRDefault="009F3E0B" w:rsidP="009F3E0B">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Рогуленко, Т.М. Аудит/ Т.М. Рогуленко, С.В. Пономарева, А.В. Бодяко. – М.: КноРус, 2013. - (Серия "Бакалавр").</w:t>
      </w:r>
    </w:p>
    <w:p w:rsidR="009F3E0B" w:rsidRPr="00680E2D" w:rsidRDefault="009F3E0B" w:rsidP="009F3E0B">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Макарова, Л.Г. Основы аудита/ Л.Г. Макарова, М.А. Штефан, А.К. Ковина. - М.: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ский дом Высшей школы экономики, 2013.</w:t>
      </w:r>
    </w:p>
    <w:p w:rsidR="009F3E0B" w:rsidRPr="00680E2D" w:rsidRDefault="009F3E0B" w:rsidP="009F3E0B">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Аудит</w:t>
      </w:r>
      <w:proofErr w:type="gramStart"/>
      <w:r w:rsidRPr="00680E2D">
        <w:rPr>
          <w:rFonts w:ascii="Times New Roman" w:eastAsia="Times New Roman" w:hAnsi="Times New Roman" w:cs="Times New Roman"/>
          <w:lang w:eastAsia="ru-RU"/>
        </w:rPr>
        <w:t>/ П</w:t>
      </w:r>
      <w:proofErr w:type="gramEnd"/>
      <w:r w:rsidRPr="00680E2D">
        <w:rPr>
          <w:rFonts w:ascii="Times New Roman" w:eastAsia="Times New Roman" w:hAnsi="Times New Roman" w:cs="Times New Roman"/>
          <w:lang w:eastAsia="ru-RU"/>
        </w:rPr>
        <w:t xml:space="preserve">од ред. Т. Рогуленко. - М.: Юрайт, 2013. - </w:t>
      </w:r>
      <w:proofErr w:type="gramStart"/>
      <w:r w:rsidRPr="00680E2D">
        <w:rPr>
          <w:rFonts w:ascii="Times New Roman" w:eastAsia="Times New Roman" w:hAnsi="Times New Roman" w:cs="Times New Roman"/>
          <w:lang w:eastAsia="ru-RU"/>
        </w:rPr>
        <w:t>(Серия "Бакалавр.</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Базовый курс")</w:t>
      </w:r>
      <w:proofErr w:type="gramEnd"/>
    </w:p>
    <w:p w:rsidR="00C82EE8" w:rsidRPr="00680E2D" w:rsidRDefault="009F3E0B" w:rsidP="00C82EE8">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Аренс, Э.А. Аудит: пер. с англ./ Э.А. Аренс, Дж. К. Лоббек. – М.: Финансы и статистика, 1995.</w:t>
      </w:r>
    </w:p>
    <w:p w:rsidR="009F3E0B" w:rsidRPr="00680E2D" w:rsidRDefault="009F3E0B" w:rsidP="00C82EE8">
      <w:pPr>
        <w:numPr>
          <w:ilvl w:val="0"/>
          <w:numId w:val="14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Робертсон, Дж. Аудит: пер. с англ./ Дж. Робертсон. – М.: Контакт, </w:t>
      </w:r>
      <w:r w:rsidRPr="00680E2D">
        <w:rPr>
          <w:rFonts w:ascii="Times New Roman" w:eastAsia="Times New Roman" w:hAnsi="Times New Roman" w:cs="Times New Roman"/>
          <w:lang w:val="en-US" w:eastAsia="ru-RU"/>
        </w:rPr>
        <w:t>KPMG</w:t>
      </w:r>
      <w:r w:rsidRPr="00680E2D">
        <w:rPr>
          <w:rFonts w:ascii="Times New Roman" w:eastAsia="Times New Roman" w:hAnsi="Times New Roman" w:cs="Times New Roman"/>
          <w:lang w:eastAsia="ru-RU"/>
        </w:rPr>
        <w:t>, 1993.</w:t>
      </w:r>
    </w:p>
    <w:p w:rsidR="009F3E0B" w:rsidRPr="00680E2D" w:rsidRDefault="009F3E0B" w:rsidP="009F3E0B">
      <w:pPr>
        <w:tabs>
          <w:tab w:val="num" w:pos="0"/>
        </w:tabs>
        <w:spacing w:after="0" w:line="240" w:lineRule="auto"/>
        <w:jc w:val="both"/>
        <w:rPr>
          <w:rFonts w:ascii="Times New Roman" w:eastAsia="Times New Roman" w:hAnsi="Times New Roman" w:cs="Times New Roman"/>
          <w:lang w:eastAsia="ru-RU"/>
        </w:rPr>
      </w:pPr>
    </w:p>
    <w:p w:rsidR="00413930" w:rsidRPr="00680E2D" w:rsidRDefault="00413930" w:rsidP="00413930">
      <w:pPr>
        <w:pStyle w:val="1"/>
        <w:rPr>
          <w:rFonts w:eastAsia="Calibri"/>
          <w:color w:val="auto"/>
          <w:sz w:val="22"/>
          <w:szCs w:val="22"/>
        </w:rPr>
      </w:pPr>
      <w:bookmarkStart w:id="35" w:name="_Toc375222247"/>
      <w:r w:rsidRPr="00680E2D">
        <w:rPr>
          <w:rFonts w:eastAsia="Calibri"/>
          <w:color w:val="auto"/>
          <w:sz w:val="22"/>
          <w:szCs w:val="22"/>
        </w:rPr>
        <w:t>БУХГАЛТЕРСКОЕ ДЕЛО</w:t>
      </w:r>
      <w:bookmarkEnd w:id="35"/>
    </w:p>
    <w:p w:rsidR="00413930" w:rsidRPr="00680E2D" w:rsidRDefault="00413930" w:rsidP="00413930">
      <w:pPr>
        <w:spacing w:after="0" w:line="240" w:lineRule="auto"/>
        <w:jc w:val="center"/>
        <w:rPr>
          <w:rFonts w:ascii="Times New Roman" w:eastAsia="Calibri" w:hAnsi="Times New Roman" w:cs="Times New Roman"/>
          <w:lang w:eastAsia="ru-RU"/>
        </w:rPr>
      </w:pPr>
      <w:r w:rsidRPr="00680E2D">
        <w:rPr>
          <w:rFonts w:ascii="Times New Roman" w:eastAsia="Calibri" w:hAnsi="Times New Roman" w:cs="Times New Roman"/>
          <w:b/>
          <w:lang w:eastAsia="ru-RU"/>
        </w:rPr>
        <w:t>Составитель:</w:t>
      </w:r>
      <w:r w:rsidRPr="00680E2D">
        <w:rPr>
          <w:rFonts w:ascii="Times New Roman" w:eastAsia="Calibri" w:hAnsi="Times New Roman" w:cs="Times New Roman"/>
          <w:lang w:eastAsia="ru-RU"/>
        </w:rPr>
        <w:t xml:space="preserve"> </w:t>
      </w:r>
      <w:r w:rsidRPr="00680E2D">
        <w:rPr>
          <w:rFonts w:ascii="Times New Roman" w:eastAsia="Calibri" w:hAnsi="Times New Roman" w:cs="Times New Roman"/>
          <w:b/>
          <w:lang w:eastAsia="ru-RU"/>
        </w:rPr>
        <w:t>М.Д. Акатьева, канд. эконом</w:t>
      </w:r>
      <w:proofErr w:type="gramStart"/>
      <w:r w:rsidRPr="00680E2D">
        <w:rPr>
          <w:rFonts w:ascii="Times New Roman" w:eastAsia="Calibri" w:hAnsi="Times New Roman" w:cs="Times New Roman"/>
          <w:b/>
          <w:lang w:eastAsia="ru-RU"/>
        </w:rPr>
        <w:t>.</w:t>
      </w:r>
      <w:proofErr w:type="gramEnd"/>
      <w:r w:rsidRPr="00680E2D">
        <w:rPr>
          <w:rFonts w:ascii="Times New Roman" w:eastAsia="Calibri" w:hAnsi="Times New Roman" w:cs="Times New Roman"/>
          <w:b/>
          <w:lang w:eastAsia="ru-RU"/>
        </w:rPr>
        <w:t xml:space="preserve"> </w:t>
      </w:r>
      <w:proofErr w:type="gramStart"/>
      <w:r w:rsidRPr="00680E2D">
        <w:rPr>
          <w:rFonts w:ascii="Times New Roman" w:eastAsia="Calibri" w:hAnsi="Times New Roman" w:cs="Times New Roman"/>
          <w:b/>
          <w:lang w:eastAsia="ru-RU"/>
        </w:rPr>
        <w:t>н</w:t>
      </w:r>
      <w:proofErr w:type="gramEnd"/>
      <w:r w:rsidRPr="00680E2D">
        <w:rPr>
          <w:rFonts w:ascii="Times New Roman" w:eastAsia="Calibri" w:hAnsi="Times New Roman" w:cs="Times New Roman"/>
          <w:b/>
          <w:lang w:eastAsia="ru-RU"/>
        </w:rPr>
        <w:t>аук, доцент</w:t>
      </w:r>
    </w:p>
    <w:p w:rsidR="00413930" w:rsidRPr="00680E2D" w:rsidRDefault="00413930" w:rsidP="00413930">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b/>
          <w:color w:val="000000"/>
          <w:spacing w:val="-1"/>
          <w:lang w:eastAsia="ru-RU"/>
        </w:rPr>
        <w:t>Целью</w:t>
      </w:r>
      <w:r w:rsidRPr="00680E2D">
        <w:rPr>
          <w:rFonts w:ascii="Times New Roman" w:eastAsia="Calibri" w:hAnsi="Times New Roman" w:cs="Times New Roman"/>
          <w:color w:val="000000"/>
          <w:spacing w:val="-1"/>
          <w:lang w:eastAsia="ru-RU"/>
        </w:rPr>
        <w:t xml:space="preserve"> изучения дисциплины «Бухгалтерское дело» является </w:t>
      </w:r>
      <w:r w:rsidRPr="00680E2D">
        <w:rPr>
          <w:rFonts w:ascii="Times New Roman" w:eastAsia="Calibri" w:hAnsi="Times New Roman" w:cs="Times New Roman"/>
          <w:lang w:eastAsia="ru-RU"/>
        </w:rPr>
        <w:t xml:space="preserve">формирование теоретических основ, навыков организации и практики бухгалтерского дела, </w:t>
      </w:r>
      <w:r w:rsidRPr="00680E2D">
        <w:rPr>
          <w:rFonts w:ascii="Times New Roman" w:eastAsia="Calibri" w:hAnsi="Times New Roman" w:cs="Times New Roman"/>
          <w:color w:val="000000"/>
          <w:lang w:eastAsia="ru-RU"/>
        </w:rPr>
        <w:t>синтезирование ранее приобрете</w:t>
      </w:r>
      <w:r w:rsidRPr="00680E2D">
        <w:rPr>
          <w:rFonts w:ascii="Times New Roman" w:eastAsia="Calibri" w:hAnsi="Times New Roman" w:cs="Times New Roman"/>
          <w:color w:val="000000"/>
          <w:lang w:eastAsia="ru-RU"/>
        </w:rPr>
        <w:t>н</w:t>
      </w:r>
      <w:r w:rsidRPr="00680E2D">
        <w:rPr>
          <w:rFonts w:ascii="Times New Roman" w:eastAsia="Calibri" w:hAnsi="Times New Roman" w:cs="Times New Roman"/>
          <w:color w:val="000000"/>
          <w:lang w:eastAsia="ru-RU"/>
        </w:rPr>
        <w:t xml:space="preserve">ных знаний и навыков </w:t>
      </w:r>
      <w:r w:rsidRPr="00680E2D">
        <w:rPr>
          <w:rFonts w:ascii="Times New Roman" w:eastAsia="Calibri" w:hAnsi="Times New Roman" w:cs="Times New Roman"/>
          <w:color w:val="000000"/>
          <w:spacing w:val="-1"/>
          <w:lang w:eastAsia="ru-RU"/>
        </w:rPr>
        <w:t>для применения в работе бухгалтера и аудитора.</w:t>
      </w:r>
    </w:p>
    <w:p w:rsidR="00413930" w:rsidRPr="00680E2D" w:rsidRDefault="00413930" w:rsidP="00413930">
      <w:pPr>
        <w:spacing w:after="0" w:line="240" w:lineRule="auto"/>
        <w:ind w:firstLine="709"/>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lang w:eastAsia="ru-RU"/>
        </w:rPr>
        <w:t xml:space="preserve">Основные </w:t>
      </w:r>
      <w:r w:rsidRPr="00680E2D">
        <w:rPr>
          <w:rFonts w:ascii="Times New Roman" w:eastAsia="Calibri" w:hAnsi="Times New Roman" w:cs="Times New Roman"/>
          <w:b/>
          <w:color w:val="000000"/>
          <w:lang w:eastAsia="ru-RU"/>
        </w:rPr>
        <w:t xml:space="preserve">задачи </w:t>
      </w:r>
      <w:r w:rsidRPr="00680E2D">
        <w:rPr>
          <w:rFonts w:ascii="Times New Roman" w:eastAsia="Calibri" w:hAnsi="Times New Roman" w:cs="Times New Roman"/>
          <w:color w:val="000000"/>
          <w:spacing w:val="-1"/>
          <w:lang w:eastAsia="ru-RU"/>
        </w:rPr>
        <w:t>дисциплины «Бухгалтерское дело»</w:t>
      </w:r>
      <w:r w:rsidRPr="00680E2D">
        <w:rPr>
          <w:rFonts w:ascii="Times New Roman" w:eastAsia="Calibri" w:hAnsi="Times New Roman" w:cs="Times New Roman"/>
          <w:color w:val="000000"/>
          <w:lang w:eastAsia="ru-RU"/>
        </w:rPr>
        <w:t>:</w:t>
      </w:r>
    </w:p>
    <w:p w:rsidR="00413930" w:rsidRPr="00680E2D" w:rsidRDefault="00413930" w:rsidP="00413930">
      <w:pPr>
        <w:numPr>
          <w:ilvl w:val="0"/>
          <w:numId w:val="143"/>
        </w:numPr>
        <w:shd w:val="clear" w:color="auto" w:fill="FFFFFF"/>
        <w:tabs>
          <w:tab w:val="left" w:pos="624"/>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spacing w:val="-1"/>
          <w:lang w:eastAsia="ru-RU"/>
        </w:rPr>
        <w:lastRenderedPageBreak/>
        <w:t>освоение теоретических основ бухгалтерского дела (понятия, предмета и метода, техн</w:t>
      </w:r>
      <w:r w:rsidRPr="00680E2D">
        <w:rPr>
          <w:rFonts w:ascii="Times New Roman" w:eastAsia="Calibri" w:hAnsi="Times New Roman" w:cs="Times New Roman"/>
          <w:spacing w:val="-1"/>
          <w:lang w:eastAsia="ru-RU"/>
        </w:rPr>
        <w:t>и</w:t>
      </w:r>
      <w:r w:rsidRPr="00680E2D">
        <w:rPr>
          <w:rFonts w:ascii="Times New Roman" w:eastAsia="Calibri" w:hAnsi="Times New Roman" w:cs="Times New Roman"/>
          <w:spacing w:val="-1"/>
          <w:lang w:eastAsia="ru-RU"/>
        </w:rPr>
        <w:t>ки</w:t>
      </w:r>
      <w:r w:rsidRPr="00680E2D">
        <w:rPr>
          <w:rFonts w:ascii="Times New Roman" w:eastAsia="Calibri" w:hAnsi="Times New Roman" w:cs="Times New Roman"/>
          <w:spacing w:val="-2"/>
          <w:lang w:eastAsia="ru-RU"/>
        </w:rPr>
        <w:t>);</w:t>
      </w:r>
    </w:p>
    <w:p w:rsidR="00413930" w:rsidRPr="00680E2D" w:rsidRDefault="00413930" w:rsidP="00413930">
      <w:pPr>
        <w:numPr>
          <w:ilvl w:val="0"/>
          <w:numId w:val="144"/>
        </w:numPr>
        <w:shd w:val="clear" w:color="auto" w:fill="FFFFFF"/>
        <w:tabs>
          <w:tab w:val="left" w:pos="571"/>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spacing w:val="-4"/>
          <w:lang w:eastAsia="ru-RU"/>
        </w:rPr>
        <w:t xml:space="preserve">формирование ответственности будущего бакалавра за </w:t>
      </w:r>
      <w:r w:rsidRPr="00680E2D">
        <w:rPr>
          <w:rFonts w:ascii="Times New Roman" w:eastAsia="Calibri" w:hAnsi="Times New Roman" w:cs="Times New Roman"/>
          <w:lang w:eastAsia="ru-RU"/>
        </w:rPr>
        <w:t>правильность и своевременность ведения учета и состав</w:t>
      </w:r>
      <w:r w:rsidRPr="00680E2D">
        <w:rPr>
          <w:rFonts w:ascii="Times New Roman" w:eastAsia="Calibri" w:hAnsi="Times New Roman" w:cs="Times New Roman"/>
          <w:spacing w:val="-1"/>
          <w:lang w:eastAsia="ru-RU"/>
        </w:rPr>
        <w:t>ления отчетности в соответствии с утвержденной учетной политикой орг</w:t>
      </w:r>
      <w:r w:rsidRPr="00680E2D">
        <w:rPr>
          <w:rFonts w:ascii="Times New Roman" w:eastAsia="Calibri" w:hAnsi="Times New Roman" w:cs="Times New Roman"/>
          <w:spacing w:val="-1"/>
          <w:lang w:eastAsia="ru-RU"/>
        </w:rPr>
        <w:t>а</w:t>
      </w:r>
      <w:r w:rsidRPr="00680E2D">
        <w:rPr>
          <w:rFonts w:ascii="Times New Roman" w:eastAsia="Calibri" w:hAnsi="Times New Roman" w:cs="Times New Roman"/>
          <w:spacing w:val="-1"/>
          <w:lang w:eastAsia="ru-RU"/>
        </w:rPr>
        <w:t>низации;</w:t>
      </w:r>
    </w:p>
    <w:p w:rsidR="00413930" w:rsidRPr="00680E2D" w:rsidRDefault="00413930" w:rsidP="00413930">
      <w:pPr>
        <w:numPr>
          <w:ilvl w:val="0"/>
          <w:numId w:val="143"/>
        </w:numPr>
        <w:shd w:val="clear" w:color="auto" w:fill="FFFFFF"/>
        <w:tabs>
          <w:tab w:val="left" w:pos="624"/>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spacing w:val="-5"/>
          <w:lang w:eastAsia="ru-RU"/>
        </w:rPr>
        <w:t>обучение использованию ранее приобретенных приемов работы (с первичной до</w:t>
      </w:r>
      <w:r w:rsidRPr="00680E2D">
        <w:rPr>
          <w:rFonts w:ascii="Times New Roman" w:eastAsia="Calibri" w:hAnsi="Times New Roman" w:cs="Times New Roman"/>
          <w:spacing w:val="-4"/>
          <w:lang w:eastAsia="ru-RU"/>
        </w:rPr>
        <w:t>кументац</w:t>
      </w:r>
      <w:r w:rsidRPr="00680E2D">
        <w:rPr>
          <w:rFonts w:ascii="Times New Roman" w:eastAsia="Calibri" w:hAnsi="Times New Roman" w:cs="Times New Roman"/>
          <w:spacing w:val="-4"/>
          <w:lang w:eastAsia="ru-RU"/>
        </w:rPr>
        <w:t>и</w:t>
      </w:r>
      <w:r w:rsidRPr="00680E2D">
        <w:rPr>
          <w:rFonts w:ascii="Times New Roman" w:eastAsia="Calibri" w:hAnsi="Times New Roman" w:cs="Times New Roman"/>
          <w:spacing w:val="-4"/>
          <w:lang w:eastAsia="ru-RU"/>
        </w:rPr>
        <w:t>ей, учетными регистрами, планом счетов бухгал</w:t>
      </w:r>
      <w:r w:rsidRPr="00680E2D">
        <w:rPr>
          <w:rFonts w:ascii="Times New Roman" w:eastAsia="Calibri" w:hAnsi="Times New Roman" w:cs="Times New Roman"/>
          <w:spacing w:val="4"/>
          <w:lang w:eastAsia="ru-RU"/>
        </w:rPr>
        <w:t>терского учета финансово-хозяйственной де</w:t>
      </w:r>
      <w:r w:rsidRPr="00680E2D">
        <w:rPr>
          <w:rFonts w:ascii="Times New Roman" w:eastAsia="Calibri" w:hAnsi="Times New Roman" w:cs="Times New Roman"/>
          <w:spacing w:val="4"/>
          <w:lang w:eastAsia="ru-RU"/>
        </w:rPr>
        <w:t>я</w:t>
      </w:r>
      <w:r w:rsidRPr="00680E2D">
        <w:rPr>
          <w:rFonts w:ascii="Times New Roman" w:eastAsia="Calibri" w:hAnsi="Times New Roman" w:cs="Times New Roman"/>
          <w:spacing w:val="4"/>
          <w:lang w:eastAsia="ru-RU"/>
        </w:rPr>
        <w:t>тельности организации</w:t>
      </w:r>
      <w:r w:rsidRPr="00680E2D">
        <w:rPr>
          <w:rFonts w:ascii="Times New Roman" w:eastAsia="Calibri" w:hAnsi="Times New Roman" w:cs="Times New Roman"/>
          <w:spacing w:val="-1"/>
          <w:lang w:eastAsia="ru-RU"/>
        </w:rPr>
        <w:t>, инструкцией по его применению и отчетно</w:t>
      </w:r>
      <w:r w:rsidRPr="00680E2D">
        <w:rPr>
          <w:rFonts w:ascii="Times New Roman" w:eastAsia="Calibri" w:hAnsi="Times New Roman" w:cs="Times New Roman"/>
          <w:spacing w:val="-2"/>
          <w:lang w:eastAsia="ru-RU"/>
        </w:rPr>
        <w:t>стью организаций) в привязке к конкретным фактам хозяйственной жизни;</w:t>
      </w:r>
    </w:p>
    <w:p w:rsidR="00413930" w:rsidRPr="00680E2D" w:rsidRDefault="00413930" w:rsidP="00413930">
      <w:pPr>
        <w:numPr>
          <w:ilvl w:val="0"/>
          <w:numId w:val="143"/>
        </w:numPr>
        <w:shd w:val="clear" w:color="auto" w:fill="FFFFFF"/>
        <w:tabs>
          <w:tab w:val="left" w:pos="624"/>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spacing w:val="-1"/>
          <w:lang w:eastAsia="ru-RU"/>
        </w:rPr>
        <w:t>освоение схемы организации бухгалтерского учета в структуре управления хозяйству</w:t>
      </w:r>
      <w:r w:rsidRPr="00680E2D">
        <w:rPr>
          <w:rFonts w:ascii="Times New Roman" w:eastAsia="Calibri" w:hAnsi="Times New Roman" w:cs="Times New Roman"/>
          <w:spacing w:val="-1"/>
          <w:lang w:eastAsia="ru-RU"/>
        </w:rPr>
        <w:t>ю</w:t>
      </w:r>
      <w:r w:rsidRPr="00680E2D">
        <w:rPr>
          <w:rFonts w:ascii="Times New Roman" w:eastAsia="Calibri" w:hAnsi="Times New Roman" w:cs="Times New Roman"/>
          <w:spacing w:val="-1"/>
          <w:lang w:eastAsia="ru-RU"/>
        </w:rPr>
        <w:t>щим субъектом;</w:t>
      </w:r>
      <w:r w:rsidRPr="00680E2D">
        <w:rPr>
          <w:rFonts w:ascii="Times New Roman" w:eastAsia="Calibri" w:hAnsi="Times New Roman" w:cs="Times New Roman"/>
          <w:spacing w:val="-2"/>
          <w:lang w:eastAsia="ru-RU"/>
        </w:rPr>
        <w:t xml:space="preserve"> организации бухгал</w:t>
      </w:r>
      <w:r w:rsidRPr="00680E2D">
        <w:rPr>
          <w:rFonts w:ascii="Times New Roman" w:eastAsia="Calibri" w:hAnsi="Times New Roman" w:cs="Times New Roman"/>
          <w:spacing w:val="-1"/>
          <w:lang w:eastAsia="ru-RU"/>
        </w:rPr>
        <w:t>терского учета при помощи вычислительной техники;</w:t>
      </w:r>
    </w:p>
    <w:p w:rsidR="00413930" w:rsidRPr="00680E2D" w:rsidRDefault="00413930" w:rsidP="00413930">
      <w:pPr>
        <w:numPr>
          <w:ilvl w:val="0"/>
          <w:numId w:val="143"/>
        </w:numPr>
        <w:shd w:val="clear" w:color="auto" w:fill="FFFFFF"/>
        <w:tabs>
          <w:tab w:val="left" w:pos="571"/>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формирование представления о факте хозяйственной жизни как важнейшем объекте бухгалтерского дела, особенностях ее оцени и юридического анализа;</w:t>
      </w:r>
    </w:p>
    <w:p w:rsidR="00413930" w:rsidRPr="00680E2D" w:rsidRDefault="00413930" w:rsidP="00413930">
      <w:pPr>
        <w:numPr>
          <w:ilvl w:val="0"/>
          <w:numId w:val="144"/>
        </w:numPr>
        <w:shd w:val="clear" w:color="auto" w:fill="FFFFFF"/>
        <w:tabs>
          <w:tab w:val="left" w:pos="571"/>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spacing w:val="-3"/>
          <w:lang w:eastAsia="ru-RU"/>
        </w:rPr>
        <w:t>ознакомление с особенностями формирования профессии современного бухгалтера и пе</w:t>
      </w:r>
      <w:r w:rsidRPr="00680E2D">
        <w:rPr>
          <w:rFonts w:ascii="Times New Roman" w:eastAsia="Calibri" w:hAnsi="Times New Roman" w:cs="Times New Roman"/>
          <w:spacing w:val="-3"/>
          <w:lang w:eastAsia="ru-RU"/>
        </w:rPr>
        <w:t>р</w:t>
      </w:r>
      <w:r w:rsidRPr="00680E2D">
        <w:rPr>
          <w:rFonts w:ascii="Times New Roman" w:eastAsia="Calibri" w:hAnsi="Times New Roman" w:cs="Times New Roman"/>
          <w:spacing w:val="-3"/>
          <w:lang w:eastAsia="ru-RU"/>
        </w:rPr>
        <w:t>спективах реформирования бухгалтерского дела</w:t>
      </w:r>
      <w:r w:rsidRPr="00680E2D">
        <w:rPr>
          <w:rFonts w:ascii="Times New Roman" w:eastAsia="Calibri" w:hAnsi="Times New Roman" w:cs="Times New Roman"/>
          <w:lang w:eastAsia="ru-RU"/>
        </w:rPr>
        <w:t>.</w:t>
      </w:r>
    </w:p>
    <w:p w:rsidR="00413930" w:rsidRPr="00680E2D" w:rsidRDefault="00413930" w:rsidP="00413930">
      <w:pPr>
        <w:shd w:val="clear" w:color="auto" w:fill="FFFFFF"/>
        <w:spacing w:after="0" w:line="240" w:lineRule="auto"/>
        <w:ind w:firstLine="709"/>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В результате изучения дисциплины «Бухгалтерское дело» бакалавр должен овладеть сл</w:t>
      </w:r>
      <w:r w:rsidRPr="00680E2D">
        <w:rPr>
          <w:rFonts w:ascii="Times New Roman" w:eastAsia="Calibri" w:hAnsi="Times New Roman" w:cs="Times New Roman"/>
          <w:color w:val="000000"/>
          <w:spacing w:val="-1"/>
          <w:lang w:eastAsia="ru-RU"/>
        </w:rPr>
        <w:t>е</w:t>
      </w:r>
      <w:r w:rsidRPr="00680E2D">
        <w:rPr>
          <w:rFonts w:ascii="Times New Roman" w:eastAsia="Calibri" w:hAnsi="Times New Roman" w:cs="Times New Roman"/>
          <w:color w:val="000000"/>
          <w:spacing w:val="-1"/>
          <w:lang w:eastAsia="ru-RU"/>
        </w:rPr>
        <w:t>дующим набором компетенций:</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уметь использовать нормативные правовые документы в своей деятельности (ОК-5),</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к саморазвитию, повышению своей квалификации и мастерства (ОК-9),</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осознавать социальную значимость своей будущей профессии, обладает высокой мотив</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цией к выполнению (ОК-11),</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выполнять необходимые для составления экономических разделов пл</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нов расчеты, обосновывать их и представлять результаты работы в соответствии с принятыми в организации стандартами (ПК-3),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осуществлять сбор, анализ и обработку данных, необходимых для реш</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ния поставленных экономических задач (ПК-4),</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быть способным выбрать инструментальные средства для обработки экономических да</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ных в соответствии с поставленной задачей, проанализировать результаты расчетов и обосновать полученные выводы (ПК-5).</w:t>
      </w:r>
    </w:p>
    <w:p w:rsidR="00413930" w:rsidRPr="00680E2D" w:rsidRDefault="00413930" w:rsidP="00413930">
      <w:pPr>
        <w:shd w:val="clear" w:color="auto" w:fill="FFFFFF"/>
        <w:spacing w:after="0" w:line="240" w:lineRule="auto"/>
        <w:ind w:firstLine="709"/>
        <w:jc w:val="both"/>
        <w:rPr>
          <w:rFonts w:ascii="Times New Roman" w:eastAsia="Calibri" w:hAnsi="Times New Roman" w:cs="Times New Roman"/>
          <w:spacing w:val="-1"/>
          <w:lang w:eastAsia="ru-RU"/>
        </w:rPr>
      </w:pPr>
      <w:r w:rsidRPr="00680E2D">
        <w:rPr>
          <w:rFonts w:ascii="Times New Roman" w:eastAsia="Calibri" w:hAnsi="Times New Roman" w:cs="Times New Roman"/>
          <w:spacing w:val="-1"/>
          <w:lang w:eastAsia="ru-RU"/>
        </w:rPr>
        <w:t>В результате изучения дисциплины «Бухгалтерское дело» необходимо:</w:t>
      </w:r>
    </w:p>
    <w:p w:rsidR="00413930" w:rsidRPr="00680E2D" w:rsidRDefault="00413930" w:rsidP="00413930">
      <w:pPr>
        <w:shd w:val="clear" w:color="auto" w:fill="FFFFFF"/>
        <w:spacing w:after="0" w:line="240" w:lineRule="auto"/>
        <w:jc w:val="both"/>
        <w:rPr>
          <w:rFonts w:ascii="Times New Roman" w:eastAsia="Calibri" w:hAnsi="Times New Roman" w:cs="Times New Roman"/>
          <w:b/>
          <w:spacing w:val="-2"/>
          <w:lang w:eastAsia="ru-RU"/>
        </w:rPr>
      </w:pPr>
      <w:r w:rsidRPr="00680E2D">
        <w:rPr>
          <w:rFonts w:ascii="Times New Roman" w:eastAsia="Calibri" w:hAnsi="Times New Roman" w:cs="Times New Roman"/>
          <w:b/>
          <w:spacing w:val="-2"/>
          <w:lang w:eastAsia="ru-RU"/>
        </w:rPr>
        <w:t>знать:</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объекты бухгалтерского дела, его функции и сущность,</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основные направления и компоненты образования профессионального бухгалтера; треб</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вания, предъявляемые к современному бухгалтеру,</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color w:val="000000"/>
          <w:spacing w:val="2"/>
          <w:lang w:eastAsia="ru-RU"/>
        </w:rPr>
        <w:t xml:space="preserve">правила организации структуры бухгалтерской службы,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2"/>
          <w:lang w:eastAsia="ru-RU"/>
        </w:rPr>
        <w:t>- типы организации работы бухгалтерского аппарата, ведения бухгалтерского учета в с</w:t>
      </w:r>
      <w:r w:rsidRPr="00680E2D">
        <w:rPr>
          <w:rFonts w:ascii="Times New Roman" w:eastAsia="Calibri" w:hAnsi="Times New Roman" w:cs="Times New Roman"/>
          <w:color w:val="000000"/>
          <w:spacing w:val="2"/>
          <w:lang w:eastAsia="ru-RU"/>
        </w:rPr>
        <w:t>о</w:t>
      </w:r>
      <w:r w:rsidRPr="00680E2D">
        <w:rPr>
          <w:rFonts w:ascii="Times New Roman" w:eastAsia="Calibri" w:hAnsi="Times New Roman" w:cs="Times New Roman"/>
          <w:color w:val="000000"/>
          <w:spacing w:val="2"/>
          <w:lang w:eastAsia="ru-RU"/>
        </w:rPr>
        <w:t>ответствии с разными схемами его организации</w:t>
      </w:r>
      <w:r w:rsidRPr="00680E2D">
        <w:rPr>
          <w:rFonts w:ascii="Times New Roman" w:eastAsia="Calibri" w:hAnsi="Times New Roman" w:cs="Times New Roman"/>
          <w:color w:val="000000"/>
          <w:spacing w:val="-1"/>
          <w:lang w:eastAsia="ru-RU"/>
        </w:rPr>
        <w:t xml:space="preserve">;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 xml:space="preserve">- особенности договорных отношений в условиях рыночной экономики;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 xml:space="preserve">- </w:t>
      </w:r>
      <w:r w:rsidRPr="00680E2D">
        <w:rPr>
          <w:rFonts w:ascii="Times New Roman" w:eastAsia="Calibri" w:hAnsi="Times New Roman" w:cs="Times New Roman"/>
          <w:color w:val="000000"/>
          <w:spacing w:val="-4"/>
          <w:lang w:eastAsia="ru-RU"/>
        </w:rPr>
        <w:t>критерии выбора и обоснования учетной политики орга</w:t>
      </w:r>
      <w:r w:rsidRPr="00680E2D">
        <w:rPr>
          <w:rFonts w:ascii="Times New Roman" w:eastAsia="Calibri" w:hAnsi="Times New Roman" w:cs="Times New Roman"/>
          <w:color w:val="000000"/>
          <w:spacing w:val="-1"/>
          <w:lang w:eastAsia="ru-RU"/>
        </w:rPr>
        <w:t xml:space="preserve">низации;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 xml:space="preserve">- </w:t>
      </w:r>
      <w:r w:rsidRPr="00680E2D">
        <w:rPr>
          <w:rFonts w:ascii="Times New Roman" w:eastAsia="Calibri" w:hAnsi="Times New Roman" w:cs="Times New Roman"/>
          <w:color w:val="000000"/>
          <w:spacing w:val="1"/>
          <w:lang w:eastAsia="ru-RU"/>
        </w:rPr>
        <w:t xml:space="preserve">специфику бухгалтерского учета и аудита в условиях </w:t>
      </w:r>
      <w:r w:rsidRPr="00680E2D">
        <w:rPr>
          <w:rFonts w:ascii="Times New Roman" w:eastAsia="Calibri" w:hAnsi="Times New Roman" w:cs="Times New Roman"/>
          <w:color w:val="000000"/>
          <w:spacing w:val="-1"/>
          <w:lang w:eastAsia="ru-RU"/>
        </w:rPr>
        <w:t xml:space="preserve">компьютерной обработки данных;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 xml:space="preserve">- </w:t>
      </w:r>
      <w:r w:rsidRPr="00680E2D">
        <w:rPr>
          <w:rFonts w:ascii="Times New Roman" w:eastAsia="Calibri" w:hAnsi="Times New Roman" w:cs="Times New Roman"/>
          <w:color w:val="000000"/>
          <w:lang w:eastAsia="ru-RU"/>
        </w:rPr>
        <w:t xml:space="preserve">особенности взаимодействия бухгалтерской службы с </w:t>
      </w:r>
      <w:r w:rsidRPr="00680E2D">
        <w:rPr>
          <w:rFonts w:ascii="Times New Roman" w:eastAsia="Calibri" w:hAnsi="Times New Roman" w:cs="Times New Roman"/>
          <w:color w:val="000000"/>
          <w:spacing w:val="-2"/>
          <w:lang w:eastAsia="ru-RU"/>
        </w:rPr>
        <w:t>собственниками, работниками, рук</w:t>
      </w:r>
      <w:r w:rsidRPr="00680E2D">
        <w:rPr>
          <w:rFonts w:ascii="Times New Roman" w:eastAsia="Calibri" w:hAnsi="Times New Roman" w:cs="Times New Roman"/>
          <w:color w:val="000000"/>
          <w:spacing w:val="-2"/>
          <w:lang w:eastAsia="ru-RU"/>
        </w:rPr>
        <w:t>о</w:t>
      </w:r>
      <w:r w:rsidRPr="00680E2D">
        <w:rPr>
          <w:rFonts w:ascii="Times New Roman" w:eastAsia="Calibri" w:hAnsi="Times New Roman" w:cs="Times New Roman"/>
          <w:color w:val="000000"/>
          <w:spacing w:val="-2"/>
          <w:lang w:eastAsia="ru-RU"/>
        </w:rPr>
        <w:t>водителями организа</w:t>
      </w:r>
      <w:r w:rsidRPr="00680E2D">
        <w:rPr>
          <w:rFonts w:ascii="Times New Roman" w:eastAsia="Calibri" w:hAnsi="Times New Roman" w:cs="Times New Roman"/>
          <w:color w:val="000000"/>
          <w:spacing w:val="-1"/>
          <w:lang w:eastAsia="ru-RU"/>
        </w:rPr>
        <w:t>ции, государственными органами и третьими лицами,</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1"/>
          <w:lang w:eastAsia="ru-RU"/>
        </w:rPr>
      </w:pPr>
      <w:r w:rsidRPr="00680E2D">
        <w:rPr>
          <w:rFonts w:ascii="Times New Roman" w:eastAsia="Calibri" w:hAnsi="Times New Roman" w:cs="Times New Roman"/>
          <w:color w:val="000000"/>
          <w:spacing w:val="-1"/>
          <w:lang w:eastAsia="ru-RU"/>
        </w:rPr>
        <w:t>- факторы, влияющие на развитие бухгалтерского учета и отчетности,</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1"/>
          <w:lang w:eastAsia="ru-RU"/>
        </w:rPr>
        <w:t>- перспективы подготовки профессиональных бухгалтеров,</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lang w:eastAsia="ru-RU"/>
        </w:rPr>
      </w:pPr>
      <w:r w:rsidRPr="00680E2D">
        <w:rPr>
          <w:rFonts w:ascii="Times New Roman" w:eastAsia="Calibri" w:hAnsi="Times New Roman" w:cs="Times New Roman"/>
          <w:b/>
          <w:lang w:eastAsia="ru-RU"/>
        </w:rPr>
        <w:t>уметь:</w:t>
      </w:r>
      <w:r w:rsidRPr="00680E2D">
        <w:rPr>
          <w:rFonts w:ascii="Times New Roman" w:eastAsia="Calibri" w:hAnsi="Times New Roman" w:cs="Times New Roman"/>
          <w:lang w:eastAsia="ru-RU"/>
        </w:rPr>
        <w:t xml:space="preserve">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4"/>
          <w:lang w:eastAsia="ru-RU"/>
        </w:rPr>
      </w:pPr>
      <w:r w:rsidRPr="00680E2D">
        <w:rPr>
          <w:rFonts w:ascii="Times New Roman" w:eastAsia="Calibri" w:hAnsi="Times New Roman" w:cs="Times New Roman"/>
          <w:i/>
          <w:lang w:eastAsia="ru-RU"/>
        </w:rPr>
        <w:t xml:space="preserve">- </w:t>
      </w:r>
      <w:r w:rsidRPr="00680E2D">
        <w:rPr>
          <w:rFonts w:ascii="Times New Roman" w:eastAsia="Calibri" w:hAnsi="Times New Roman" w:cs="Times New Roman"/>
          <w:color w:val="000000"/>
          <w:spacing w:val="-3"/>
          <w:lang w:eastAsia="ru-RU"/>
        </w:rPr>
        <w:t>описывать и интерпретировать роль и принципы бухгалтерского дела</w:t>
      </w:r>
      <w:r w:rsidRPr="00680E2D">
        <w:rPr>
          <w:rFonts w:ascii="Times New Roman" w:eastAsia="Calibri" w:hAnsi="Times New Roman" w:cs="Times New Roman"/>
          <w:color w:val="000000"/>
          <w:spacing w:val="-4"/>
          <w:lang w:eastAsia="ru-RU"/>
        </w:rPr>
        <w:t xml:space="preserve">;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3"/>
          <w:lang w:eastAsia="ru-RU"/>
        </w:rPr>
      </w:pPr>
      <w:r w:rsidRPr="00680E2D">
        <w:rPr>
          <w:rFonts w:ascii="Times New Roman" w:eastAsia="Calibri" w:hAnsi="Times New Roman" w:cs="Times New Roman"/>
          <w:color w:val="000000"/>
          <w:spacing w:val="-4"/>
          <w:lang w:eastAsia="ru-RU"/>
        </w:rPr>
        <w:t xml:space="preserve">- </w:t>
      </w:r>
      <w:r w:rsidRPr="00680E2D">
        <w:rPr>
          <w:rFonts w:ascii="Times New Roman" w:eastAsia="Calibri" w:hAnsi="Times New Roman" w:cs="Times New Roman"/>
          <w:color w:val="000000"/>
          <w:lang w:eastAsia="ru-RU"/>
        </w:rPr>
        <w:t xml:space="preserve">регистрировать, обрабатывать и резюмировать данные </w:t>
      </w:r>
      <w:r w:rsidRPr="00680E2D">
        <w:rPr>
          <w:rFonts w:ascii="Times New Roman" w:eastAsia="Calibri" w:hAnsi="Times New Roman" w:cs="Times New Roman"/>
          <w:color w:val="000000"/>
          <w:spacing w:val="-3"/>
          <w:lang w:eastAsia="ru-RU"/>
        </w:rPr>
        <w:t xml:space="preserve">бухгалтерского учета;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3"/>
          <w:lang w:eastAsia="ru-RU"/>
        </w:rPr>
        <w:t xml:space="preserve">- </w:t>
      </w:r>
      <w:r w:rsidRPr="00680E2D">
        <w:rPr>
          <w:rFonts w:ascii="Times New Roman" w:eastAsia="Calibri" w:hAnsi="Times New Roman" w:cs="Times New Roman"/>
          <w:color w:val="000000"/>
          <w:spacing w:val="-2"/>
          <w:lang w:eastAsia="ru-RU"/>
        </w:rPr>
        <w:t xml:space="preserve">разбираться в основах договорных отношений;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xml:space="preserve">- составлять и анализировать учетную политику организации; </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выбирать оптимальный вариант решения хозяйственных ситуаций, определять порядок их отражения в учете и отчетности,</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оценивать различные виды рисков,</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формировать профессиональное суждение,</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организовывать работу учетного персонала,</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spacing w:val="-2"/>
          <w:lang w:eastAsia="ru-RU"/>
        </w:rPr>
      </w:pPr>
      <w:r w:rsidRPr="00680E2D">
        <w:rPr>
          <w:rFonts w:ascii="Times New Roman" w:eastAsia="Calibri" w:hAnsi="Times New Roman" w:cs="Times New Roman"/>
          <w:color w:val="000000"/>
          <w:spacing w:val="-2"/>
          <w:lang w:eastAsia="ru-RU"/>
        </w:rPr>
        <w:t xml:space="preserve">- </w:t>
      </w:r>
      <w:proofErr w:type="gramStart"/>
      <w:r w:rsidRPr="00680E2D">
        <w:rPr>
          <w:rFonts w:ascii="Times New Roman" w:eastAsia="Calibri" w:hAnsi="Times New Roman" w:cs="Times New Roman"/>
          <w:color w:val="000000"/>
          <w:spacing w:val="-2"/>
          <w:lang w:eastAsia="ru-RU"/>
        </w:rPr>
        <w:t>осуществлять профессиональные бухгалтерские обязанности</w:t>
      </w:r>
      <w:proofErr w:type="gramEnd"/>
      <w:r w:rsidRPr="00680E2D">
        <w:rPr>
          <w:rFonts w:ascii="Times New Roman" w:eastAsia="Calibri" w:hAnsi="Times New Roman" w:cs="Times New Roman"/>
          <w:color w:val="000000"/>
          <w:spacing w:val="-2"/>
          <w:lang w:eastAsia="ru-RU"/>
        </w:rPr>
        <w:t xml:space="preserve"> на разных стадиях жизненного цикла организации,</w:t>
      </w:r>
    </w:p>
    <w:p w:rsidR="00413930" w:rsidRPr="00680E2D" w:rsidRDefault="00413930" w:rsidP="00413930">
      <w:pPr>
        <w:shd w:val="clear" w:color="auto" w:fill="FFFFFF"/>
        <w:tabs>
          <w:tab w:val="left" w:pos="600"/>
        </w:tabs>
        <w:spacing w:after="0" w:line="240" w:lineRule="auto"/>
        <w:ind w:firstLine="601"/>
        <w:jc w:val="both"/>
        <w:rPr>
          <w:rFonts w:ascii="Times New Roman" w:eastAsia="Calibri" w:hAnsi="Times New Roman" w:cs="Times New Roman"/>
          <w:color w:val="000000"/>
          <w:lang w:eastAsia="ru-RU"/>
        </w:rPr>
      </w:pPr>
      <w:r w:rsidRPr="00680E2D">
        <w:rPr>
          <w:rFonts w:ascii="Times New Roman" w:eastAsia="Calibri" w:hAnsi="Times New Roman" w:cs="Times New Roman"/>
          <w:color w:val="000000"/>
          <w:spacing w:val="-3"/>
          <w:lang w:eastAsia="ru-RU"/>
        </w:rPr>
        <w:lastRenderedPageBreak/>
        <w:t xml:space="preserve">- </w:t>
      </w:r>
      <w:r w:rsidRPr="00680E2D">
        <w:rPr>
          <w:rFonts w:ascii="Times New Roman" w:eastAsia="Calibri" w:hAnsi="Times New Roman" w:cs="Times New Roman"/>
          <w:color w:val="000000"/>
          <w:lang w:eastAsia="ru-RU"/>
        </w:rPr>
        <w:t>представлять финансовые интересы организации,</w:t>
      </w:r>
    </w:p>
    <w:p w:rsidR="00413930" w:rsidRPr="00680E2D" w:rsidRDefault="00413930" w:rsidP="00413930">
      <w:pPr>
        <w:shd w:val="clear" w:color="auto" w:fill="FFFFFF"/>
        <w:tabs>
          <w:tab w:val="left" w:pos="0"/>
        </w:tabs>
        <w:spacing w:before="14" w:after="0" w:line="240" w:lineRule="auto"/>
        <w:jc w:val="both"/>
        <w:rPr>
          <w:rFonts w:ascii="Times New Roman" w:eastAsia="Calibri" w:hAnsi="Times New Roman" w:cs="Times New Roman"/>
          <w:b/>
          <w:color w:val="000000"/>
          <w:spacing w:val="-3"/>
          <w:lang w:eastAsia="ru-RU"/>
        </w:rPr>
      </w:pPr>
      <w:r w:rsidRPr="00680E2D">
        <w:rPr>
          <w:rFonts w:ascii="Times New Roman" w:eastAsia="Calibri" w:hAnsi="Times New Roman" w:cs="Times New Roman"/>
          <w:b/>
          <w:color w:val="000000"/>
          <w:spacing w:val="-3"/>
          <w:lang w:eastAsia="ru-RU"/>
        </w:rPr>
        <w:t xml:space="preserve">       иметь навыки (приобрести опыт):</w:t>
      </w:r>
    </w:p>
    <w:p w:rsidR="00413930" w:rsidRPr="00680E2D" w:rsidRDefault="00413930" w:rsidP="00413930">
      <w:pPr>
        <w:tabs>
          <w:tab w:val="left" w:pos="360"/>
        </w:tabs>
        <w:spacing w:after="0" w:line="240" w:lineRule="auto"/>
        <w:ind w:firstLine="709"/>
        <w:jc w:val="both"/>
        <w:rPr>
          <w:rFonts w:ascii="Times New Roman" w:eastAsia="Calibri" w:hAnsi="Times New Roman" w:cs="Arial"/>
          <w:lang w:eastAsia="ru-RU"/>
        </w:rPr>
      </w:pPr>
      <w:r w:rsidRPr="00680E2D">
        <w:rPr>
          <w:rFonts w:ascii="Times New Roman" w:eastAsia="Calibri" w:hAnsi="Times New Roman" w:cs="Times New Roman"/>
          <w:lang w:eastAsia="ru-RU"/>
        </w:rPr>
        <w:t xml:space="preserve">- </w:t>
      </w:r>
      <w:r w:rsidRPr="00680E2D">
        <w:rPr>
          <w:rFonts w:ascii="Times New Roman" w:eastAsia="Calibri" w:hAnsi="Times New Roman" w:cs="Arial"/>
          <w:lang w:eastAsia="ru-RU"/>
        </w:rPr>
        <w:t xml:space="preserve">специальной терминологии в области бухгалтерского дела; </w:t>
      </w:r>
    </w:p>
    <w:p w:rsidR="00413930" w:rsidRPr="00680E2D" w:rsidRDefault="00413930" w:rsidP="00413930">
      <w:pPr>
        <w:tabs>
          <w:tab w:val="left" w:pos="360"/>
        </w:tabs>
        <w:spacing w:after="0" w:line="240" w:lineRule="auto"/>
        <w:ind w:firstLine="709"/>
        <w:jc w:val="both"/>
        <w:rPr>
          <w:rFonts w:ascii="Times New Roman" w:eastAsia="Calibri" w:hAnsi="Times New Roman" w:cs="Arial"/>
          <w:lang w:eastAsia="ru-RU"/>
        </w:rPr>
      </w:pPr>
      <w:r w:rsidRPr="00680E2D">
        <w:rPr>
          <w:rFonts w:ascii="Times New Roman" w:eastAsia="Calibri" w:hAnsi="Times New Roman" w:cs="Arial"/>
          <w:lang w:eastAsia="ru-RU"/>
        </w:rPr>
        <w:t xml:space="preserve">- применения принципов и методов ведения бухгалтерского дела; </w:t>
      </w:r>
    </w:p>
    <w:p w:rsidR="00413930" w:rsidRPr="00680E2D" w:rsidRDefault="00413930" w:rsidP="00413930">
      <w:pPr>
        <w:tabs>
          <w:tab w:val="left" w:pos="360"/>
        </w:tabs>
        <w:spacing w:after="0" w:line="240" w:lineRule="auto"/>
        <w:ind w:firstLine="709"/>
        <w:jc w:val="both"/>
        <w:rPr>
          <w:rFonts w:ascii="Times New Roman" w:eastAsia="Calibri" w:hAnsi="Times New Roman" w:cs="Arial"/>
          <w:lang w:eastAsia="ru-RU"/>
        </w:rPr>
      </w:pPr>
      <w:r w:rsidRPr="00680E2D">
        <w:rPr>
          <w:rFonts w:ascii="Times New Roman" w:eastAsia="Calibri" w:hAnsi="Times New Roman" w:cs="Arial"/>
          <w:lang w:eastAsia="ru-RU"/>
        </w:rPr>
        <w:t>- использования принципов и методов оптимизации бухгалтерской, налоговой и правовой сторон деятельности организации,</w:t>
      </w:r>
    </w:p>
    <w:p w:rsidR="00413930" w:rsidRPr="00680E2D" w:rsidRDefault="00413930" w:rsidP="00413930">
      <w:pPr>
        <w:tabs>
          <w:tab w:val="left" w:pos="360"/>
        </w:tabs>
        <w:spacing w:after="0" w:line="240" w:lineRule="auto"/>
        <w:ind w:firstLine="709"/>
        <w:jc w:val="both"/>
        <w:rPr>
          <w:rFonts w:ascii="Times New Roman" w:eastAsia="Calibri" w:hAnsi="Times New Roman" w:cs="Arial"/>
          <w:lang w:eastAsia="ru-RU"/>
        </w:rPr>
      </w:pPr>
      <w:r w:rsidRPr="00680E2D">
        <w:rPr>
          <w:rFonts w:ascii="Times New Roman" w:eastAsia="Calibri" w:hAnsi="Times New Roman" w:cs="Arial"/>
          <w:lang w:eastAsia="ru-RU"/>
        </w:rPr>
        <w:t>- юридического анализа фактов хозяйственной жизни,</w:t>
      </w:r>
    </w:p>
    <w:p w:rsidR="00413930" w:rsidRPr="00680E2D" w:rsidRDefault="00413930" w:rsidP="00413930">
      <w:pPr>
        <w:tabs>
          <w:tab w:val="left" w:pos="360"/>
        </w:tabs>
        <w:spacing w:after="0" w:line="240" w:lineRule="auto"/>
        <w:ind w:firstLine="709"/>
        <w:jc w:val="both"/>
        <w:rPr>
          <w:rFonts w:ascii="Times New Roman" w:eastAsia="Calibri" w:hAnsi="Times New Roman" w:cs="Arial"/>
          <w:lang w:eastAsia="ru-RU"/>
        </w:rPr>
      </w:pPr>
      <w:r w:rsidRPr="00680E2D">
        <w:rPr>
          <w:rFonts w:ascii="Times New Roman" w:eastAsia="Calibri" w:hAnsi="Times New Roman" w:cs="Arial"/>
          <w:lang w:eastAsia="ru-RU"/>
        </w:rPr>
        <w:t>- профессиональных этических принципов.</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ских указаний. Предлагаемый по каждой теме перечень контрольных вопросов позволяет сам</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стоятельно оценить степень усвоения материала дисциплины и выявить основные проблемы, 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торые впоследствии могут быть рассмотрены при аудиторной работе в период экзаменационной сессии.</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Организация учебного процесса в период сессии для бакалавров-заочников состоит из сл</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дующих этапов: а) чтение лекций; б) проведение практических занятий; в) проведение анализа ошибок, допущенных студентами при выполнении контрольной работы; г) аудиторного контроля знаний бакалавров в форме зачета. Допуском для сдачи зачета является выполненная контрольная работа.</w:t>
      </w:r>
    </w:p>
    <w:p w:rsidR="00413930" w:rsidRPr="00680E2D" w:rsidRDefault="00413930" w:rsidP="00413930">
      <w:pPr>
        <w:keepNext/>
        <w:spacing w:before="240" w:after="60" w:line="240" w:lineRule="auto"/>
        <w:jc w:val="center"/>
        <w:outlineLvl w:val="1"/>
        <w:rPr>
          <w:rFonts w:ascii="Times New Roman" w:eastAsia="Calibri" w:hAnsi="Times New Roman" w:cs="Times New Roman"/>
          <w:b/>
          <w:bCs/>
          <w:i/>
          <w:iCs/>
          <w:lang w:eastAsia="ru-RU"/>
        </w:rPr>
      </w:pPr>
      <w:bookmarkStart w:id="36" w:name="_Toc375222248"/>
      <w:r w:rsidRPr="00680E2D">
        <w:rPr>
          <w:rFonts w:ascii="Times New Roman" w:eastAsia="Calibri" w:hAnsi="Times New Roman" w:cs="Times New Roman"/>
          <w:b/>
          <w:bCs/>
          <w:i/>
          <w:iCs/>
          <w:lang w:eastAsia="ru-RU"/>
        </w:rPr>
        <w:t>Содержание дисциплины</w:t>
      </w:r>
      <w:bookmarkEnd w:id="36"/>
    </w:p>
    <w:p w:rsidR="00413930" w:rsidRPr="00680E2D" w:rsidRDefault="00413930" w:rsidP="00413930">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 xml:space="preserve">Тема 1. </w:t>
      </w:r>
      <w:r w:rsidRPr="00680E2D">
        <w:rPr>
          <w:rFonts w:ascii="Times New Roman" w:eastAsia="Calibri" w:hAnsi="Times New Roman" w:cs="Times New Roman"/>
          <w:b/>
          <w:bCs/>
          <w:color w:val="000000"/>
          <w:lang w:eastAsia="ru-RU"/>
        </w:rPr>
        <w:t>Сущность бухгалтерского дела, его содержание</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При изучении данной темы бакалавру необходимо уяснить понятие бухгалтерского дела, его содержание и развитие. Наука и техника бухгалтерского дела. Объекты бухгалтерского дела.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Основные требования по организации и осуществлению бухгалтерского дела.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Законодательное регулирование бухгалтерского дела.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Функции и назначение бухгалтерского дела. Состав бухгалтерского дела по содержанию учетной работы.</w:t>
      </w:r>
    </w:p>
    <w:p w:rsidR="00413930" w:rsidRPr="00680E2D" w:rsidRDefault="00413930" w:rsidP="00413930">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1. Понятие «бухгалтерское дело» в условиях рыночной экономики.</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2. Укажите различия между бухгалтерским делом и бухгалтерским учетом.</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3. Назовите объекты бухгалтерского дела, формирующие его предмет.</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4. Особенности законодательного регулирования вопросов бухгалтерского дела.</w:t>
      </w:r>
    </w:p>
    <w:p w:rsidR="00413930" w:rsidRPr="00680E2D" w:rsidRDefault="00413930" w:rsidP="00413930">
      <w:pPr>
        <w:spacing w:after="0" w:line="240" w:lineRule="auto"/>
        <w:ind w:firstLine="720"/>
        <w:jc w:val="both"/>
        <w:rPr>
          <w:rFonts w:ascii="Times New Roman" w:eastAsia="Calibri" w:hAnsi="Times New Roman" w:cs="Times New Roman"/>
          <w:lang w:eastAsia="ru-RU"/>
        </w:rPr>
      </w:pPr>
      <w:r w:rsidRPr="00680E2D">
        <w:rPr>
          <w:rFonts w:ascii="Times New Roman" w:eastAsia="Calibri" w:hAnsi="Times New Roman" w:cs="Times New Roman"/>
          <w:lang w:eastAsia="ru-RU"/>
        </w:rPr>
        <w:t>5. Организация бухгалтерского дела: сущность и содержание.</w:t>
      </w:r>
    </w:p>
    <w:p w:rsidR="00F9464B" w:rsidRDefault="00F9464B" w:rsidP="00413930">
      <w:pPr>
        <w:spacing w:after="0" w:line="240" w:lineRule="auto"/>
        <w:rPr>
          <w:rFonts w:ascii="Times New Roman" w:eastAsia="Calibri" w:hAnsi="Times New Roman" w:cs="Times New Roman"/>
          <w:b/>
          <w:lang w:eastAsia="ru-RU"/>
        </w:rPr>
      </w:pPr>
    </w:p>
    <w:p w:rsidR="00413930" w:rsidRPr="00680E2D" w:rsidRDefault="00413930" w:rsidP="00413930">
      <w:pPr>
        <w:spacing w:after="0" w:line="240" w:lineRule="auto"/>
        <w:rPr>
          <w:rFonts w:ascii="Times New Roman" w:eastAsia="Calibri" w:hAnsi="Times New Roman" w:cs="Times New Roman"/>
          <w:b/>
          <w:lang w:eastAsia="ru-RU"/>
        </w:rPr>
      </w:pPr>
      <w:r w:rsidRPr="00680E2D">
        <w:rPr>
          <w:rFonts w:ascii="Times New Roman" w:eastAsia="Calibri" w:hAnsi="Times New Roman" w:cs="Times New Roman"/>
          <w:b/>
          <w:lang w:eastAsia="ru-RU"/>
        </w:rPr>
        <w:t>Тема 2. Формирование профессии современного бухгалтера</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уяснить особенности развития профессии бухгалтера, понятие профессии и профессиональной деятельности. Основные направления и компоненты образования професси</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нального бухгалтера. Профессиональные знания и умения, определяющие статус экономиста в области бухгалтерского учета. Этические принципы и социально-психологические аспекты бу</w:t>
      </w:r>
      <w:r w:rsidRPr="00680E2D">
        <w:rPr>
          <w:rFonts w:ascii="Times New Roman" w:eastAsia="Calibri" w:hAnsi="Times New Roman" w:cs="Times New Roman"/>
          <w:lang w:eastAsia="ru-RU"/>
        </w:rPr>
        <w:t>х</w:t>
      </w:r>
      <w:r w:rsidRPr="00680E2D">
        <w:rPr>
          <w:rFonts w:ascii="Times New Roman" w:eastAsia="Calibri" w:hAnsi="Times New Roman" w:cs="Times New Roman"/>
          <w:lang w:eastAsia="ru-RU"/>
        </w:rPr>
        <w:t xml:space="preserve">галтерской деятельности. </w:t>
      </w: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Профессиональное суждение как результат знания и компетентности бухгалтера и аудит</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ра. Характеристика содержания профессионального суждения в бухгалтерском учете. Понятия и термины – основа профессионального языка экономиста-бухгалтера. Профессиональная этика бухгалтера. Современные профессии бухгалтера. Повышение квалификации бухгалтеров. Треб</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вания, предъявляемые к современному бухгалтеру.</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iCs/>
          <w:kern w:val="32"/>
          <w:lang w:eastAsia="ru-RU"/>
        </w:rPr>
      </w:pPr>
      <w:bookmarkStart w:id="37" w:name="_Toc375222249"/>
      <w:r w:rsidRPr="00680E2D">
        <w:rPr>
          <w:rFonts w:ascii="Times New Roman" w:eastAsia="Calibri" w:hAnsi="Times New Roman" w:cs="Times New Roman"/>
          <w:b/>
          <w:iCs/>
          <w:kern w:val="32"/>
          <w:lang w:eastAsia="ru-RU"/>
        </w:rPr>
        <w:t>Вопросы для самопроверки</w:t>
      </w:r>
      <w:bookmarkEnd w:id="37"/>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Какие современные профессии бухгалтера Вам известны?</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Каковы концептуальные основы реформирования бухгалтерского учета и учета в РФ? </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чем заключается гармонизация бухгалтерской отчетности?</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Какие организационные структуры занимаются разработкой международных стандартов учета и отчетности? </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варианты организации бухгалтерской службы?</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 кого в РФ возложена функция формирования национальных стандартов учета?</w:t>
      </w:r>
    </w:p>
    <w:p w:rsidR="00413930" w:rsidRPr="00680E2D" w:rsidRDefault="00413930" w:rsidP="00413930">
      <w:pPr>
        <w:numPr>
          <w:ilvl w:val="0"/>
          <w:numId w:val="145"/>
        </w:numPr>
        <w:spacing w:after="0" w:line="240" w:lineRule="auto"/>
        <w:ind w:left="0" w:firstLine="357"/>
        <w:jc w:val="both"/>
        <w:rPr>
          <w:rFonts w:ascii="Times New Roman" w:eastAsia="Calibri" w:hAnsi="Times New Roman" w:cs="Times New Roman"/>
          <w:bCs/>
          <w:lang w:eastAsia="ru-RU"/>
        </w:rPr>
      </w:pPr>
      <w:r w:rsidRPr="00680E2D">
        <w:rPr>
          <w:rFonts w:ascii="Times New Roman" w:eastAsia="Calibri" w:hAnsi="Times New Roman" w:cs="Times New Roman"/>
          <w:bCs/>
          <w:lang w:eastAsia="ru-RU"/>
        </w:rPr>
        <w:lastRenderedPageBreak/>
        <w:t>Кто отвечает за методологическое руководство бухгалтерским учетом и отчетностью в России?</w:t>
      </w: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p>
    <w:p w:rsidR="00413930" w:rsidRPr="00680E2D" w:rsidRDefault="00413930" w:rsidP="00413930">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3. Профессиональные организации бухгалтеров и аудиторов</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Следует изучить общественные объединения бухгалтеров современной России, назначение и функции института профессиональных бухгалтеров России.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определить функции регулирования бухгалтерского учета органами госуда</w:t>
      </w:r>
      <w:r w:rsidRPr="00680E2D">
        <w:rPr>
          <w:rFonts w:ascii="Times New Roman" w:eastAsia="Calibri" w:hAnsi="Times New Roman" w:cs="Times New Roman"/>
          <w:lang w:eastAsia="ru-RU"/>
        </w:rPr>
        <w:t>р</w:t>
      </w:r>
      <w:r w:rsidRPr="00680E2D">
        <w:rPr>
          <w:rFonts w:ascii="Times New Roman" w:eastAsia="Calibri" w:hAnsi="Times New Roman" w:cs="Times New Roman"/>
          <w:lang w:eastAsia="ru-RU"/>
        </w:rPr>
        <w:t xml:space="preserve">ственной власти и профессиональными сообществами.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Надо знать международные и российские профессиональные организации бухгалтеров.  </w:t>
      </w:r>
    </w:p>
    <w:p w:rsidR="00413930" w:rsidRPr="00680E2D" w:rsidRDefault="00413930" w:rsidP="00413930">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413930" w:rsidRPr="00680E2D" w:rsidRDefault="00413930" w:rsidP="00D0680F">
      <w:pPr>
        <w:numPr>
          <w:ilvl w:val="0"/>
          <w:numId w:val="153"/>
        </w:numPr>
        <w:spacing w:after="0" w:line="240" w:lineRule="auto"/>
        <w:contextualSpacing/>
        <w:jc w:val="both"/>
        <w:rPr>
          <w:rFonts w:ascii="Times New Roman" w:eastAsia="Times New Roman" w:hAnsi="Times New Roman" w:cs="Times New Roman"/>
        </w:rPr>
      </w:pPr>
      <w:r w:rsidRPr="00680E2D">
        <w:rPr>
          <w:rFonts w:ascii="Times New Roman" w:eastAsia="Times New Roman" w:hAnsi="Times New Roman" w:cs="Times New Roman"/>
        </w:rPr>
        <w:t>Раскройте роль Института профессиональных бухгалтеров России в подготовке профе</w:t>
      </w:r>
      <w:r w:rsidRPr="00680E2D">
        <w:rPr>
          <w:rFonts w:ascii="Times New Roman" w:eastAsia="Times New Roman" w:hAnsi="Times New Roman" w:cs="Times New Roman"/>
        </w:rPr>
        <w:t>с</w:t>
      </w:r>
      <w:r w:rsidRPr="00680E2D">
        <w:rPr>
          <w:rFonts w:ascii="Times New Roman" w:eastAsia="Times New Roman" w:hAnsi="Times New Roman" w:cs="Times New Roman"/>
        </w:rPr>
        <w:t>сиональных учетных кадров.</w:t>
      </w:r>
    </w:p>
    <w:p w:rsidR="00413930" w:rsidRPr="00680E2D" w:rsidRDefault="00413930" w:rsidP="00D0680F">
      <w:pPr>
        <w:numPr>
          <w:ilvl w:val="0"/>
          <w:numId w:val="153"/>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общественные организации бухгалтеров России.</w:t>
      </w:r>
    </w:p>
    <w:p w:rsidR="00413930" w:rsidRPr="00680E2D" w:rsidRDefault="00413930" w:rsidP="00413930">
      <w:pPr>
        <w:spacing w:after="0" w:line="240" w:lineRule="auto"/>
        <w:ind w:firstLine="360"/>
        <w:jc w:val="both"/>
        <w:rPr>
          <w:rFonts w:ascii="Times New Roman" w:eastAsia="Calibri" w:hAnsi="Times New Roman" w:cs="Times New Roman"/>
          <w:lang w:eastAsia="ru-RU"/>
        </w:rPr>
      </w:pPr>
      <w:r w:rsidRPr="00680E2D">
        <w:rPr>
          <w:rFonts w:ascii="Times New Roman" w:eastAsia="Times New Roman" w:hAnsi="Times New Roman" w:cs="Times New Roman"/>
          <w:lang w:eastAsia="ru-RU"/>
        </w:rPr>
        <w:t xml:space="preserve">3. Назовите </w:t>
      </w:r>
      <w:r w:rsidRPr="00680E2D">
        <w:rPr>
          <w:rFonts w:ascii="Times New Roman" w:eastAsia="Calibri" w:hAnsi="Times New Roman" w:cs="Times New Roman"/>
          <w:lang w:eastAsia="ru-RU"/>
        </w:rPr>
        <w:t xml:space="preserve">международные и российские профессиональные организации бухгалтеров.  </w:t>
      </w:r>
    </w:p>
    <w:p w:rsidR="00413930" w:rsidRPr="00680E2D" w:rsidRDefault="00413930" w:rsidP="00D0680F">
      <w:pPr>
        <w:numPr>
          <w:ilvl w:val="0"/>
          <w:numId w:val="153"/>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Укажите общемировые тенденции профессиональной подготовки учетных работников.</w:t>
      </w:r>
    </w:p>
    <w:p w:rsidR="00413930" w:rsidRPr="00680E2D" w:rsidRDefault="00413930" w:rsidP="00D0680F">
      <w:pPr>
        <w:numPr>
          <w:ilvl w:val="0"/>
          <w:numId w:val="153"/>
        </w:numPr>
        <w:tabs>
          <w:tab w:val="num" w:pos="1276"/>
        </w:tabs>
        <w:spacing w:before="100" w:beforeAutospacing="1" w:after="0" w:line="240" w:lineRule="auto"/>
        <w:ind w:left="0" w:firstLine="360"/>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органы государственной власти, осуществляющие законодательное регулиров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ние бухгалтерских вопросов в Российской Федерации.</w:t>
      </w:r>
    </w:p>
    <w:p w:rsidR="00413930" w:rsidRPr="00680E2D" w:rsidRDefault="00413930" w:rsidP="00413930">
      <w:pPr>
        <w:spacing w:after="0" w:line="240" w:lineRule="auto"/>
        <w:jc w:val="both"/>
        <w:rPr>
          <w:rFonts w:ascii="Times New Roman" w:eastAsia="Calibri" w:hAnsi="Times New Roman" w:cs="Times New Roman"/>
          <w:b/>
          <w:lang w:eastAsia="ru-RU"/>
        </w:rPr>
      </w:pPr>
    </w:p>
    <w:p w:rsidR="00413930" w:rsidRPr="00680E2D" w:rsidRDefault="00413930" w:rsidP="00413930">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4. Бухгалтерская служба в структуре управления организац</w:t>
      </w:r>
      <w:proofErr w:type="gramStart"/>
      <w:r w:rsidRPr="00680E2D">
        <w:rPr>
          <w:rFonts w:ascii="Times New Roman" w:eastAsia="Calibri" w:hAnsi="Times New Roman" w:cs="Times New Roman"/>
          <w:b/>
          <w:lang w:eastAsia="ru-RU"/>
        </w:rPr>
        <w:t>ии и ее</w:t>
      </w:r>
      <w:proofErr w:type="gramEnd"/>
      <w:r w:rsidRPr="00680E2D">
        <w:rPr>
          <w:rFonts w:ascii="Times New Roman" w:eastAsia="Calibri" w:hAnsi="Times New Roman" w:cs="Times New Roman"/>
          <w:b/>
          <w:lang w:eastAsia="ru-RU"/>
        </w:rPr>
        <w:t xml:space="preserve"> статус</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Необходимо знать структуру управления организацией, элементы структуры.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Бухгалтерская служба. Функции управления, реализуемые с помощью учетной информ</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ции. Организационная структура бухгалтерской службы. Схема централизованной организации учета. Схема децентрализованной организации учета.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Следует изучить типы организации работы бухгалтерского аппарата. Необходимо разл</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чать и знать: схему линейной организации бухгалтерского аппарата; схему организации бухга</w:t>
      </w:r>
      <w:r w:rsidRPr="00680E2D">
        <w:rPr>
          <w:rFonts w:ascii="Times New Roman" w:eastAsia="Calibri" w:hAnsi="Times New Roman" w:cs="Times New Roman"/>
          <w:lang w:eastAsia="ru-RU"/>
        </w:rPr>
        <w:t>л</w:t>
      </w:r>
      <w:r w:rsidRPr="00680E2D">
        <w:rPr>
          <w:rFonts w:ascii="Times New Roman" w:eastAsia="Calibri" w:hAnsi="Times New Roman" w:cs="Times New Roman"/>
          <w:lang w:eastAsia="ru-RU"/>
        </w:rPr>
        <w:t>терского учета по вертикали; схему комбинированной организации бухгалтерского учета по уч</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сткам учетной работы.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Надо представлять статус бухгалтерской службы и особенности организации работы уче</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 xml:space="preserve">ного персонала.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Различать варианты бухгалтерского учета по объему учетной работы. </w:t>
      </w:r>
    </w:p>
    <w:p w:rsidR="00413930" w:rsidRPr="00680E2D" w:rsidRDefault="00413930" w:rsidP="00413930">
      <w:pPr>
        <w:spacing w:after="0" w:line="240" w:lineRule="auto"/>
        <w:ind w:firstLine="709"/>
        <w:jc w:val="both"/>
        <w:rPr>
          <w:rFonts w:ascii="Times New Roman" w:eastAsia="Calibri" w:hAnsi="Times New Roman" w:cs="Times New Roman"/>
          <w:b/>
          <w:color w:val="FF0000"/>
          <w:lang w:eastAsia="ru-RU"/>
        </w:rPr>
      </w:pPr>
      <w:r w:rsidRPr="00680E2D">
        <w:rPr>
          <w:rFonts w:ascii="Times New Roman" w:eastAsia="Calibri" w:hAnsi="Times New Roman" w:cs="Times New Roman"/>
          <w:lang w:eastAsia="ru-RU"/>
        </w:rPr>
        <w:t>Знать назначение и сущность Положения о бухгалтерии; статус, права и обязанности гла</w:t>
      </w:r>
      <w:r w:rsidRPr="00680E2D">
        <w:rPr>
          <w:rFonts w:ascii="Times New Roman" w:eastAsia="Calibri" w:hAnsi="Times New Roman" w:cs="Times New Roman"/>
          <w:lang w:eastAsia="ru-RU"/>
        </w:rPr>
        <w:t>в</w:t>
      </w:r>
      <w:r w:rsidRPr="00680E2D">
        <w:rPr>
          <w:rFonts w:ascii="Times New Roman" w:eastAsia="Calibri" w:hAnsi="Times New Roman" w:cs="Times New Roman"/>
          <w:lang w:eastAsia="ru-RU"/>
        </w:rPr>
        <w:t>ного бухгалтера</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iCs/>
          <w:kern w:val="32"/>
          <w:lang w:eastAsia="ru-RU"/>
        </w:rPr>
      </w:pPr>
      <w:bookmarkStart w:id="38" w:name="_Toc375222250"/>
      <w:r w:rsidRPr="00680E2D">
        <w:rPr>
          <w:rFonts w:ascii="Times New Roman" w:eastAsia="Calibri" w:hAnsi="Times New Roman" w:cs="Times New Roman"/>
          <w:b/>
          <w:iCs/>
          <w:kern w:val="32"/>
          <w:lang w:eastAsia="ru-RU"/>
        </w:rPr>
        <w:t>Вопросы для самопроверки</w:t>
      </w:r>
      <w:bookmarkEnd w:id="38"/>
    </w:p>
    <w:p w:rsidR="00413930" w:rsidRPr="00680E2D" w:rsidRDefault="00413930" w:rsidP="00413930">
      <w:pPr>
        <w:numPr>
          <w:ilvl w:val="0"/>
          <w:numId w:val="146"/>
        </w:numPr>
        <w:spacing w:after="0" w:line="240" w:lineRule="auto"/>
        <w:ind w:left="0" w:firstLine="357"/>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место и роль бухгалтерской службы в структуре управления организацией.</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варианты организации бухгалтерской службы?</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В чем их принципиальные различия? </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Преимущества и недостатки децентрализованной организации учета?</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Предпосылки использования схемы комбинированной организации бухгалтерского учета.</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структуру Положения о бухгалтерии.</w:t>
      </w:r>
    </w:p>
    <w:p w:rsidR="00413930" w:rsidRPr="00680E2D" w:rsidRDefault="00413930" w:rsidP="00413930">
      <w:pPr>
        <w:numPr>
          <w:ilvl w:val="0"/>
          <w:numId w:val="146"/>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Укажите основные права и обязанности главного бухгалтера </w:t>
      </w:r>
    </w:p>
    <w:p w:rsidR="00413930" w:rsidRPr="00680E2D" w:rsidRDefault="00413930" w:rsidP="00413930">
      <w:pPr>
        <w:spacing w:after="0" w:line="240" w:lineRule="auto"/>
        <w:jc w:val="both"/>
        <w:rPr>
          <w:rFonts w:ascii="Times New Roman" w:eastAsia="Calibri" w:hAnsi="Times New Roman" w:cs="Times New Roman"/>
          <w:lang w:eastAsia="ru-RU"/>
        </w:rPr>
      </w:pPr>
    </w:p>
    <w:p w:rsidR="00413930" w:rsidRPr="00680E2D" w:rsidRDefault="00413930" w:rsidP="00413930">
      <w:pPr>
        <w:spacing w:after="0" w:line="240" w:lineRule="auto"/>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5. Профессиональные функции бухгалтера на разных стадиях жизненного цикла орг</w:t>
      </w:r>
      <w:r w:rsidRPr="00680E2D">
        <w:rPr>
          <w:rFonts w:ascii="Times New Roman" w:eastAsia="Calibri" w:hAnsi="Times New Roman" w:cs="Times New Roman"/>
          <w:b/>
          <w:lang w:eastAsia="ru-RU"/>
        </w:rPr>
        <w:t>а</w:t>
      </w:r>
      <w:r w:rsidRPr="00680E2D">
        <w:rPr>
          <w:rFonts w:ascii="Times New Roman" w:eastAsia="Calibri" w:hAnsi="Times New Roman" w:cs="Times New Roman"/>
          <w:b/>
          <w:lang w:eastAsia="ru-RU"/>
        </w:rPr>
        <w:t>низации</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иметь представление о фазах жизненного цикла организации: создание, рео</w:t>
      </w:r>
      <w:r w:rsidRPr="00680E2D">
        <w:rPr>
          <w:rFonts w:ascii="Times New Roman" w:eastAsia="Calibri" w:hAnsi="Times New Roman" w:cs="Times New Roman"/>
          <w:lang w:eastAsia="ru-RU"/>
        </w:rPr>
        <w:t>р</w:t>
      </w:r>
      <w:r w:rsidRPr="00680E2D">
        <w:rPr>
          <w:rFonts w:ascii="Times New Roman" w:eastAsia="Calibri" w:hAnsi="Times New Roman" w:cs="Times New Roman"/>
          <w:lang w:eastAsia="ru-RU"/>
        </w:rPr>
        <w:t xml:space="preserve">ганизация, ликвидация.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Порядок и особенности государственной регистрации создаваемого юридического лица. Надо различать виды юридических лиц по организационно-правовой форме.</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Знать порядок постановки на налоговый учет. Особенности формирования учетной пол</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 xml:space="preserve">тики созданной организации.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Изучить формы реорганизации юридического лица: слияние, присоединение, разделение, выделение, преобразование. Правопреемство при реорганизации юридического лица. Государс</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венная регистрация юридического лица, создаваемого путем реорганизации. Формирование бу</w:t>
      </w:r>
      <w:r w:rsidRPr="00680E2D">
        <w:rPr>
          <w:rFonts w:ascii="Times New Roman" w:eastAsia="Calibri" w:hAnsi="Times New Roman" w:cs="Times New Roman"/>
          <w:lang w:eastAsia="ru-RU"/>
        </w:rPr>
        <w:t>х</w:t>
      </w:r>
      <w:r w:rsidRPr="00680E2D">
        <w:rPr>
          <w:rFonts w:ascii="Times New Roman" w:eastAsia="Calibri" w:hAnsi="Times New Roman" w:cs="Times New Roman"/>
          <w:lang w:eastAsia="ru-RU"/>
        </w:rPr>
        <w:t xml:space="preserve">галтерской (финансовой) отчетности при реорганизации. </w:t>
      </w: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Порядок проведения ликвидации юридического лица. Несостоятельность юридического лица. Стадии ликвидации. Ликвидационная комиссия и ее функции. Промежуточный ликвидац</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онный баланс. Очередность удовлетворения кредиторов организации. Ликвидационный баланс</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iCs/>
          <w:kern w:val="32"/>
          <w:lang w:eastAsia="ru-RU"/>
        </w:rPr>
      </w:pPr>
      <w:bookmarkStart w:id="39" w:name="_Toc375222251"/>
      <w:r w:rsidRPr="00680E2D">
        <w:rPr>
          <w:rFonts w:ascii="Times New Roman" w:eastAsia="Calibri" w:hAnsi="Times New Roman" w:cs="Times New Roman"/>
          <w:b/>
          <w:iCs/>
          <w:kern w:val="32"/>
          <w:lang w:eastAsia="ru-RU"/>
        </w:rPr>
        <w:lastRenderedPageBreak/>
        <w:t>Вопросы для самопроверки</w:t>
      </w:r>
      <w:bookmarkEnd w:id="39"/>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Каково значение понятия «юридическое лицо»?</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В чем заключается специфика бухгалтерского дела в период государственной регистрации организации?</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Назовите особенности различных видов товариществ.</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Каковы основные виды хозяйственных обществ?  В чем их особенности?</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Укажите принципиальные отличия бухгалтерского дела в ОАО и ЗАО.</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Перечислите особенности, отличающие государственные унитарные предприятия от др</w:t>
      </w:r>
      <w:r w:rsidRPr="00680E2D">
        <w:rPr>
          <w:rFonts w:ascii="Times New Roman" w:eastAsia="Calibri" w:hAnsi="Times New Roman" w:cs="Times New Roman"/>
          <w:iCs/>
          <w:lang w:eastAsia="ru-RU"/>
        </w:rPr>
        <w:t>у</w:t>
      </w:r>
      <w:r w:rsidRPr="00680E2D">
        <w:rPr>
          <w:rFonts w:ascii="Times New Roman" w:eastAsia="Calibri" w:hAnsi="Times New Roman" w:cs="Times New Roman"/>
          <w:iCs/>
          <w:lang w:eastAsia="ru-RU"/>
        </w:rPr>
        <w:t>гих коммерческих предприятий.</w:t>
      </w:r>
    </w:p>
    <w:p w:rsidR="00413930" w:rsidRPr="00680E2D" w:rsidRDefault="00413930" w:rsidP="00413930">
      <w:pPr>
        <w:numPr>
          <w:ilvl w:val="0"/>
          <w:numId w:val="147"/>
        </w:numPr>
        <w:spacing w:after="0" w:line="240" w:lineRule="auto"/>
        <w:ind w:left="0" w:firstLine="357"/>
        <w:jc w:val="both"/>
        <w:rPr>
          <w:rFonts w:ascii="Times New Roman" w:eastAsia="Calibri" w:hAnsi="Times New Roman" w:cs="Times New Roman"/>
          <w:iCs/>
          <w:lang w:eastAsia="ru-RU"/>
        </w:rPr>
      </w:pPr>
      <w:r w:rsidRPr="00680E2D">
        <w:rPr>
          <w:rFonts w:ascii="Times New Roman" w:eastAsia="Calibri" w:hAnsi="Times New Roman" w:cs="Times New Roman"/>
          <w:iCs/>
          <w:lang w:eastAsia="ru-RU"/>
        </w:rPr>
        <w:t>Дайте оценку специфике совместной деятельности в современных условиях.</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чем заключается особенность профессиональной деятельности бухгалтера на этапе со</w:t>
      </w:r>
      <w:r w:rsidRPr="00680E2D">
        <w:rPr>
          <w:rFonts w:ascii="Times New Roman" w:eastAsia="Calibri" w:hAnsi="Times New Roman" w:cs="Times New Roman"/>
          <w:lang w:eastAsia="ru-RU"/>
        </w:rPr>
        <w:t>з</w:t>
      </w:r>
      <w:r w:rsidRPr="00680E2D">
        <w:rPr>
          <w:rFonts w:ascii="Times New Roman" w:eastAsia="Calibri" w:hAnsi="Times New Roman" w:cs="Times New Roman"/>
          <w:lang w:eastAsia="ru-RU"/>
        </w:rPr>
        <w:t>дания предприятия?</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Перечислите первые организационно-методологические действия в области бухгалтерск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го учета созданной организации.</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Назовите отличительные моменты бухгалтерского дела при разделении организации.</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Какова особенность бухгалтерского дела в случае слияния организаций?</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Укажите особенности бухгалтерского дела в случае прекращения деятельности организ</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ции.</w:t>
      </w:r>
    </w:p>
    <w:p w:rsidR="00413930" w:rsidRPr="00680E2D" w:rsidRDefault="00413930" w:rsidP="00413930">
      <w:pPr>
        <w:numPr>
          <w:ilvl w:val="0"/>
          <w:numId w:val="147"/>
        </w:numPr>
        <w:shd w:val="clear" w:color="auto" w:fill="FFFFFF"/>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каких случаях возникает необходимость принудительной ликвидации предприятии?</w:t>
      </w:r>
    </w:p>
    <w:p w:rsidR="00413930" w:rsidRPr="00680E2D" w:rsidRDefault="00413930" w:rsidP="00413930">
      <w:pPr>
        <w:spacing w:after="0" w:line="240" w:lineRule="auto"/>
        <w:jc w:val="both"/>
        <w:rPr>
          <w:rFonts w:ascii="Times New Roman" w:eastAsia="Calibri" w:hAnsi="Times New Roman" w:cs="Times New Roman"/>
          <w:b/>
          <w:bCs/>
          <w:lang w:eastAsia="ru-RU"/>
        </w:rPr>
      </w:pP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6. Факты хозяйственной жизни как важнейший объект бухгалтерского дела, о</w:t>
      </w:r>
      <w:r w:rsidRPr="00680E2D">
        <w:rPr>
          <w:rFonts w:ascii="Times New Roman" w:eastAsia="Calibri" w:hAnsi="Times New Roman" w:cs="Times New Roman"/>
          <w:b/>
          <w:lang w:eastAsia="ru-RU"/>
        </w:rPr>
        <w:t>с</w:t>
      </w:r>
      <w:r w:rsidRPr="00680E2D">
        <w:rPr>
          <w:rFonts w:ascii="Times New Roman" w:eastAsia="Calibri" w:hAnsi="Times New Roman" w:cs="Times New Roman"/>
          <w:b/>
          <w:lang w:eastAsia="ru-RU"/>
        </w:rPr>
        <w:t>новы анализа и оценки фактов хозяйственной жизни</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proofErr w:type="gramStart"/>
      <w:r w:rsidRPr="00680E2D">
        <w:rPr>
          <w:rFonts w:ascii="Times New Roman" w:eastAsia="Calibri" w:hAnsi="Times New Roman" w:cs="Times New Roman"/>
          <w:lang w:eastAsia="ru-RU"/>
        </w:rPr>
        <w:t>Знать понятие факта хозяйственной жизни; классификацию фактов хозяйственной жизни по отношению к целенаправленной хозяйственной деятельности, по отношению к средствам и и</w:t>
      </w:r>
      <w:r w:rsidRPr="00680E2D">
        <w:rPr>
          <w:rFonts w:ascii="Times New Roman" w:eastAsia="Calibri" w:hAnsi="Times New Roman" w:cs="Times New Roman"/>
          <w:lang w:eastAsia="ru-RU"/>
        </w:rPr>
        <w:t>с</w:t>
      </w:r>
      <w:r w:rsidRPr="00680E2D">
        <w:rPr>
          <w:rFonts w:ascii="Times New Roman" w:eastAsia="Calibri" w:hAnsi="Times New Roman" w:cs="Times New Roman"/>
          <w:lang w:eastAsia="ru-RU"/>
        </w:rPr>
        <w:t>точникам средств предприятия, по типу изменения обязательств, по отношению к предприятию, по типам предприятий, по времени совершения, по содержанию, по форме регистрации, по и</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 xml:space="preserve">формативности, по обобщенности, по длительности совершения, по отношению к хозяйственному процессу. </w:t>
      </w:r>
      <w:proofErr w:type="gramEnd"/>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Типы фактов хозяйственной жизни.</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 учетно-аналитическом процессе как основе деятельности бухгалт</w:t>
      </w:r>
      <w:r w:rsidRPr="00680E2D">
        <w:rPr>
          <w:rFonts w:ascii="Times New Roman" w:eastAsia="Calibri" w:hAnsi="Times New Roman" w:cs="Times New Roman"/>
          <w:lang w:eastAsia="ru-RU"/>
        </w:rPr>
        <w:t>е</w:t>
      </w:r>
      <w:r w:rsidRPr="00680E2D">
        <w:rPr>
          <w:rFonts w:ascii="Times New Roman" w:eastAsia="Calibri" w:hAnsi="Times New Roman" w:cs="Times New Roman"/>
          <w:lang w:eastAsia="ru-RU"/>
        </w:rPr>
        <w:t xml:space="preserve">ра, как информационной функция управления. Сущность экономического анализа.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Знать особенности юридического анализа фактов хозяйственной жизни. Классификацию фактов хозяйственной жизни в зависимости от правоотношений, по отраслям права, в зависимости от воли субъектов, в зависимости от дозволенности. </w:t>
      </w: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lang w:eastAsia="ru-RU"/>
        </w:rPr>
        <w:t>Договор и его основные положения с позиций бухгалтерского дела. Сочетание выбора вещных прав с обязательствами организации, отражаемыми в бухгалтерском балансе организации. Основы оценки налоговых последствий.</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iCs/>
          <w:kern w:val="32"/>
          <w:lang w:eastAsia="ru-RU"/>
        </w:rPr>
      </w:pPr>
      <w:bookmarkStart w:id="40" w:name="_Toc375222252"/>
      <w:r w:rsidRPr="00680E2D">
        <w:rPr>
          <w:rFonts w:ascii="Times New Roman" w:eastAsia="Calibri" w:hAnsi="Times New Roman" w:cs="Times New Roman"/>
          <w:b/>
          <w:iCs/>
          <w:kern w:val="32"/>
          <w:lang w:eastAsia="ru-RU"/>
        </w:rPr>
        <w:t>Вопросы для самопроверки</w:t>
      </w:r>
      <w:bookmarkEnd w:id="40"/>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Какой документ дает организацию возможность многовариантности учета фактов хозяйс</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венной жизни?</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В чем заключается юридический анализ фактов хозяйственной деятельности? </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этапы проведения оценки хозяйственной ситуации?</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Укажите сходства и различия договоров поставки и купли-продажи.</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чем заключается особенность договора дарения?</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Перечислите существенные условия любого договора.</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Что может служить основанием для признания сделки недействительной?</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каком случае договор (сделку) можно считать ничтожной?</w:t>
      </w:r>
    </w:p>
    <w:p w:rsidR="00413930" w:rsidRPr="00680E2D" w:rsidRDefault="00413930" w:rsidP="00413930">
      <w:pPr>
        <w:numPr>
          <w:ilvl w:val="0"/>
          <w:numId w:val="148"/>
        </w:numPr>
        <w:spacing w:after="0" w:line="240" w:lineRule="auto"/>
        <w:ind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Какие вопросы рассматриваются в ходе финансового анализа?</w:t>
      </w:r>
    </w:p>
    <w:p w:rsidR="00413930" w:rsidRPr="00680E2D" w:rsidRDefault="00413930" w:rsidP="00413930">
      <w:pPr>
        <w:spacing w:after="0" w:line="240" w:lineRule="auto"/>
        <w:rPr>
          <w:rFonts w:ascii="Times New Roman" w:eastAsia="Calibri" w:hAnsi="Times New Roman" w:cs="Times New Roman"/>
          <w:lang w:eastAsia="ru-RU"/>
        </w:rPr>
      </w:pPr>
    </w:p>
    <w:p w:rsidR="00413930" w:rsidRPr="00680E2D" w:rsidRDefault="00413930" w:rsidP="00413930">
      <w:pPr>
        <w:spacing w:after="0" w:line="240" w:lineRule="auto"/>
        <w:jc w:val="both"/>
        <w:rPr>
          <w:rFonts w:ascii="Times New Roman" w:eastAsia="Calibri" w:hAnsi="Times New Roman" w:cs="Times New Roman"/>
          <w:b/>
          <w:i/>
          <w:lang w:eastAsia="ru-RU"/>
        </w:rPr>
      </w:pPr>
      <w:r w:rsidRPr="00680E2D">
        <w:rPr>
          <w:rFonts w:ascii="Times New Roman" w:eastAsia="Calibri" w:hAnsi="Times New Roman" w:cs="Times New Roman"/>
          <w:b/>
          <w:lang w:eastAsia="ru-RU"/>
        </w:rPr>
        <w:t>Тема 7.</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bCs/>
          <w:lang w:eastAsia="ru-RU"/>
        </w:rPr>
        <w:t>Оценка рисков от проведения фактов хозяйственной жизни</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Необходимо знать понятие риска. Особенности основных видов рисков: хозяйственные (предпринимательские) риски, коммерческие риски, финансовые риски, внутрифирменные риски.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Иметь представление об особенностях анализа взаимосвязи рыночного равновесия и ко</w:t>
      </w:r>
      <w:r w:rsidRPr="00680E2D">
        <w:rPr>
          <w:rFonts w:ascii="Times New Roman" w:eastAsia="Calibri" w:hAnsi="Times New Roman" w:cs="Times New Roman"/>
          <w:lang w:eastAsia="ru-RU"/>
        </w:rPr>
        <w:t>м</w:t>
      </w:r>
      <w:r w:rsidRPr="00680E2D">
        <w:rPr>
          <w:rFonts w:ascii="Times New Roman" w:eastAsia="Calibri" w:hAnsi="Times New Roman" w:cs="Times New Roman"/>
          <w:lang w:eastAsia="ru-RU"/>
        </w:rPr>
        <w:t xml:space="preserve">мерческого риска. Точка равновесия и оптимального риска. Дефицит и зона отсутствия риска от повышения цены.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Методы оценки коммерческого риска. Методы распределения и минимизации рисков.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lastRenderedPageBreak/>
        <w:t xml:space="preserve">Страхование и перестрахование.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Оценка бухгалтерского риска.</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bCs/>
          <w:kern w:val="32"/>
          <w:lang w:eastAsia="ru-RU"/>
        </w:rPr>
      </w:pPr>
      <w:bookmarkStart w:id="41" w:name="_Toc375222253"/>
      <w:r w:rsidRPr="00680E2D">
        <w:rPr>
          <w:rFonts w:ascii="Times New Roman" w:eastAsia="Calibri" w:hAnsi="Times New Roman" w:cs="Times New Roman"/>
          <w:b/>
          <w:bCs/>
          <w:iCs/>
          <w:kern w:val="32"/>
          <w:lang w:eastAsia="ru-RU"/>
        </w:rPr>
        <w:t>Вопросы для самопроверки</w:t>
      </w:r>
      <w:bookmarkEnd w:id="41"/>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Какие виды рисков вы знаете?</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Дайте характеристику основным видам рисков.</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Что входит в понятие финансовых рисков?</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Что считать оптимальным риском?</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Что входит в понятие коммерческого риска?</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Перечислите методы оценки коммерческого риска.</w:t>
      </w:r>
    </w:p>
    <w:p w:rsidR="00413930" w:rsidRPr="00680E2D" w:rsidRDefault="00413930" w:rsidP="00D0680F">
      <w:pPr>
        <w:numPr>
          <w:ilvl w:val="0"/>
          <w:numId w:val="154"/>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Что входит в понятие бухгалтерского риска?</w:t>
      </w: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p>
    <w:p w:rsidR="00413930" w:rsidRPr="00680E2D" w:rsidRDefault="00413930" w:rsidP="00413930">
      <w:pPr>
        <w:spacing w:after="0" w:line="240" w:lineRule="auto"/>
        <w:ind w:firstLine="709"/>
        <w:jc w:val="both"/>
        <w:rPr>
          <w:rFonts w:ascii="Times New Roman" w:eastAsia="Calibri" w:hAnsi="Times New Roman" w:cs="Times New Roman"/>
          <w:b/>
          <w:lang w:eastAsia="ru-RU"/>
        </w:rPr>
      </w:pPr>
      <w:r w:rsidRPr="00680E2D">
        <w:rPr>
          <w:rFonts w:ascii="Times New Roman" w:eastAsia="Calibri" w:hAnsi="Times New Roman" w:cs="Times New Roman"/>
          <w:b/>
          <w:lang w:eastAsia="ru-RU"/>
        </w:rPr>
        <w:t>Тема 8. Оценка влияния фактов хозяйственной жизни на финансовые результаты деятельности организации и выбор оптимального решения</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Необходимо вспомнить понятие финансового результата деятельности организации, ос</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 xml:space="preserve">бенности его формирования и отражения в учете и отчетности организации.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Следует изучить элементы ученых методик, влияющие на конечный финансовый результат деятельности организации.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Надо знать способы бухгалтерского учета, альтернативность вариантов которых пред</w:t>
      </w:r>
      <w:r w:rsidRPr="00680E2D">
        <w:rPr>
          <w:rFonts w:ascii="Times New Roman" w:eastAsia="Calibri" w:hAnsi="Times New Roman" w:cs="Times New Roman"/>
          <w:lang w:eastAsia="ru-RU"/>
        </w:rPr>
        <w:t>у</w:t>
      </w:r>
      <w:r w:rsidRPr="00680E2D">
        <w:rPr>
          <w:rFonts w:ascii="Times New Roman" w:eastAsia="Calibri" w:hAnsi="Times New Roman" w:cs="Times New Roman"/>
          <w:lang w:eastAsia="ru-RU"/>
        </w:rPr>
        <w:t xml:space="preserve">смотрена нормативными документами по бухгалтерскому учету. </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Уяснить, как осуществляется выбор оптимального варианта решения хозяйственных с</w:t>
      </w:r>
      <w:r w:rsidRPr="00680E2D">
        <w:rPr>
          <w:rFonts w:ascii="Times New Roman" w:eastAsia="Calibri" w:hAnsi="Times New Roman" w:cs="Times New Roman"/>
          <w:lang w:eastAsia="ru-RU"/>
        </w:rPr>
        <w:t>и</w:t>
      </w:r>
      <w:r w:rsidRPr="00680E2D">
        <w:rPr>
          <w:rFonts w:ascii="Times New Roman" w:eastAsia="Calibri" w:hAnsi="Times New Roman" w:cs="Times New Roman"/>
          <w:lang w:eastAsia="ru-RU"/>
        </w:rPr>
        <w:t>туаций, порядок их отражения в учете и отчетности.</w:t>
      </w:r>
    </w:p>
    <w:p w:rsidR="00413930" w:rsidRPr="00680E2D" w:rsidRDefault="00413930" w:rsidP="00413930">
      <w:pPr>
        <w:keepNext/>
        <w:spacing w:after="0" w:line="240" w:lineRule="auto"/>
        <w:ind w:firstLine="709"/>
        <w:jc w:val="center"/>
        <w:outlineLvl w:val="0"/>
        <w:rPr>
          <w:rFonts w:ascii="Times New Roman" w:eastAsia="Calibri" w:hAnsi="Times New Roman" w:cs="Times New Roman"/>
          <w:b/>
          <w:bCs/>
          <w:kern w:val="32"/>
          <w:lang w:eastAsia="ru-RU"/>
        </w:rPr>
      </w:pPr>
      <w:bookmarkStart w:id="42" w:name="_Toc375222254"/>
      <w:r w:rsidRPr="00680E2D">
        <w:rPr>
          <w:rFonts w:ascii="Times New Roman" w:eastAsia="Calibri" w:hAnsi="Times New Roman" w:cs="Times New Roman"/>
          <w:b/>
          <w:iCs/>
          <w:kern w:val="32"/>
          <w:lang w:eastAsia="ru-RU"/>
        </w:rPr>
        <w:t>Вопросы для самопроверки</w:t>
      </w:r>
      <w:bookmarkEnd w:id="42"/>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Из чего складывается финансовый результат деятельности организации?</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Какие факторы влияют на формирование финансового результата по прочим операциям?</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Вспомните структуру Отчета о финансовых результатах.</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Какие элементы учетных методик оказывают влияние на формирование финансового р</w:t>
      </w:r>
      <w:r w:rsidRPr="00680E2D">
        <w:rPr>
          <w:rFonts w:ascii="Times New Roman" w:eastAsia="Times New Roman" w:hAnsi="Times New Roman" w:cs="Times New Roman"/>
          <w:color w:val="000000"/>
          <w:spacing w:val="-3"/>
        </w:rPr>
        <w:t>е</w:t>
      </w:r>
      <w:r w:rsidRPr="00680E2D">
        <w:rPr>
          <w:rFonts w:ascii="Times New Roman" w:eastAsia="Times New Roman" w:hAnsi="Times New Roman" w:cs="Times New Roman"/>
          <w:color w:val="000000"/>
          <w:spacing w:val="-3"/>
        </w:rPr>
        <w:t>зультата?</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Перечислите основные элементы методологической части учетной политики организации.</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Какие из названых элементов оказывают непосредственное влияние на формирование ф</w:t>
      </w:r>
      <w:r w:rsidRPr="00680E2D">
        <w:rPr>
          <w:rFonts w:ascii="Times New Roman" w:eastAsia="Times New Roman" w:hAnsi="Times New Roman" w:cs="Times New Roman"/>
          <w:color w:val="000000"/>
          <w:spacing w:val="-3"/>
        </w:rPr>
        <w:t>и</w:t>
      </w:r>
      <w:r w:rsidRPr="00680E2D">
        <w:rPr>
          <w:rFonts w:ascii="Times New Roman" w:eastAsia="Times New Roman" w:hAnsi="Times New Roman" w:cs="Times New Roman"/>
          <w:color w:val="000000"/>
          <w:spacing w:val="-3"/>
        </w:rPr>
        <w:t>нансовых результатов организации?</w:t>
      </w:r>
    </w:p>
    <w:p w:rsidR="00413930" w:rsidRPr="00680E2D" w:rsidRDefault="00413930" w:rsidP="00D0680F">
      <w:pPr>
        <w:numPr>
          <w:ilvl w:val="0"/>
          <w:numId w:val="155"/>
        </w:numPr>
        <w:spacing w:after="0" w:line="240" w:lineRule="auto"/>
        <w:jc w:val="both"/>
        <w:rPr>
          <w:rFonts w:ascii="Times New Roman" w:eastAsia="Times New Roman" w:hAnsi="Times New Roman" w:cs="Times New Roman"/>
          <w:color w:val="000000"/>
          <w:spacing w:val="-3"/>
        </w:rPr>
      </w:pPr>
      <w:r w:rsidRPr="00680E2D">
        <w:rPr>
          <w:rFonts w:ascii="Times New Roman" w:eastAsia="Times New Roman" w:hAnsi="Times New Roman" w:cs="Times New Roman"/>
          <w:color w:val="000000"/>
          <w:spacing w:val="-3"/>
        </w:rPr>
        <w:t>Приведите пример влияния выбора конкретного альтернативного варианта способа бухга</w:t>
      </w:r>
      <w:r w:rsidRPr="00680E2D">
        <w:rPr>
          <w:rFonts w:ascii="Times New Roman" w:eastAsia="Times New Roman" w:hAnsi="Times New Roman" w:cs="Times New Roman"/>
          <w:color w:val="000000"/>
          <w:spacing w:val="-3"/>
        </w:rPr>
        <w:t>л</w:t>
      </w:r>
      <w:r w:rsidRPr="00680E2D">
        <w:rPr>
          <w:rFonts w:ascii="Times New Roman" w:eastAsia="Times New Roman" w:hAnsi="Times New Roman" w:cs="Times New Roman"/>
          <w:color w:val="000000"/>
          <w:spacing w:val="-3"/>
        </w:rPr>
        <w:t>терского учета на учетные и отчетные данные.</w:t>
      </w:r>
    </w:p>
    <w:p w:rsidR="00413930" w:rsidRPr="00680E2D" w:rsidRDefault="00413930" w:rsidP="00413930">
      <w:pPr>
        <w:shd w:val="clear" w:color="auto" w:fill="FFFFFF"/>
        <w:spacing w:after="0" w:line="240" w:lineRule="auto"/>
        <w:jc w:val="both"/>
        <w:rPr>
          <w:rFonts w:ascii="Times New Roman" w:eastAsia="Calibri" w:hAnsi="Times New Roman" w:cs="Times New Roman"/>
          <w:color w:val="000000"/>
          <w:lang w:eastAsia="ru-RU"/>
        </w:rPr>
      </w:pPr>
    </w:p>
    <w:p w:rsidR="00413930" w:rsidRPr="00680E2D" w:rsidRDefault="00413930" w:rsidP="00413930">
      <w:pPr>
        <w:spacing w:before="60" w:after="0" w:line="240" w:lineRule="auto"/>
        <w:jc w:val="both"/>
        <w:rPr>
          <w:rFonts w:ascii="Times New Roman" w:eastAsia="Calibri" w:hAnsi="Times New Roman" w:cs="Times New Roman"/>
          <w:b/>
          <w:i/>
          <w:lang w:eastAsia="ru-RU"/>
        </w:rPr>
      </w:pPr>
      <w:r w:rsidRPr="00680E2D">
        <w:rPr>
          <w:rFonts w:ascii="Times New Roman" w:eastAsia="Calibri" w:hAnsi="Times New Roman" w:cs="Times New Roman"/>
          <w:b/>
          <w:lang w:eastAsia="ru-RU"/>
        </w:rPr>
        <w:t>Тема 9.</w:t>
      </w:r>
      <w:r w:rsidRPr="00680E2D">
        <w:rPr>
          <w:rFonts w:ascii="Times New Roman" w:eastAsia="Calibri" w:hAnsi="Times New Roman" w:cs="Times New Roman"/>
          <w:b/>
          <w:i/>
          <w:lang w:eastAsia="ru-RU"/>
        </w:rPr>
        <w:t xml:space="preserve"> </w:t>
      </w:r>
      <w:r w:rsidRPr="00680E2D">
        <w:rPr>
          <w:rFonts w:ascii="Times New Roman" w:eastAsia="Calibri" w:hAnsi="Times New Roman" w:cs="Times New Roman"/>
          <w:b/>
          <w:bCs/>
          <w:lang w:eastAsia="ru-RU"/>
        </w:rPr>
        <w:t>Основы развития и реформирования бухгалтерского дела</w:t>
      </w:r>
    </w:p>
    <w:p w:rsidR="00413930" w:rsidRPr="00680E2D" w:rsidRDefault="00413930" w:rsidP="00413930">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Надо иметь представление о международной стандартизации бухгалтерского учета, о н</w:t>
      </w:r>
      <w:r w:rsidRPr="00680E2D">
        <w:rPr>
          <w:rFonts w:ascii="Times New Roman" w:eastAsia="Calibri" w:hAnsi="Times New Roman" w:cs="Times New Roman"/>
          <w:lang w:eastAsia="ru-RU"/>
        </w:rPr>
        <w:t>а</w:t>
      </w:r>
      <w:r w:rsidRPr="00680E2D">
        <w:rPr>
          <w:rFonts w:ascii="Times New Roman" w:eastAsia="Calibri" w:hAnsi="Times New Roman" w:cs="Times New Roman"/>
          <w:lang w:eastAsia="ru-RU"/>
        </w:rPr>
        <w:t xml:space="preserve">правлениях развития бухгалтерского учета в России. </w:t>
      </w:r>
    </w:p>
    <w:p w:rsidR="00413930" w:rsidRPr="00680E2D" w:rsidRDefault="00413930" w:rsidP="00413930">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Факторы, влияющие на развитие бухгалтерского учета и отчетности. </w:t>
      </w:r>
    </w:p>
    <w:p w:rsidR="00413930" w:rsidRPr="00680E2D" w:rsidRDefault="00413930" w:rsidP="00413930">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Перспективы бухгалтерского учета и аудита, подготовки профессиональных бухгалтеров в международном аспекте. </w:t>
      </w:r>
    </w:p>
    <w:p w:rsidR="00413930" w:rsidRPr="00680E2D" w:rsidRDefault="00413930" w:rsidP="00413930">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Концепция бухгалтерского учета. Взаимосвязь международных и национальных станда</w:t>
      </w:r>
      <w:r w:rsidRPr="00680E2D">
        <w:rPr>
          <w:rFonts w:ascii="Times New Roman" w:eastAsia="Calibri" w:hAnsi="Times New Roman" w:cs="Times New Roman"/>
          <w:lang w:eastAsia="ru-RU"/>
        </w:rPr>
        <w:t>р</w:t>
      </w:r>
      <w:r w:rsidRPr="00680E2D">
        <w:rPr>
          <w:rFonts w:ascii="Times New Roman" w:eastAsia="Calibri" w:hAnsi="Times New Roman" w:cs="Times New Roman"/>
          <w:lang w:eastAsia="ru-RU"/>
        </w:rPr>
        <w:t xml:space="preserve">тов учета. </w:t>
      </w:r>
    </w:p>
    <w:p w:rsidR="00413930" w:rsidRPr="00680E2D" w:rsidRDefault="00413930" w:rsidP="00413930">
      <w:pPr>
        <w:spacing w:before="60"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Гармонизация финансовой отчетности. </w:t>
      </w:r>
    </w:p>
    <w:p w:rsidR="00413930" w:rsidRPr="00680E2D" w:rsidRDefault="00413930" w:rsidP="00413930">
      <w:pPr>
        <w:spacing w:before="60" w:after="0" w:line="240" w:lineRule="auto"/>
        <w:ind w:firstLine="709"/>
        <w:jc w:val="both"/>
        <w:rPr>
          <w:rFonts w:ascii="Times New Roman" w:eastAsia="Calibri" w:hAnsi="Times New Roman" w:cs="Times New Roman"/>
          <w:b/>
          <w:i/>
          <w:lang w:eastAsia="ru-RU"/>
        </w:rPr>
      </w:pPr>
      <w:r w:rsidRPr="00680E2D">
        <w:rPr>
          <w:rFonts w:ascii="Times New Roman" w:eastAsia="Calibri" w:hAnsi="Times New Roman" w:cs="Times New Roman"/>
          <w:lang w:eastAsia="ru-RU"/>
        </w:rPr>
        <w:t>Международные стандарты подготовки профессиональных бухгалтеров. Карьерный рост бухгалтера.</w:t>
      </w:r>
    </w:p>
    <w:p w:rsidR="00413930" w:rsidRPr="00680E2D" w:rsidRDefault="00413930" w:rsidP="00413930">
      <w:pPr>
        <w:spacing w:after="0" w:line="240" w:lineRule="auto"/>
        <w:ind w:firstLine="720"/>
        <w:jc w:val="center"/>
        <w:rPr>
          <w:rFonts w:ascii="Times New Roman" w:eastAsia="Calibri" w:hAnsi="Times New Roman" w:cs="Times New Roman"/>
          <w:b/>
          <w:lang w:eastAsia="ru-RU"/>
        </w:rPr>
      </w:pPr>
      <w:r w:rsidRPr="00680E2D">
        <w:rPr>
          <w:rFonts w:ascii="Times New Roman" w:eastAsia="Calibri" w:hAnsi="Times New Roman" w:cs="Times New Roman"/>
          <w:b/>
          <w:lang w:eastAsia="ru-RU"/>
        </w:rPr>
        <w:t>Вопросы для самопроверки</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основные принципы бухгалтерского учета?</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Вспомните основные принципы составления финансовой отчетности.</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цели и задачи реформирования бухгалтерского учета?</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Какие допущения к ведению бухгалтерского учета Вы знаете? </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требования к ведению бухгалтерского учета?</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Каковы критерии признания активов и обязательств в бухгалтерской отчетности?</w:t>
      </w:r>
    </w:p>
    <w:p w:rsidR="00413930" w:rsidRPr="00680E2D" w:rsidRDefault="00413930" w:rsidP="00413930">
      <w:pPr>
        <w:numPr>
          <w:ilvl w:val="0"/>
          <w:numId w:val="149"/>
        </w:numPr>
        <w:spacing w:after="0" w:line="240" w:lineRule="auto"/>
        <w:ind w:left="0" w:firstLine="357"/>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Как Вы представляете взаимосвязь международных и национальных стандартов учета?</w:t>
      </w:r>
    </w:p>
    <w:p w:rsidR="00F9464B" w:rsidRDefault="00F9464B" w:rsidP="00413930">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lang w:eastAsia="ru-RU"/>
        </w:rPr>
      </w:pPr>
    </w:p>
    <w:p w:rsidR="00F9464B" w:rsidRDefault="00F9464B" w:rsidP="00413930">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lang w:eastAsia="ru-RU"/>
        </w:rPr>
      </w:pPr>
    </w:p>
    <w:p w:rsidR="00413930" w:rsidRPr="00680E2D" w:rsidRDefault="00413930" w:rsidP="00413930">
      <w:pPr>
        <w:shd w:val="clear" w:color="auto" w:fill="FFFFFF"/>
        <w:autoSpaceDE w:val="0"/>
        <w:autoSpaceDN w:val="0"/>
        <w:adjustRightInd w:val="0"/>
        <w:spacing w:after="0" w:line="240" w:lineRule="auto"/>
        <w:contextualSpacing/>
        <w:jc w:val="center"/>
        <w:rPr>
          <w:rFonts w:ascii="Times New Roman" w:eastAsia="Calibri" w:hAnsi="Times New Roman" w:cs="Times New Roman"/>
          <w:b/>
          <w:lang w:eastAsia="ru-RU"/>
        </w:rPr>
      </w:pPr>
      <w:r w:rsidRPr="00680E2D">
        <w:rPr>
          <w:rFonts w:ascii="Times New Roman" w:eastAsia="Times New Roman" w:hAnsi="Times New Roman" w:cs="Times New Roman"/>
          <w:b/>
          <w:lang w:eastAsia="ru-RU"/>
        </w:rPr>
        <w:lastRenderedPageBreak/>
        <w:t>Контрольная работа</w:t>
      </w:r>
    </w:p>
    <w:p w:rsidR="00413930" w:rsidRPr="00680E2D" w:rsidRDefault="00413930" w:rsidP="00413930">
      <w:p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и методические указания по ее выполнению</w:t>
      </w:r>
    </w:p>
    <w:p w:rsidR="00413930" w:rsidRPr="00680E2D" w:rsidRDefault="00413930" w:rsidP="0041393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соответствии с учебным планом (ФГОС ВПО 3-е поколение) по дисциплине «Бухгалте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ское дело» бакалавры заочной формы обучения выполняют контрольную работу.</w:t>
      </w:r>
    </w:p>
    <w:p w:rsidR="00413930" w:rsidRPr="00680E2D" w:rsidRDefault="00413930" w:rsidP="0041393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 и по стилю.</w:t>
      </w:r>
    </w:p>
    <w:p w:rsidR="00413930" w:rsidRPr="00680E2D" w:rsidRDefault="00413930" w:rsidP="0041393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ходе выполнения контрольной работы бакалавры должны при помощи рекомендуемой литературы изучить теоретические основы бухгалтерского дела.</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После изучения теоретического материала обучающиеся приступают к выполнению пра</w:t>
      </w:r>
      <w:r w:rsidRPr="00680E2D">
        <w:rPr>
          <w:rFonts w:ascii="Times New Roman" w:eastAsia="Calibri" w:hAnsi="Times New Roman" w:cs="Times New Roman"/>
          <w:lang w:eastAsia="ru-RU"/>
        </w:rPr>
        <w:t>к</w:t>
      </w:r>
      <w:r w:rsidRPr="00680E2D">
        <w:rPr>
          <w:rFonts w:ascii="Times New Roman" w:eastAsia="Calibri" w:hAnsi="Times New Roman" w:cs="Times New Roman"/>
          <w:lang w:eastAsia="ru-RU"/>
        </w:rPr>
        <w:t>тического здания контрольной работы по вариантам с обязательным изложением  указанных в</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просов по своей теме.</w:t>
      </w:r>
    </w:p>
    <w:p w:rsidR="00413930" w:rsidRPr="00680E2D" w:rsidRDefault="00413930" w:rsidP="0041393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Важным этапом выполнения контрольной работы является изучение рекомендованной 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тературы, самостоятельное и творческое изложение материала. </w:t>
      </w:r>
    </w:p>
    <w:p w:rsidR="00413930" w:rsidRPr="00680E2D" w:rsidRDefault="00413930" w:rsidP="00413930">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контрольной работе предусматривается наличие введения, где дается обоснование акт</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альности темы и определяется цель работы.</w:t>
      </w:r>
    </w:p>
    <w:p w:rsidR="00413930" w:rsidRPr="00680E2D" w:rsidRDefault="00413930" w:rsidP="00413930">
      <w:pPr>
        <w:shd w:val="clear" w:color="auto" w:fill="FFFFFF"/>
        <w:autoSpaceDE w:val="0"/>
        <w:autoSpaceDN w:val="0"/>
        <w:adjustRightInd w:val="0"/>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Работа завершается библиографическим списком и приложениями (по желанию) к работе.</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Контрольная работа состоит из трех частей.</w:t>
      </w:r>
    </w:p>
    <w:p w:rsidR="00413930" w:rsidRPr="00680E2D" w:rsidRDefault="00413930" w:rsidP="00413930">
      <w:pPr>
        <w:spacing w:after="0" w:line="240" w:lineRule="auto"/>
        <w:ind w:firstLine="709"/>
        <w:jc w:val="center"/>
        <w:outlineLvl w:val="6"/>
        <w:rPr>
          <w:rFonts w:ascii="Times New Roman" w:eastAsia="Calibri" w:hAnsi="Times New Roman" w:cs="Times New Roman"/>
          <w:u w:val="single"/>
          <w:lang w:eastAsia="ru-RU"/>
        </w:rPr>
      </w:pPr>
      <w:r w:rsidRPr="00680E2D">
        <w:rPr>
          <w:rFonts w:ascii="Times New Roman" w:eastAsia="Calibri" w:hAnsi="Times New Roman" w:cs="Times New Roman"/>
          <w:u w:val="single"/>
          <w:lang w:eastAsia="ru-RU"/>
        </w:rPr>
        <w:t>Первая часть работы</w:t>
      </w:r>
    </w:p>
    <w:p w:rsidR="00413930" w:rsidRPr="00680E2D" w:rsidRDefault="00413930" w:rsidP="00413930">
      <w:pPr>
        <w:numPr>
          <w:ilvl w:val="0"/>
          <w:numId w:val="152"/>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Каждому обучающемуся необходимо задаться  определенным экономическим субъектом – организацией (место работы студента-заочника); дать краткую характеристику де</w:t>
      </w:r>
      <w:r w:rsidRPr="00680E2D">
        <w:rPr>
          <w:rFonts w:ascii="Times New Roman" w:eastAsia="Calibri" w:hAnsi="Times New Roman" w:cs="Times New Roman"/>
          <w:lang w:eastAsia="ru-RU"/>
        </w:rPr>
        <w:t>я</w:t>
      </w:r>
      <w:r w:rsidRPr="00680E2D">
        <w:rPr>
          <w:rFonts w:ascii="Times New Roman" w:eastAsia="Calibri" w:hAnsi="Times New Roman" w:cs="Times New Roman"/>
          <w:lang w:eastAsia="ru-RU"/>
        </w:rPr>
        <w:t>тельности организации.</w:t>
      </w:r>
    </w:p>
    <w:p w:rsidR="00413930" w:rsidRPr="00680E2D" w:rsidRDefault="00413930" w:rsidP="00413930">
      <w:pPr>
        <w:numPr>
          <w:ilvl w:val="0"/>
          <w:numId w:val="152"/>
        </w:numPr>
        <w:tabs>
          <w:tab w:val="num" w:pos="709"/>
        </w:tabs>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Определить правовой статус и структурную организацию бухгалтерской службы предприятия, особенности документооборота на данном объекте. Использовать в этой части ко</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трольной работы графические элементы (рисунки, блок-схемы, таблицы, логические структуры).</w:t>
      </w:r>
    </w:p>
    <w:p w:rsidR="00413930" w:rsidRPr="00680E2D" w:rsidRDefault="00413930" w:rsidP="00413930">
      <w:pPr>
        <w:numPr>
          <w:ilvl w:val="0"/>
          <w:numId w:val="152"/>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Дать оценку объекта с точки зрения его формы собственности, организационно-правовой формы (юридического лица). Привести связанные с этим особенности организации и ведения учета, формирования  отчетных данных.</w:t>
      </w:r>
    </w:p>
    <w:p w:rsidR="00413930" w:rsidRPr="00680E2D" w:rsidRDefault="00413930" w:rsidP="00413930">
      <w:pPr>
        <w:spacing w:after="0" w:line="240" w:lineRule="auto"/>
        <w:ind w:firstLine="709"/>
        <w:jc w:val="center"/>
        <w:rPr>
          <w:rFonts w:ascii="Times New Roman" w:eastAsia="Calibri" w:hAnsi="Times New Roman" w:cs="Times New Roman"/>
          <w:u w:val="single"/>
          <w:lang w:eastAsia="ru-RU"/>
        </w:rPr>
      </w:pPr>
      <w:r w:rsidRPr="00680E2D">
        <w:rPr>
          <w:rFonts w:ascii="Times New Roman" w:eastAsia="Calibri" w:hAnsi="Times New Roman" w:cs="Times New Roman"/>
          <w:u w:val="single"/>
          <w:lang w:eastAsia="ru-RU"/>
        </w:rPr>
        <w:t>Вторая часть работы</w:t>
      </w:r>
    </w:p>
    <w:p w:rsidR="00413930" w:rsidRPr="00680E2D" w:rsidRDefault="00413930" w:rsidP="00413930">
      <w:pPr>
        <w:numPr>
          <w:ilvl w:val="0"/>
          <w:numId w:val="152"/>
        </w:numPr>
        <w:tabs>
          <w:tab w:val="num" w:pos="0"/>
        </w:tabs>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Провести юридический анализ конкретного факта хозяйственной деятельности выбранной организации, в том числе с позиций:</w:t>
      </w:r>
    </w:p>
    <w:p w:rsidR="00413930" w:rsidRPr="00680E2D" w:rsidRDefault="00413930" w:rsidP="00413930">
      <w:pPr>
        <w:tabs>
          <w:tab w:val="num" w:pos="0"/>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особенностей первичного учета (первичных документов);</w:t>
      </w:r>
    </w:p>
    <w:p w:rsidR="00413930" w:rsidRPr="00680E2D" w:rsidRDefault="00413930" w:rsidP="00413930">
      <w:pPr>
        <w:tabs>
          <w:tab w:val="num" w:pos="0"/>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особенностей и связи с положениями соответствующих договоров;</w:t>
      </w:r>
    </w:p>
    <w:p w:rsidR="00413930" w:rsidRPr="00680E2D" w:rsidRDefault="00413930" w:rsidP="00413930">
      <w:pPr>
        <w:tabs>
          <w:tab w:val="num" w:pos="0"/>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связи с конкретными элементами учетной политикой;</w:t>
      </w:r>
    </w:p>
    <w:p w:rsidR="00413930" w:rsidRPr="00680E2D" w:rsidRDefault="00413930" w:rsidP="00413930">
      <w:pPr>
        <w:numPr>
          <w:ilvl w:val="0"/>
          <w:numId w:val="151"/>
        </w:numPr>
        <w:tabs>
          <w:tab w:val="num" w:pos="0"/>
        </w:tabs>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оценки рисков, связанных с его осуществлением  и пр.</w:t>
      </w:r>
    </w:p>
    <w:p w:rsidR="00413930" w:rsidRPr="00680E2D" w:rsidRDefault="00413930" w:rsidP="00413930">
      <w:pPr>
        <w:spacing w:after="0" w:line="240" w:lineRule="auto"/>
        <w:ind w:firstLine="709"/>
        <w:jc w:val="both"/>
        <w:rPr>
          <w:rFonts w:ascii="Times New Roman" w:eastAsia="Calibri" w:hAnsi="Times New Roman" w:cs="Times New Roman"/>
          <w:i/>
          <w:lang w:eastAsia="ru-RU"/>
        </w:rPr>
      </w:pPr>
      <w:r w:rsidRPr="00680E2D">
        <w:rPr>
          <w:rFonts w:ascii="Times New Roman" w:eastAsia="Calibri" w:hAnsi="Times New Roman" w:cs="Times New Roman"/>
          <w:i/>
          <w:lang w:eastAsia="ru-RU"/>
        </w:rPr>
        <w:t>Эта часть работы выполняется по вариантам.</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Вариант 1 – приобретение (покупка) материально-производственных запасов и пр.;</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Вариант 2 – списание (выбытие) внеоборотного актива;</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Вариант 3 – реализация готовой продукции (работ, услуг);</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Вариант 4 – приобретение (покупка) объекта основных средств;</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Вариант 5 – списание (отпуск) материально-производственных запасов.</w:t>
      </w:r>
    </w:p>
    <w:p w:rsidR="00413930" w:rsidRPr="00680E2D" w:rsidRDefault="00413930" w:rsidP="00413930">
      <w:pPr>
        <w:spacing w:after="0" w:line="240" w:lineRule="auto"/>
        <w:ind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По желанию обучающегося возможна оценка факта хозяйственной жизни, отличного от предложенных вариантов, а заданного самостоятельно. </w:t>
      </w:r>
    </w:p>
    <w:p w:rsidR="00413930" w:rsidRPr="00680E2D" w:rsidRDefault="00413930" w:rsidP="00413930">
      <w:pPr>
        <w:spacing w:after="0" w:line="240" w:lineRule="auto"/>
        <w:ind w:firstLine="709"/>
        <w:jc w:val="center"/>
        <w:rPr>
          <w:rFonts w:ascii="Times New Roman" w:eastAsia="Calibri" w:hAnsi="Times New Roman" w:cs="Times New Roman"/>
          <w:u w:val="single"/>
          <w:lang w:eastAsia="ru-RU"/>
        </w:rPr>
      </w:pPr>
      <w:r w:rsidRPr="00680E2D">
        <w:rPr>
          <w:rFonts w:ascii="Times New Roman" w:eastAsia="Calibri" w:hAnsi="Times New Roman" w:cs="Times New Roman"/>
          <w:u w:val="single"/>
          <w:lang w:eastAsia="ru-RU"/>
        </w:rPr>
        <w:t>Третья часть работы</w:t>
      </w:r>
    </w:p>
    <w:p w:rsidR="00413930" w:rsidRPr="00680E2D" w:rsidRDefault="00413930" w:rsidP="00413930">
      <w:pPr>
        <w:numPr>
          <w:ilvl w:val="0"/>
          <w:numId w:val="152"/>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Дать оценку системы внутреннего контроля организации и внутреннего аудита.</w:t>
      </w:r>
    </w:p>
    <w:p w:rsidR="00413930" w:rsidRPr="00680E2D" w:rsidRDefault="00413930" w:rsidP="00413930">
      <w:pPr>
        <w:numPr>
          <w:ilvl w:val="0"/>
          <w:numId w:val="152"/>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Оценить уровень и качество компьютеризации в области бухгалтерского учета  и аудита в данной организации.</w:t>
      </w:r>
    </w:p>
    <w:p w:rsidR="00413930" w:rsidRPr="00680E2D" w:rsidRDefault="00413930" w:rsidP="00413930">
      <w:pPr>
        <w:numPr>
          <w:ilvl w:val="0"/>
          <w:numId w:val="152"/>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Сделать самостоятельные выводы по работе, подвести итоги. Сформулировать замечания и рекомендации по совершенствованию вопросов организации и ведения бухгалтерск</w:t>
      </w:r>
      <w:r w:rsidRPr="00680E2D">
        <w:rPr>
          <w:rFonts w:ascii="Times New Roman" w:eastAsia="Calibri" w:hAnsi="Times New Roman" w:cs="Times New Roman"/>
          <w:lang w:eastAsia="ru-RU"/>
        </w:rPr>
        <w:t>о</w:t>
      </w:r>
      <w:r w:rsidRPr="00680E2D">
        <w:rPr>
          <w:rFonts w:ascii="Times New Roman" w:eastAsia="Calibri" w:hAnsi="Times New Roman" w:cs="Times New Roman"/>
          <w:lang w:eastAsia="ru-RU"/>
        </w:rPr>
        <w:t>го дела экономического субъекта.</w:t>
      </w:r>
    </w:p>
    <w:p w:rsidR="00413930" w:rsidRPr="00680E2D" w:rsidRDefault="00413930" w:rsidP="00413930">
      <w:pPr>
        <w:numPr>
          <w:ilvl w:val="0"/>
          <w:numId w:val="15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В рамках контрольной работы определить законодательно-нормативную базу по обозначенной проблеме.</w:t>
      </w:r>
    </w:p>
    <w:p w:rsidR="005D6B2E" w:rsidRPr="00680E2D" w:rsidRDefault="00413930" w:rsidP="005D6B2E">
      <w:pPr>
        <w:numPr>
          <w:ilvl w:val="0"/>
          <w:numId w:val="15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Рассмотреть все возможные варианты </w:t>
      </w:r>
      <w:proofErr w:type="gramStart"/>
      <w:r w:rsidRPr="00680E2D">
        <w:rPr>
          <w:rFonts w:ascii="Times New Roman" w:eastAsia="Calibri" w:hAnsi="Times New Roman" w:cs="Times New Roman"/>
          <w:lang w:eastAsia="ru-RU"/>
        </w:rPr>
        <w:t>решения конкретной ситуации</w:t>
      </w:r>
      <w:proofErr w:type="gramEnd"/>
      <w:r w:rsidRPr="00680E2D">
        <w:rPr>
          <w:rFonts w:ascii="Times New Roman" w:eastAsia="Calibri" w:hAnsi="Times New Roman" w:cs="Times New Roman"/>
          <w:lang w:eastAsia="ru-RU"/>
        </w:rPr>
        <w:t xml:space="preserve"> с учетом всех последних изменений в законодательстве.</w:t>
      </w:r>
    </w:p>
    <w:p w:rsidR="00413930" w:rsidRPr="00680E2D" w:rsidRDefault="00413930" w:rsidP="005D6B2E">
      <w:pPr>
        <w:numPr>
          <w:ilvl w:val="0"/>
          <w:numId w:val="150"/>
        </w:numPr>
        <w:spacing w:after="0" w:line="240" w:lineRule="auto"/>
        <w:ind w:left="0" w:firstLine="709"/>
        <w:jc w:val="both"/>
        <w:rPr>
          <w:rFonts w:ascii="Times New Roman" w:eastAsia="Calibri" w:hAnsi="Times New Roman" w:cs="Times New Roman"/>
          <w:lang w:eastAsia="ru-RU"/>
        </w:rPr>
      </w:pPr>
      <w:r w:rsidRPr="00680E2D">
        <w:rPr>
          <w:rFonts w:ascii="Times New Roman" w:eastAsia="Calibri" w:hAnsi="Times New Roman" w:cs="Times New Roman"/>
          <w:lang w:eastAsia="ru-RU"/>
        </w:rPr>
        <w:t xml:space="preserve"> При необходимости привлечь данные первичного учета и бухгалтерской (фина</w:t>
      </w:r>
      <w:r w:rsidRPr="00680E2D">
        <w:rPr>
          <w:rFonts w:ascii="Times New Roman" w:eastAsia="Calibri" w:hAnsi="Times New Roman" w:cs="Times New Roman"/>
          <w:lang w:eastAsia="ru-RU"/>
        </w:rPr>
        <w:t>н</w:t>
      </w:r>
      <w:r w:rsidRPr="00680E2D">
        <w:rPr>
          <w:rFonts w:ascii="Times New Roman" w:eastAsia="Calibri" w:hAnsi="Times New Roman" w:cs="Times New Roman"/>
          <w:lang w:eastAsia="ru-RU"/>
        </w:rPr>
        <w:t xml:space="preserve">совой) отчетности по теме задания, указав фактические данные, рассчитать оптимальное </w:t>
      </w:r>
      <w:proofErr w:type="gramStart"/>
      <w:r w:rsidRPr="00680E2D">
        <w:rPr>
          <w:rFonts w:ascii="Times New Roman" w:eastAsia="Calibri" w:hAnsi="Times New Roman" w:cs="Times New Roman"/>
          <w:lang w:eastAsia="ru-RU"/>
        </w:rPr>
        <w:t xml:space="preserve">решение </w:t>
      </w:r>
      <w:r w:rsidRPr="00680E2D">
        <w:rPr>
          <w:rFonts w:ascii="Times New Roman" w:eastAsia="Calibri" w:hAnsi="Times New Roman" w:cs="Times New Roman"/>
          <w:lang w:eastAsia="ru-RU"/>
        </w:rPr>
        <w:lastRenderedPageBreak/>
        <w:t>конкретной ситуации</w:t>
      </w:r>
      <w:proofErr w:type="gramEnd"/>
      <w:r w:rsidRPr="00680E2D">
        <w:rPr>
          <w:rFonts w:ascii="Times New Roman" w:eastAsia="Calibri" w:hAnsi="Times New Roman" w:cs="Times New Roman"/>
          <w:lang w:eastAsia="ru-RU"/>
        </w:rPr>
        <w:t>, оценить преимущества и недостатки каждого возможного и разрешенного способа, указать специфику бухгалтерского учета, изменений в бухгалтерской (финансовой) о</w:t>
      </w:r>
      <w:r w:rsidRPr="00680E2D">
        <w:rPr>
          <w:rFonts w:ascii="Times New Roman" w:eastAsia="Calibri" w:hAnsi="Times New Roman" w:cs="Times New Roman"/>
          <w:lang w:eastAsia="ru-RU"/>
        </w:rPr>
        <w:t>т</w:t>
      </w:r>
      <w:r w:rsidRPr="00680E2D">
        <w:rPr>
          <w:rFonts w:ascii="Times New Roman" w:eastAsia="Calibri" w:hAnsi="Times New Roman" w:cs="Times New Roman"/>
          <w:lang w:eastAsia="ru-RU"/>
        </w:rPr>
        <w:t>четности, оценить налоговые последствия и риски.</w:t>
      </w:r>
    </w:p>
    <w:p w:rsidR="00413930" w:rsidRPr="00680E2D" w:rsidRDefault="005D6B2E" w:rsidP="006112C4">
      <w:pPr>
        <w:spacing w:after="0" w:line="240" w:lineRule="auto"/>
        <w:ind w:firstLine="709"/>
        <w:jc w:val="center"/>
        <w:outlineLvl w:val="8"/>
        <w:rPr>
          <w:rFonts w:ascii="Times New Roman" w:eastAsia="Calibri" w:hAnsi="Times New Roman" w:cs="Times New Roman"/>
          <w:b/>
          <w:iCs/>
          <w:lang w:eastAsia="ru-RU"/>
        </w:rPr>
      </w:pPr>
      <w:r w:rsidRPr="00680E2D">
        <w:rPr>
          <w:rFonts w:ascii="Times New Roman" w:eastAsia="Calibri" w:hAnsi="Times New Roman" w:cs="Times New Roman"/>
          <w:b/>
          <w:iCs/>
          <w:lang w:eastAsia="ru-RU"/>
        </w:rPr>
        <w:t>Рекомендуемая л</w:t>
      </w:r>
      <w:r w:rsidR="00413930" w:rsidRPr="00680E2D">
        <w:rPr>
          <w:rFonts w:ascii="Times New Roman" w:eastAsia="Calibri" w:hAnsi="Times New Roman" w:cs="Times New Roman"/>
          <w:b/>
          <w:iCs/>
          <w:lang w:eastAsia="ru-RU"/>
        </w:rPr>
        <w:t>итература</w:t>
      </w:r>
    </w:p>
    <w:p w:rsidR="00413930" w:rsidRPr="00680E2D" w:rsidRDefault="00413930" w:rsidP="006112C4">
      <w:pPr>
        <w:spacing w:after="0" w:line="240" w:lineRule="auto"/>
        <w:ind w:firstLine="601"/>
        <w:rPr>
          <w:rFonts w:ascii="Times New Roman" w:eastAsia="Calibri" w:hAnsi="Times New Roman" w:cs="Times New Roman"/>
          <w:b/>
          <w:lang w:eastAsia="ru-RU"/>
        </w:rPr>
      </w:pPr>
      <w:r w:rsidRPr="00680E2D">
        <w:rPr>
          <w:rFonts w:ascii="Times New Roman" w:eastAsia="Calibri" w:hAnsi="Times New Roman" w:cs="Times New Roman"/>
          <w:b/>
          <w:lang w:eastAsia="ru-RU"/>
        </w:rPr>
        <w:t>Основная</w:t>
      </w:r>
    </w:p>
    <w:p w:rsidR="00413930" w:rsidRPr="00680E2D" w:rsidRDefault="00413930" w:rsidP="006112C4">
      <w:pPr>
        <w:shd w:val="clear" w:color="auto" w:fill="FFFFFF"/>
        <w:tabs>
          <w:tab w:val="left" w:pos="317"/>
        </w:tabs>
        <w:spacing w:after="0" w:line="240" w:lineRule="auto"/>
        <w:ind w:firstLine="601"/>
        <w:rPr>
          <w:rFonts w:ascii="Times New Roman" w:eastAsia="Calibri" w:hAnsi="Times New Roman" w:cs="Times New Roman"/>
          <w:color w:val="000000"/>
          <w:spacing w:val="-5"/>
          <w:lang w:eastAsia="ru-RU"/>
        </w:rPr>
      </w:pPr>
      <w:r w:rsidRPr="00680E2D">
        <w:rPr>
          <w:rFonts w:ascii="Times New Roman" w:eastAsia="Calibri" w:hAnsi="Times New Roman" w:cs="Times New Roman"/>
          <w:color w:val="000000"/>
          <w:spacing w:val="-5"/>
          <w:lang w:eastAsia="ru-RU"/>
        </w:rPr>
        <w:t>1. Акатьева М. Д. Бухгалтерское дело в полиграфии: учебное пособие. – М.: МГУП, 2004.</w:t>
      </w:r>
    </w:p>
    <w:p w:rsidR="00413930" w:rsidRPr="00680E2D" w:rsidRDefault="00413930" w:rsidP="006112C4">
      <w:pPr>
        <w:spacing w:after="0" w:line="240" w:lineRule="auto"/>
        <w:ind w:firstLine="601"/>
        <w:rPr>
          <w:rFonts w:ascii="Times New Roman" w:eastAsia="Calibri" w:hAnsi="Times New Roman" w:cs="Times New Roman"/>
          <w:lang w:eastAsia="ru-RU"/>
        </w:rPr>
      </w:pPr>
      <w:r w:rsidRPr="00680E2D">
        <w:rPr>
          <w:rFonts w:ascii="Times New Roman" w:eastAsia="Calibri" w:hAnsi="Times New Roman" w:cs="Times New Roman"/>
          <w:lang w:eastAsia="ru-RU"/>
        </w:rPr>
        <w:t>2. Акатьева М.Д. Бухгалтерский учет: учебное пособие. – М.: МГУП, 2009.</w:t>
      </w:r>
    </w:p>
    <w:p w:rsidR="00413930" w:rsidRPr="00680E2D" w:rsidRDefault="00413930" w:rsidP="006112C4">
      <w:pPr>
        <w:spacing w:after="0" w:line="240" w:lineRule="auto"/>
        <w:ind w:firstLine="601"/>
        <w:rPr>
          <w:rFonts w:ascii="Times New Roman" w:eastAsia="Calibri" w:hAnsi="Times New Roman" w:cs="Times New Roman"/>
          <w:lang w:eastAsia="ru-RU"/>
        </w:rPr>
      </w:pPr>
      <w:r w:rsidRPr="00680E2D">
        <w:rPr>
          <w:rFonts w:ascii="Times New Roman" w:eastAsia="Calibri" w:hAnsi="Times New Roman" w:cs="Times New Roman"/>
          <w:lang w:eastAsia="ru-RU"/>
        </w:rPr>
        <w:t>3. Акатьева М.Д. Бухгалтерское дело: юридический анализ фактов хозяйственной жизни: монография. – М.: МГУП, 2010.</w:t>
      </w:r>
    </w:p>
    <w:p w:rsidR="00413930" w:rsidRPr="00680E2D" w:rsidRDefault="00413930" w:rsidP="006112C4">
      <w:pPr>
        <w:spacing w:after="0" w:line="240" w:lineRule="auto"/>
        <w:ind w:firstLine="601"/>
        <w:rPr>
          <w:rFonts w:ascii="Times New Roman" w:eastAsia="Calibri" w:hAnsi="Times New Roman" w:cs="Times New Roman"/>
          <w:lang w:eastAsia="ru-RU"/>
        </w:rPr>
      </w:pPr>
      <w:r w:rsidRPr="00680E2D">
        <w:rPr>
          <w:rFonts w:ascii="Times New Roman" w:eastAsia="Calibri" w:hAnsi="Times New Roman" w:cs="Times New Roman"/>
          <w:lang w:eastAsia="ru-RU"/>
        </w:rPr>
        <w:t>4. Акатьева М.Д. Бухгалтерское дело в условиях сегментации бизнеса: монография. – М.: МГУП им. Ивана Федорова, 2013.</w:t>
      </w:r>
    </w:p>
    <w:p w:rsidR="00413930" w:rsidRPr="00680E2D" w:rsidRDefault="00413930" w:rsidP="006112C4">
      <w:pPr>
        <w:spacing w:after="0" w:line="240" w:lineRule="auto"/>
        <w:ind w:firstLine="601"/>
        <w:rPr>
          <w:rFonts w:ascii="Times New Roman" w:eastAsia="Calibri" w:hAnsi="Times New Roman" w:cs="Times New Roman"/>
          <w:lang w:eastAsia="ru-RU"/>
        </w:rPr>
      </w:pPr>
      <w:r w:rsidRPr="00680E2D">
        <w:rPr>
          <w:rFonts w:ascii="Times New Roman" w:eastAsia="Calibri" w:hAnsi="Times New Roman" w:cs="Times New Roman"/>
          <w:lang w:eastAsia="ru-RU"/>
        </w:rPr>
        <w:t>5. Акатьева М.Д. Бухгалтерское дело. Задания для практических занятий по направлению 080100.62 «Экономика». – М.: МГУП имени Ивана Федорова, 2013.</w:t>
      </w:r>
    </w:p>
    <w:p w:rsidR="00413930" w:rsidRPr="00680E2D" w:rsidRDefault="00413930" w:rsidP="006112C4">
      <w:pPr>
        <w:spacing w:after="0" w:line="240" w:lineRule="auto"/>
        <w:ind w:firstLine="601"/>
        <w:rPr>
          <w:rFonts w:ascii="Times New Roman" w:eastAsia="Calibri" w:hAnsi="Times New Roman" w:cs="Times New Roman"/>
          <w:b/>
          <w:lang w:eastAsia="ru-RU"/>
        </w:rPr>
      </w:pPr>
      <w:r w:rsidRPr="00680E2D">
        <w:rPr>
          <w:rFonts w:ascii="Times New Roman" w:eastAsia="Calibri" w:hAnsi="Times New Roman" w:cs="Times New Roman"/>
          <w:b/>
          <w:lang w:eastAsia="ru-RU"/>
        </w:rPr>
        <w:t>Дополнительная</w:t>
      </w:r>
    </w:p>
    <w:p w:rsidR="00413930" w:rsidRPr="00680E2D" w:rsidRDefault="005D6B2E" w:rsidP="006112C4">
      <w:pPr>
        <w:shd w:val="clear" w:color="auto" w:fill="FFFFFF"/>
        <w:tabs>
          <w:tab w:val="left" w:pos="600"/>
        </w:tabs>
        <w:spacing w:after="0" w:line="240" w:lineRule="auto"/>
        <w:ind w:firstLine="601"/>
        <w:rPr>
          <w:rFonts w:ascii="Times New Roman" w:eastAsia="Calibri" w:hAnsi="Times New Roman" w:cs="Times New Roman"/>
          <w:color w:val="000000"/>
          <w:spacing w:val="-25"/>
          <w:lang w:eastAsia="ru-RU"/>
        </w:rPr>
      </w:pPr>
      <w:r w:rsidRPr="00680E2D">
        <w:rPr>
          <w:rFonts w:ascii="Times New Roman" w:eastAsia="Calibri" w:hAnsi="Times New Roman" w:cs="Times New Roman"/>
          <w:color w:val="000000"/>
          <w:spacing w:val="-4"/>
          <w:lang w:eastAsia="ru-RU"/>
        </w:rPr>
        <w:t>1</w:t>
      </w:r>
      <w:r w:rsidR="00413930" w:rsidRPr="00680E2D">
        <w:rPr>
          <w:rFonts w:ascii="Times New Roman" w:eastAsia="Calibri" w:hAnsi="Times New Roman" w:cs="Times New Roman"/>
          <w:color w:val="000000"/>
          <w:spacing w:val="-4"/>
          <w:lang w:eastAsia="ru-RU"/>
        </w:rPr>
        <w:t>. О бухгалтерском учете. Федеральный закон от 6 декабря</w:t>
      </w:r>
      <w:r w:rsidR="00413930" w:rsidRPr="00680E2D">
        <w:rPr>
          <w:rFonts w:ascii="Times New Roman" w:eastAsia="Calibri" w:hAnsi="Times New Roman" w:cs="Times New Roman"/>
          <w:color w:val="000000"/>
          <w:spacing w:val="-5"/>
          <w:lang w:eastAsia="ru-RU"/>
        </w:rPr>
        <w:t xml:space="preserve"> </w:t>
      </w:r>
      <w:smartTag w:uri="urn:schemas-microsoft-com:office:smarttags" w:element="metricconverter">
        <w:smartTagPr>
          <w:attr w:name="ProductID" w:val="2011 г"/>
        </w:smartTagPr>
        <w:r w:rsidR="00413930" w:rsidRPr="00680E2D">
          <w:rPr>
            <w:rFonts w:ascii="Times New Roman" w:eastAsia="Calibri" w:hAnsi="Times New Roman" w:cs="Times New Roman"/>
            <w:color w:val="000000"/>
            <w:spacing w:val="-5"/>
            <w:lang w:eastAsia="ru-RU"/>
          </w:rPr>
          <w:t>2011 г</w:t>
        </w:r>
      </w:smartTag>
      <w:r w:rsidR="00413930" w:rsidRPr="00680E2D">
        <w:rPr>
          <w:rFonts w:ascii="Times New Roman" w:eastAsia="Calibri" w:hAnsi="Times New Roman" w:cs="Times New Roman"/>
          <w:color w:val="000000"/>
          <w:spacing w:val="-5"/>
          <w:lang w:eastAsia="ru-RU"/>
        </w:rPr>
        <w:t>. № 402-ФЗ.</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2</w:t>
      </w:r>
      <w:r w:rsidR="00413930" w:rsidRPr="00680E2D">
        <w:rPr>
          <w:rFonts w:ascii="Times New Roman" w:eastAsia="Calibri" w:hAnsi="Times New Roman" w:cs="Times New Roman"/>
          <w:lang w:eastAsia="ru-RU"/>
        </w:rPr>
        <w:t>. Гражданский кодекс РФ.</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3</w:t>
      </w:r>
      <w:r w:rsidR="00413930" w:rsidRPr="00680E2D">
        <w:rPr>
          <w:rFonts w:ascii="Times New Roman" w:eastAsia="Calibri" w:hAnsi="Times New Roman" w:cs="Times New Roman"/>
          <w:lang w:eastAsia="ru-RU"/>
        </w:rPr>
        <w:t>. Налоговый кодекс РФ.</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4</w:t>
      </w:r>
      <w:r w:rsidR="00413930" w:rsidRPr="00680E2D">
        <w:rPr>
          <w:rFonts w:ascii="Times New Roman" w:eastAsia="Calibri" w:hAnsi="Times New Roman" w:cs="Times New Roman"/>
          <w:lang w:eastAsia="ru-RU"/>
        </w:rPr>
        <w:t>. Акатьева М. Д., Мальшакова И. Л. Теория бухгалтерского учета: Учебное пособие. – М.: МГУП, 2008.</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5</w:t>
      </w:r>
      <w:r w:rsidR="00413930" w:rsidRPr="00680E2D">
        <w:rPr>
          <w:rFonts w:ascii="Times New Roman" w:eastAsia="Calibri" w:hAnsi="Times New Roman" w:cs="Times New Roman"/>
          <w:lang w:eastAsia="ru-RU"/>
        </w:rPr>
        <w:t>.Никандрова Л. К., Акатьева М. Д. Бухгалтерский финансовый учет в полиграфии. Уче</w:t>
      </w:r>
      <w:r w:rsidR="00413930" w:rsidRPr="00680E2D">
        <w:rPr>
          <w:rFonts w:ascii="Times New Roman" w:eastAsia="Calibri" w:hAnsi="Times New Roman" w:cs="Times New Roman"/>
          <w:lang w:eastAsia="ru-RU"/>
        </w:rPr>
        <w:t>б</w:t>
      </w:r>
      <w:r w:rsidR="00413930" w:rsidRPr="00680E2D">
        <w:rPr>
          <w:rFonts w:ascii="Times New Roman" w:eastAsia="Calibri" w:hAnsi="Times New Roman" w:cs="Times New Roman"/>
          <w:lang w:eastAsia="ru-RU"/>
        </w:rPr>
        <w:t>ник. – М.: МГУП, 2010.</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00413930" w:rsidRPr="00680E2D">
        <w:rPr>
          <w:rFonts w:ascii="Times New Roman" w:eastAsia="Calibri" w:hAnsi="Times New Roman" w:cs="Times New Roman"/>
          <w:lang w:eastAsia="ru-RU"/>
        </w:rPr>
        <w:t>.Периодические издания:</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00413930" w:rsidRPr="00680E2D">
        <w:rPr>
          <w:rFonts w:ascii="Times New Roman" w:eastAsia="Calibri" w:hAnsi="Times New Roman" w:cs="Times New Roman"/>
          <w:lang w:eastAsia="ru-RU"/>
        </w:rPr>
        <w:t>1. Журнал «Бухгалтерский учет», «Международный бухгалтерский учет»</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00413930" w:rsidRPr="00680E2D">
        <w:rPr>
          <w:rFonts w:ascii="Times New Roman" w:eastAsia="Calibri" w:hAnsi="Times New Roman" w:cs="Times New Roman"/>
          <w:lang w:eastAsia="ru-RU"/>
        </w:rPr>
        <w:t>.2.Журнал «Бухгалтерский у чет в издательствах и полиграфии»</w:t>
      </w:r>
    </w:p>
    <w:p w:rsidR="00413930" w:rsidRPr="00680E2D" w:rsidRDefault="005D6B2E" w:rsidP="006112C4">
      <w:pPr>
        <w:spacing w:after="0" w:line="240" w:lineRule="auto"/>
        <w:ind w:firstLine="709"/>
        <w:rPr>
          <w:rFonts w:ascii="Times New Roman" w:eastAsia="Calibri" w:hAnsi="Times New Roman" w:cs="Times New Roman"/>
          <w:lang w:eastAsia="ru-RU"/>
        </w:rPr>
      </w:pPr>
      <w:r w:rsidRPr="00680E2D">
        <w:rPr>
          <w:rFonts w:ascii="Times New Roman" w:eastAsia="Calibri" w:hAnsi="Times New Roman" w:cs="Times New Roman"/>
          <w:lang w:eastAsia="ru-RU"/>
        </w:rPr>
        <w:t>6</w:t>
      </w:r>
      <w:r w:rsidR="00413930" w:rsidRPr="00680E2D">
        <w:rPr>
          <w:rFonts w:ascii="Times New Roman" w:eastAsia="Calibri" w:hAnsi="Times New Roman" w:cs="Times New Roman"/>
          <w:lang w:eastAsia="ru-RU"/>
        </w:rPr>
        <w:t>.3.Журнал «Аудит и налогообложение»</w:t>
      </w:r>
    </w:p>
    <w:p w:rsidR="00413930" w:rsidRPr="00680E2D" w:rsidRDefault="00413930" w:rsidP="006112C4">
      <w:pPr>
        <w:spacing w:after="0" w:line="240" w:lineRule="auto"/>
        <w:rPr>
          <w:rFonts w:ascii="Times New Roman" w:eastAsia="Calibri" w:hAnsi="Times New Roman" w:cs="Times New Roman"/>
          <w:lang w:eastAsia="ru-RU"/>
        </w:rPr>
      </w:pPr>
    </w:p>
    <w:p w:rsidR="00413930" w:rsidRPr="00680E2D" w:rsidRDefault="00413930" w:rsidP="00413930">
      <w:pPr>
        <w:spacing w:after="0" w:line="240" w:lineRule="auto"/>
        <w:rPr>
          <w:rFonts w:ascii="Times New Roman" w:eastAsia="Calibri" w:hAnsi="Times New Roman" w:cs="Times New Roman"/>
          <w:lang w:eastAsia="ru-RU"/>
        </w:rPr>
      </w:pPr>
    </w:p>
    <w:p w:rsidR="00417774" w:rsidRPr="00680E2D" w:rsidRDefault="00417774" w:rsidP="00417774">
      <w:pPr>
        <w:pStyle w:val="1"/>
        <w:rPr>
          <w:color w:val="auto"/>
          <w:sz w:val="22"/>
          <w:szCs w:val="22"/>
        </w:rPr>
      </w:pPr>
      <w:bookmarkStart w:id="43" w:name="_Toc375222255"/>
      <w:r w:rsidRPr="00680E2D">
        <w:rPr>
          <w:color w:val="auto"/>
          <w:sz w:val="22"/>
          <w:szCs w:val="22"/>
        </w:rPr>
        <w:t>Деньги, кредит, банки.</w:t>
      </w:r>
      <w:bookmarkEnd w:id="43"/>
    </w:p>
    <w:p w:rsidR="00417774" w:rsidRPr="00680E2D" w:rsidRDefault="00417774" w:rsidP="00417774">
      <w:pPr>
        <w:pStyle w:val="1"/>
        <w:rPr>
          <w:i/>
          <w:iCs/>
          <w:color w:val="auto"/>
          <w:sz w:val="22"/>
          <w:szCs w:val="22"/>
        </w:rPr>
      </w:pPr>
      <w:r w:rsidRPr="00680E2D">
        <w:rPr>
          <w:color w:val="auto"/>
          <w:sz w:val="22"/>
          <w:szCs w:val="22"/>
        </w:rPr>
        <w:t xml:space="preserve"> </w:t>
      </w:r>
      <w:bookmarkStart w:id="44" w:name="_Toc375222256"/>
      <w:r w:rsidRPr="00680E2D">
        <w:rPr>
          <w:color w:val="auto"/>
          <w:sz w:val="22"/>
          <w:szCs w:val="22"/>
        </w:rPr>
        <w:t xml:space="preserve">Часть </w:t>
      </w:r>
      <w:r w:rsidRPr="00680E2D">
        <w:rPr>
          <w:color w:val="auto"/>
          <w:sz w:val="22"/>
          <w:szCs w:val="22"/>
          <w:lang w:val="en-US"/>
        </w:rPr>
        <w:t>II</w:t>
      </w:r>
      <w:r w:rsidRPr="00680E2D">
        <w:rPr>
          <w:color w:val="auto"/>
          <w:sz w:val="22"/>
          <w:szCs w:val="22"/>
        </w:rPr>
        <w:t>. Кредит, банки</w:t>
      </w:r>
      <w:bookmarkEnd w:id="44"/>
    </w:p>
    <w:p w:rsidR="00417774" w:rsidRPr="00680E2D" w:rsidRDefault="00417774" w:rsidP="00417774">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 xml:space="preserve">Составители: А.В. Яковлев </w:t>
      </w:r>
      <w:r w:rsidR="00E43E67" w:rsidRPr="00680E2D">
        <w:rPr>
          <w:rFonts w:ascii="Times New Roman" w:eastAsia="Calibri" w:hAnsi="Times New Roman" w:cs="Times New Roman"/>
          <w:b/>
          <w:lang w:eastAsia="ru-RU"/>
        </w:rPr>
        <w:t>канд. эконом</w:t>
      </w:r>
      <w:proofErr w:type="gramStart"/>
      <w:r w:rsidR="00E43E67" w:rsidRPr="00680E2D">
        <w:rPr>
          <w:rFonts w:ascii="Times New Roman" w:eastAsia="Calibri" w:hAnsi="Times New Roman" w:cs="Times New Roman"/>
          <w:b/>
          <w:lang w:eastAsia="ru-RU"/>
        </w:rPr>
        <w:t>.</w:t>
      </w:r>
      <w:proofErr w:type="gramEnd"/>
      <w:r w:rsidR="00E43E67" w:rsidRPr="00680E2D">
        <w:rPr>
          <w:rFonts w:ascii="Times New Roman" w:eastAsia="Calibri" w:hAnsi="Times New Roman" w:cs="Times New Roman"/>
          <w:b/>
          <w:lang w:eastAsia="ru-RU"/>
        </w:rPr>
        <w:t xml:space="preserve"> </w:t>
      </w:r>
      <w:proofErr w:type="gramStart"/>
      <w:r w:rsidR="00E43E67" w:rsidRPr="00680E2D">
        <w:rPr>
          <w:rFonts w:ascii="Times New Roman" w:eastAsia="Calibri" w:hAnsi="Times New Roman" w:cs="Times New Roman"/>
          <w:b/>
          <w:lang w:eastAsia="ru-RU"/>
        </w:rPr>
        <w:t>н</w:t>
      </w:r>
      <w:proofErr w:type="gramEnd"/>
      <w:r w:rsidR="00E43E67" w:rsidRPr="00680E2D">
        <w:rPr>
          <w:rFonts w:ascii="Times New Roman" w:eastAsia="Calibri" w:hAnsi="Times New Roman" w:cs="Times New Roman"/>
          <w:b/>
          <w:lang w:eastAsia="ru-RU"/>
        </w:rPr>
        <w:t>аук, доцент</w:t>
      </w:r>
    </w:p>
    <w:p w:rsidR="00417774" w:rsidRPr="00680E2D" w:rsidRDefault="00417774" w:rsidP="00417774">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В.В. Кудряшова, доцент</w:t>
      </w:r>
    </w:p>
    <w:p w:rsidR="00417774" w:rsidRPr="00680E2D" w:rsidRDefault="00417774" w:rsidP="00417774">
      <w:pPr>
        <w:spacing w:after="0" w:line="240" w:lineRule="auto"/>
        <w:ind w:firstLine="567"/>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Целью изучения дисциплины «Деньги, кредит, банки» является формирование у обуча</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щихся теоретических и практических знаний в области кредитно-денежных и финансовых отн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шений, особенностей их регулирования в современных условиях.</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Задачи курса "Деньги. Кредит. Банки":</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изучение закономерностей денежного оборота и кредита,</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анализ процессов создания, тенденций построения и организации со</w:t>
      </w:r>
      <w:r w:rsidRPr="00680E2D">
        <w:rPr>
          <w:rFonts w:ascii="Times New Roman" w:eastAsia="Times New Roman" w:hAnsi="Times New Roman" w:cs="Times New Roman"/>
          <w:color w:val="000000"/>
          <w:lang w:eastAsia="ru-RU"/>
        </w:rPr>
        <w:softHyphen/>
        <w:t>временных денежных, кр</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дитных, банковских систем и их элементов,</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изучение роли денег, кредита и банков в регулировании макроэкономических процессов,</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формирование современного представления о месте и роли центральных и коммерческих банков в современной рыночной экономике,</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изучение специфики России и стран с развитой рыночной экономикой в этих вопросах,</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формирование у студентов навыков систематизации и оценки различных явлений и закономе</w:t>
      </w:r>
      <w:r w:rsidRPr="00680E2D">
        <w:rPr>
          <w:rFonts w:ascii="Times New Roman" w:eastAsia="Times New Roman" w:hAnsi="Times New Roman" w:cs="Times New Roman"/>
          <w:color w:val="000000"/>
          <w:lang w:eastAsia="ru-RU"/>
        </w:rPr>
        <w:t>р</w:t>
      </w:r>
      <w:r w:rsidRPr="00680E2D">
        <w:rPr>
          <w:rFonts w:ascii="Times New Roman" w:eastAsia="Times New Roman" w:hAnsi="Times New Roman" w:cs="Times New Roman"/>
          <w:color w:val="000000"/>
          <w:lang w:eastAsia="ru-RU"/>
        </w:rPr>
        <w:t>ностей в денежно-кредитной сфере экономики,</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овладение приемами анализа и прогнозирования процессов в сфере денежно-кредитных отнош</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ний.</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В процессе изучения дисциплины " Деньги, кредит, банки " студенты приобретают фундаментал</w:t>
      </w:r>
      <w:r w:rsidRPr="00680E2D">
        <w:rPr>
          <w:rFonts w:ascii="Times New Roman" w:eastAsia="Times New Roman" w:hAnsi="Times New Roman" w:cs="Times New Roman"/>
          <w:color w:val="000000"/>
          <w:lang w:eastAsia="ru-RU"/>
        </w:rPr>
        <w:t>ь</w:t>
      </w:r>
      <w:r w:rsidRPr="00680E2D">
        <w:rPr>
          <w:rFonts w:ascii="Times New Roman" w:eastAsia="Times New Roman" w:hAnsi="Times New Roman" w:cs="Times New Roman"/>
          <w:color w:val="000000"/>
          <w:lang w:eastAsia="ru-RU"/>
        </w:rPr>
        <w:t>ные экономические знания в области, связанной с функционированием денежно-кредитной сферы, овладевают основными методами работы в кредитных организациях.</w:t>
      </w:r>
    </w:p>
    <w:p w:rsidR="00467D24" w:rsidRPr="00680E2D" w:rsidRDefault="00467D24" w:rsidP="00467D24">
      <w:pPr>
        <w:shd w:val="clear" w:color="auto" w:fill="FFFFFF"/>
        <w:spacing w:after="0" w:line="240" w:lineRule="auto"/>
        <w:ind w:firstLine="709"/>
        <w:jc w:val="both"/>
        <w:rPr>
          <w:rFonts w:ascii="Times New Roman" w:eastAsia="Times New Roman" w:hAnsi="Times New Roman" w:cs="Times New Roman"/>
          <w:color w:val="000000"/>
          <w:spacing w:val="-1"/>
          <w:lang w:eastAsia="ru-RU"/>
        </w:rPr>
      </w:pPr>
      <w:r w:rsidRPr="00680E2D">
        <w:rPr>
          <w:rFonts w:ascii="Times New Roman" w:eastAsia="Times New Roman" w:hAnsi="Times New Roman" w:cs="Times New Roman"/>
          <w:color w:val="000000"/>
          <w:spacing w:val="-1"/>
          <w:lang w:eastAsia="ru-RU"/>
        </w:rPr>
        <w:t xml:space="preserve">В результате изучения </w:t>
      </w:r>
      <w:r w:rsidRPr="00680E2D">
        <w:rPr>
          <w:rFonts w:ascii="Times New Roman" w:eastAsia="Times New Roman" w:hAnsi="Times New Roman" w:cs="Times New Roman"/>
          <w:color w:val="000000"/>
          <w:lang w:eastAsia="ru-RU"/>
        </w:rPr>
        <w:t xml:space="preserve">части </w:t>
      </w:r>
      <w:r w:rsidRPr="00680E2D">
        <w:rPr>
          <w:rFonts w:ascii="Times New Roman" w:eastAsia="Times New Roman" w:hAnsi="Times New Roman" w:cs="Times New Roman"/>
          <w:color w:val="000000"/>
          <w:spacing w:val="-1"/>
          <w:lang w:eastAsia="ru-RU"/>
        </w:rPr>
        <w:t>дисциплины «</w:t>
      </w:r>
      <w:r w:rsidRPr="00680E2D">
        <w:rPr>
          <w:rFonts w:ascii="Times New Roman" w:eastAsia="Times New Roman" w:hAnsi="Times New Roman" w:cs="Times New Roman"/>
          <w:color w:val="000000"/>
          <w:lang w:eastAsia="ru-RU"/>
        </w:rPr>
        <w:t>Деньги, кредит, банки</w:t>
      </w:r>
      <w:r w:rsidRPr="00680E2D">
        <w:rPr>
          <w:rFonts w:ascii="Times New Roman" w:eastAsia="Times New Roman" w:hAnsi="Times New Roman" w:cs="Times New Roman"/>
          <w:color w:val="000000"/>
          <w:spacing w:val="-1"/>
          <w:lang w:eastAsia="ru-RU"/>
        </w:rPr>
        <w:t>» бакалавр должен овл</w:t>
      </w:r>
      <w:r w:rsidRPr="00680E2D">
        <w:rPr>
          <w:rFonts w:ascii="Times New Roman" w:eastAsia="Times New Roman" w:hAnsi="Times New Roman" w:cs="Times New Roman"/>
          <w:color w:val="000000"/>
          <w:spacing w:val="-1"/>
          <w:lang w:eastAsia="ru-RU"/>
        </w:rPr>
        <w:t>а</w:t>
      </w:r>
      <w:r w:rsidRPr="00680E2D">
        <w:rPr>
          <w:rFonts w:ascii="Times New Roman" w:eastAsia="Times New Roman" w:hAnsi="Times New Roman" w:cs="Times New Roman"/>
          <w:color w:val="000000"/>
          <w:spacing w:val="-1"/>
          <w:lang w:eastAsia="ru-RU"/>
        </w:rPr>
        <w:t>деть следующим набором компетенций:</w:t>
      </w:r>
    </w:p>
    <w:p w:rsidR="00467D24" w:rsidRPr="00680E2D" w:rsidRDefault="00467D24" w:rsidP="00467D24">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осознавать социальную значимость своей будущей профессии и обладать высокой мотив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цией к выполнению профессиональной деятельности (ОК-11);</w:t>
      </w:r>
    </w:p>
    <w:p w:rsidR="00467D24" w:rsidRPr="00680E2D" w:rsidRDefault="00467D24" w:rsidP="00467D24">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быть способным анализировать и интерпретировать финансовую, бухгалтерскую и иную информацию, содержащуюся в отчетности организаций различных форм собственности и использовать полученные сведения для принятия управленческих решений (ПК-7);</w:t>
      </w:r>
    </w:p>
    <w:p w:rsidR="00467D24" w:rsidRPr="00680E2D" w:rsidRDefault="00467D24" w:rsidP="00467D24">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циально-экономической эффективности, рисков и возможных социально-экономических последствий (ПК-13);</w:t>
      </w:r>
    </w:p>
    <w:p w:rsidR="00467D24" w:rsidRPr="00680E2D" w:rsidRDefault="00467D24" w:rsidP="00467D24">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 преподавать экономические дисциплины в образовательных учреждениях различного уровня, используя существующие программы и учебно-методические матери</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лы (ПК-14)</w:t>
      </w:r>
    </w:p>
    <w:p w:rsidR="00467D24" w:rsidRPr="00680E2D" w:rsidRDefault="00467D24" w:rsidP="00467D24">
      <w:pPr>
        <w:numPr>
          <w:ilvl w:val="0"/>
          <w:numId w:val="1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 принять участие в совершенствовании и разработке учебно-методического обеспечения экономических дисциплин (ПК-15).</w:t>
      </w:r>
    </w:p>
    <w:p w:rsidR="00417774" w:rsidRPr="00680E2D" w:rsidRDefault="00467D2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Бакалавр</w:t>
      </w:r>
      <w:r w:rsidR="00417774" w:rsidRPr="00680E2D">
        <w:rPr>
          <w:rFonts w:ascii="Times New Roman" w:eastAsia="Times New Roman" w:hAnsi="Times New Roman" w:cs="Times New Roman"/>
          <w:color w:val="000000"/>
          <w:lang w:eastAsia="ru-RU"/>
        </w:rPr>
        <w:t xml:space="preserve"> должен знать:</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основные дискуссионные вопросы современной теории денег, кредита, банков, позицию росси</w:t>
      </w:r>
      <w:r w:rsidRPr="00680E2D">
        <w:rPr>
          <w:rFonts w:ascii="Times New Roman" w:eastAsia="Times New Roman" w:hAnsi="Times New Roman" w:cs="Times New Roman"/>
          <w:color w:val="000000"/>
          <w:lang w:eastAsia="ru-RU"/>
        </w:rPr>
        <w:t>й</w:t>
      </w:r>
      <w:r w:rsidRPr="00680E2D">
        <w:rPr>
          <w:rFonts w:ascii="Times New Roman" w:eastAsia="Times New Roman" w:hAnsi="Times New Roman" w:cs="Times New Roman"/>
          <w:color w:val="000000"/>
          <w:lang w:eastAsia="ru-RU"/>
        </w:rPr>
        <w:t>ской экономической науки по вопросам их сущности, функциям, законам и роли в современном экономическом развитии национальной и мировой экономик;</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современное законодательство, нормативные и методические документы, регулирующие дене</w:t>
      </w:r>
      <w:r w:rsidRPr="00680E2D">
        <w:rPr>
          <w:rFonts w:ascii="Times New Roman" w:eastAsia="Times New Roman" w:hAnsi="Times New Roman" w:cs="Times New Roman"/>
          <w:color w:val="000000"/>
          <w:lang w:eastAsia="ru-RU"/>
        </w:rPr>
        <w:t>ж</w:t>
      </w:r>
      <w:r w:rsidRPr="00680E2D">
        <w:rPr>
          <w:rFonts w:ascii="Times New Roman" w:eastAsia="Times New Roman" w:hAnsi="Times New Roman" w:cs="Times New Roman"/>
          <w:color w:val="000000"/>
          <w:lang w:eastAsia="ru-RU"/>
        </w:rPr>
        <w:t>ный оборот, систему расчетов, в том числе, в сфере международных экономических отношений, деятельность кредитных организаций, практику применения указанных документов;</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основы организации и регулирования денежного оборота, особенности реализации денежно-кредитной политики в различных странах, применяемые методы и инструменты денежно-кредитного регулирования, антиинфляционной политики, особенности проведения денежных р</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форм в отдельных странах, специфику функций, задач, направлений деятельности, основных оп</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раций центральных и коммерческих банков;</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По результатам изучения дисциплины " Деньги. Кредит. Банки " специалист должен уметь:</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владеть формами и методами использования денег и кредита для ре</w:t>
      </w:r>
      <w:r w:rsidRPr="00680E2D">
        <w:rPr>
          <w:rFonts w:ascii="Times New Roman" w:eastAsia="Times New Roman" w:hAnsi="Times New Roman" w:cs="Times New Roman"/>
          <w:color w:val="000000"/>
          <w:lang w:eastAsia="ru-RU"/>
        </w:rPr>
        <w:softHyphen/>
        <w:t>гулирования социально-экономических процессов в условиях рыночной и переходной к рыночной экономиках, учитывая при этом специфику России;</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анализировать статистические материалы по денежному обращению, расчетам, состоянию д</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нежной сферы, банковской системы;</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анализировать периодическую литературу по вопросам состояния и отдельным проблемам д</w:t>
      </w:r>
      <w:r w:rsidRPr="00680E2D">
        <w:rPr>
          <w:rFonts w:ascii="Times New Roman" w:eastAsia="Times New Roman" w:hAnsi="Times New Roman" w:cs="Times New Roman"/>
          <w:color w:val="000000"/>
          <w:lang w:eastAsia="ru-RU"/>
        </w:rPr>
        <w:t>е</w:t>
      </w:r>
      <w:r w:rsidRPr="00680E2D">
        <w:rPr>
          <w:rFonts w:ascii="Times New Roman" w:eastAsia="Times New Roman" w:hAnsi="Times New Roman" w:cs="Times New Roman"/>
          <w:color w:val="000000"/>
          <w:lang w:eastAsia="ru-RU"/>
        </w:rPr>
        <w:t>нежно-кредитной сферы экономики;</w:t>
      </w:r>
    </w:p>
    <w:p w:rsidR="00417774" w:rsidRPr="00680E2D" w:rsidRDefault="00417774" w:rsidP="00417774">
      <w:pPr>
        <w:shd w:val="clear" w:color="auto" w:fill="FFFFFF"/>
        <w:spacing w:after="0" w:line="240" w:lineRule="auto"/>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color w:val="000000"/>
          <w:lang w:eastAsia="ru-RU"/>
        </w:rPr>
        <w:t>- уметь оценивать роль банков в современной рыночной экономике.</w:t>
      </w:r>
    </w:p>
    <w:p w:rsidR="00DA2DB0" w:rsidRPr="00680E2D" w:rsidRDefault="00DA2DB0"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9. Необходимость и сущность кредита</w:t>
      </w:r>
    </w:p>
    <w:p w:rsidR="00417774" w:rsidRPr="00680E2D" w:rsidRDefault="00417774" w:rsidP="00417774">
      <w:pPr>
        <w:shd w:val="clear" w:color="auto" w:fill="FFFFFF"/>
        <w:spacing w:after="0" w:line="240" w:lineRule="auto"/>
        <w:ind w:firstLine="338"/>
        <w:jc w:val="both"/>
        <w:rPr>
          <w:rFonts w:ascii="Times New Roman" w:eastAsia="Times New Roman" w:hAnsi="Times New Roman" w:cs="Times New Roman"/>
          <w:lang w:eastAsia="ru-RU"/>
        </w:rPr>
      </w:pPr>
      <w:r w:rsidRPr="00680E2D">
        <w:rPr>
          <w:rFonts w:ascii="Times New Roman" w:eastAsia="Times New Roman" w:hAnsi="Times New Roman" w:cs="Times New Roman"/>
          <w:spacing w:val="-7"/>
          <w:lang w:eastAsia="ru-RU"/>
        </w:rPr>
        <w:t>При изучении темы студент должен понять сущность кредита, при</w:t>
      </w:r>
      <w:r w:rsidRPr="00680E2D">
        <w:rPr>
          <w:rFonts w:ascii="Times New Roman" w:eastAsia="Times New Roman" w:hAnsi="Times New Roman" w:cs="Times New Roman"/>
          <w:spacing w:val="-7"/>
          <w:lang w:eastAsia="ru-RU"/>
        </w:rPr>
        <w:softHyphen/>
        <w:t>чины образования совокупности экономических отношений по поводу использования в обороте временно свободных денежных средств, взаи</w:t>
      </w:r>
      <w:r w:rsidRPr="00680E2D">
        <w:rPr>
          <w:rFonts w:ascii="Times New Roman" w:eastAsia="Times New Roman" w:hAnsi="Times New Roman" w:cs="Times New Roman"/>
          <w:spacing w:val="-7"/>
          <w:lang w:eastAsia="ru-RU"/>
        </w:rPr>
        <w:softHyphen/>
      </w:r>
      <w:r w:rsidRPr="00680E2D">
        <w:rPr>
          <w:rFonts w:ascii="Times New Roman" w:eastAsia="Times New Roman" w:hAnsi="Times New Roman" w:cs="Times New Roman"/>
          <w:lang w:eastAsia="ru-RU"/>
        </w:rPr>
        <w:t>мосвязь кредита и ссудного капитала.</w:t>
      </w:r>
    </w:p>
    <w:p w:rsidR="00417774" w:rsidRPr="00680E2D" w:rsidRDefault="00417774" w:rsidP="00417774">
      <w:pPr>
        <w:shd w:val="clear" w:color="auto" w:fill="FFFFFF"/>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Важно выяснить сущность кредита, его принципы и функции.</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8"/>
          <w:lang w:eastAsia="ru-RU"/>
        </w:rPr>
        <w:t>Обратить внимание на роль кредита в рыночной экономике в мас</w:t>
      </w:r>
      <w:r w:rsidRPr="00680E2D">
        <w:rPr>
          <w:rFonts w:ascii="Times New Roman" w:eastAsia="Times New Roman" w:hAnsi="Times New Roman" w:cs="Times New Roman"/>
          <w:spacing w:val="-8"/>
          <w:lang w:eastAsia="ru-RU"/>
        </w:rPr>
        <w:softHyphen/>
      </w:r>
      <w:r w:rsidRPr="00680E2D">
        <w:rPr>
          <w:rFonts w:ascii="Times New Roman" w:eastAsia="Times New Roman" w:hAnsi="Times New Roman" w:cs="Times New Roman"/>
          <w:spacing w:val="-9"/>
          <w:lang w:eastAsia="ru-RU"/>
        </w:rPr>
        <w:t>штабах одной страны и мирового с</w:t>
      </w:r>
      <w:r w:rsidRPr="00680E2D">
        <w:rPr>
          <w:rFonts w:ascii="Times New Roman" w:eastAsia="Times New Roman" w:hAnsi="Times New Roman" w:cs="Times New Roman"/>
          <w:spacing w:val="-9"/>
          <w:lang w:eastAsia="ru-RU"/>
        </w:rPr>
        <w:t>о</w:t>
      </w:r>
      <w:r w:rsidRPr="00680E2D">
        <w:rPr>
          <w:rFonts w:ascii="Times New Roman" w:eastAsia="Times New Roman" w:hAnsi="Times New Roman" w:cs="Times New Roman"/>
          <w:spacing w:val="-9"/>
          <w:lang w:eastAsia="ru-RU"/>
        </w:rPr>
        <w:t xml:space="preserve">общества в целом. Знать особенности </w:t>
      </w:r>
      <w:r w:rsidRPr="00680E2D">
        <w:rPr>
          <w:rFonts w:ascii="Times New Roman" w:eastAsia="Times New Roman" w:hAnsi="Times New Roman" w:cs="Times New Roman"/>
          <w:lang w:eastAsia="ru-RU"/>
        </w:rPr>
        <w:t>функционирования кредитной системы в России.</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56"/>
        </w:numPr>
        <w:shd w:val="clear" w:color="auto" w:fill="FFFFFF"/>
        <w:tabs>
          <w:tab w:val="left" w:pos="382"/>
        </w:tabs>
        <w:autoSpaceDE w:val="0"/>
        <w:autoSpaceDN w:val="0"/>
        <w:adjustRightInd w:val="0"/>
        <w:spacing w:after="0" w:line="240" w:lineRule="auto"/>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5"/>
          <w:lang w:eastAsia="ru-RU"/>
        </w:rPr>
        <w:t>В чем заключается сущность кредита?</w:t>
      </w:r>
    </w:p>
    <w:p w:rsidR="00417774" w:rsidRPr="00680E2D" w:rsidRDefault="00417774" w:rsidP="00417774">
      <w:pPr>
        <w:widowControl w:val="0"/>
        <w:numPr>
          <w:ilvl w:val="0"/>
          <w:numId w:val="157"/>
        </w:numPr>
        <w:shd w:val="clear" w:color="auto" w:fill="FFFFFF"/>
        <w:tabs>
          <w:tab w:val="left" w:pos="382"/>
        </w:tabs>
        <w:autoSpaceDE w:val="0"/>
        <w:autoSpaceDN w:val="0"/>
        <w:adjustRightInd w:val="0"/>
        <w:spacing w:after="0" w:line="240" w:lineRule="auto"/>
        <w:ind w:left="338" w:hanging="338"/>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4"/>
          <w:lang w:eastAsia="ru-RU"/>
        </w:rPr>
        <w:t xml:space="preserve">Назвать особенности кредитных отношений в странах с рыночной </w:t>
      </w:r>
      <w:r w:rsidRPr="00680E2D">
        <w:rPr>
          <w:rFonts w:ascii="Times New Roman" w:eastAsia="Times New Roman" w:hAnsi="Times New Roman" w:cs="Times New Roman"/>
          <w:lang w:eastAsia="ru-RU"/>
        </w:rPr>
        <w:t>экономикой и в России.</w:t>
      </w:r>
    </w:p>
    <w:p w:rsidR="00417774" w:rsidRPr="00680E2D" w:rsidRDefault="00417774" w:rsidP="00417774">
      <w:pPr>
        <w:widowControl w:val="0"/>
        <w:numPr>
          <w:ilvl w:val="0"/>
          <w:numId w:val="157"/>
        </w:numPr>
        <w:shd w:val="clear" w:color="auto" w:fill="FFFFFF"/>
        <w:tabs>
          <w:tab w:val="left" w:pos="382"/>
        </w:tabs>
        <w:autoSpaceDE w:val="0"/>
        <w:autoSpaceDN w:val="0"/>
        <w:adjustRightInd w:val="0"/>
        <w:spacing w:after="0" w:line="240" w:lineRule="auto"/>
        <w:ind w:left="338" w:hanging="338"/>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lang w:eastAsia="ru-RU"/>
        </w:rPr>
        <w:t>Аргументируйте роль кредита как важной формы расширения предложения денег в экономике.</w:t>
      </w:r>
    </w:p>
    <w:p w:rsidR="00417774" w:rsidRPr="00680E2D" w:rsidRDefault="00417774" w:rsidP="00417774">
      <w:pPr>
        <w:widowControl w:val="0"/>
        <w:numPr>
          <w:ilvl w:val="0"/>
          <w:numId w:val="157"/>
        </w:numPr>
        <w:shd w:val="clear" w:color="auto" w:fill="FFFFFF"/>
        <w:tabs>
          <w:tab w:val="left" w:pos="382"/>
        </w:tabs>
        <w:autoSpaceDE w:val="0"/>
        <w:autoSpaceDN w:val="0"/>
        <w:adjustRightInd w:val="0"/>
        <w:spacing w:after="0" w:line="240" w:lineRule="auto"/>
        <w:ind w:left="338" w:hanging="338"/>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Охарактеризуйте особенности кредитной системы в различных странах, в том числе в России.</w:t>
      </w:r>
    </w:p>
    <w:p w:rsidR="00F9464B" w:rsidRDefault="00F9464B"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10. Формы и виды кредита</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2"/>
          <w:lang w:eastAsia="ru-RU"/>
        </w:rPr>
        <w:t xml:space="preserve">При изучении темы необходимо обратить внимание на сущность </w:t>
      </w:r>
      <w:r w:rsidRPr="00680E2D">
        <w:rPr>
          <w:rFonts w:ascii="Times New Roman" w:eastAsia="Times New Roman" w:hAnsi="Times New Roman" w:cs="Times New Roman"/>
          <w:lang w:eastAsia="ru-RU"/>
        </w:rPr>
        <w:t>кредита</w:t>
      </w:r>
    </w:p>
    <w:p w:rsidR="00417774" w:rsidRPr="00680E2D" w:rsidRDefault="00417774" w:rsidP="00417774">
      <w:pPr>
        <w:shd w:val="clear" w:color="auto" w:fill="FFFFFF"/>
        <w:spacing w:after="0" w:line="240" w:lineRule="auto"/>
        <w:ind w:firstLine="338"/>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Дать характеристику основных форм кредита. </w:t>
      </w:r>
      <w:r w:rsidRPr="00680E2D">
        <w:rPr>
          <w:rFonts w:ascii="Times New Roman" w:eastAsia="Times New Roman" w:hAnsi="Times New Roman" w:cs="Times New Roman"/>
          <w:spacing w:val="-3"/>
          <w:lang w:eastAsia="ru-RU"/>
        </w:rPr>
        <w:t>Следует обратить внимание на критерии класс</w:t>
      </w:r>
      <w:r w:rsidRPr="00680E2D">
        <w:rPr>
          <w:rFonts w:ascii="Times New Roman" w:eastAsia="Times New Roman" w:hAnsi="Times New Roman" w:cs="Times New Roman"/>
          <w:spacing w:val="-3"/>
          <w:lang w:eastAsia="ru-RU"/>
        </w:rPr>
        <w:t>и</w:t>
      </w:r>
      <w:r w:rsidRPr="00680E2D">
        <w:rPr>
          <w:rFonts w:ascii="Times New Roman" w:eastAsia="Times New Roman" w:hAnsi="Times New Roman" w:cs="Times New Roman"/>
          <w:spacing w:val="-3"/>
          <w:lang w:eastAsia="ru-RU"/>
        </w:rPr>
        <w:t xml:space="preserve">фикации форм </w:t>
      </w:r>
      <w:r w:rsidRPr="00680E2D">
        <w:rPr>
          <w:rFonts w:ascii="Times New Roman" w:eastAsia="Times New Roman" w:hAnsi="Times New Roman" w:cs="Times New Roman"/>
          <w:spacing w:val="-4"/>
          <w:lang w:eastAsia="ru-RU"/>
        </w:rPr>
        <w:t>кредита (в соответствии с характером ссуженной стоимости, в зави</w:t>
      </w:r>
      <w:r w:rsidRPr="00680E2D">
        <w:rPr>
          <w:rFonts w:ascii="Times New Roman" w:eastAsia="Times New Roman" w:hAnsi="Times New Roman" w:cs="Times New Roman"/>
          <w:spacing w:val="-4"/>
          <w:lang w:eastAsia="ru-RU"/>
        </w:rPr>
        <w:softHyphen/>
        <w:t>симости от статуса кредитора и заемщика, от целевого назначения).</w:t>
      </w:r>
    </w:p>
    <w:p w:rsidR="00417774" w:rsidRPr="00680E2D" w:rsidRDefault="00417774" w:rsidP="00417774">
      <w:pPr>
        <w:shd w:val="clear" w:color="auto" w:fill="FFFFFF"/>
        <w:spacing w:after="0" w:line="240" w:lineRule="auto"/>
        <w:ind w:firstLine="324"/>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Необходимо знать, что классификация кредита по его видам осу</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5"/>
          <w:lang w:eastAsia="ru-RU"/>
        </w:rPr>
        <w:t>ществляется в соответствии с ра</w:t>
      </w:r>
      <w:r w:rsidRPr="00680E2D">
        <w:rPr>
          <w:rFonts w:ascii="Times New Roman" w:eastAsia="Times New Roman" w:hAnsi="Times New Roman" w:cs="Times New Roman"/>
          <w:spacing w:val="-5"/>
          <w:lang w:eastAsia="ru-RU"/>
        </w:rPr>
        <w:t>з</w:t>
      </w:r>
      <w:r w:rsidRPr="00680E2D">
        <w:rPr>
          <w:rFonts w:ascii="Times New Roman" w:eastAsia="Times New Roman" w:hAnsi="Times New Roman" w:cs="Times New Roman"/>
          <w:spacing w:val="-5"/>
          <w:lang w:eastAsia="ru-RU"/>
        </w:rPr>
        <w:t xml:space="preserve">личными признаками (цели кредита, </w:t>
      </w:r>
      <w:r w:rsidRPr="00680E2D">
        <w:rPr>
          <w:rFonts w:ascii="Times New Roman" w:eastAsia="Times New Roman" w:hAnsi="Times New Roman" w:cs="Times New Roman"/>
          <w:lang w:eastAsia="ru-RU"/>
        </w:rPr>
        <w:t>объекты кредита, субъекты кредита и др.).</w:t>
      </w:r>
    </w:p>
    <w:p w:rsidR="00417774" w:rsidRPr="00680E2D" w:rsidRDefault="00417774" w:rsidP="00417774">
      <w:pPr>
        <w:shd w:val="clear" w:color="auto" w:fill="FFFFFF"/>
        <w:spacing w:after="0" w:line="240" w:lineRule="auto"/>
        <w:ind w:firstLine="310"/>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lastRenderedPageBreak/>
        <w:t>Усвоив, что собой представляют государственный, международ</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5"/>
          <w:lang w:eastAsia="ru-RU"/>
        </w:rPr>
        <w:t>ный, потребительский, ростовщ</w:t>
      </w:r>
      <w:r w:rsidRPr="00680E2D">
        <w:rPr>
          <w:rFonts w:ascii="Times New Roman" w:eastAsia="Times New Roman" w:hAnsi="Times New Roman" w:cs="Times New Roman"/>
          <w:spacing w:val="-5"/>
          <w:lang w:eastAsia="ru-RU"/>
        </w:rPr>
        <w:t>и</w:t>
      </w:r>
      <w:r w:rsidRPr="00680E2D">
        <w:rPr>
          <w:rFonts w:ascii="Times New Roman" w:eastAsia="Times New Roman" w:hAnsi="Times New Roman" w:cs="Times New Roman"/>
          <w:spacing w:val="-5"/>
          <w:lang w:eastAsia="ru-RU"/>
        </w:rPr>
        <w:t>ческий, ипотечный  кредиты, привести примеры из специальной литературы с целью аргументиро</w:t>
      </w:r>
      <w:r w:rsidRPr="00680E2D">
        <w:rPr>
          <w:rFonts w:ascii="Times New Roman" w:eastAsia="Times New Roman" w:hAnsi="Times New Roman" w:cs="Times New Roman"/>
          <w:spacing w:val="-5"/>
          <w:lang w:eastAsia="ru-RU"/>
        </w:rPr>
        <w:softHyphen/>
      </w:r>
      <w:r w:rsidRPr="00680E2D">
        <w:rPr>
          <w:rFonts w:ascii="Times New Roman" w:eastAsia="Times New Roman" w:hAnsi="Times New Roman" w:cs="Times New Roman"/>
          <w:lang w:eastAsia="ru-RU"/>
        </w:rPr>
        <w:t>вания их доли.</w:t>
      </w:r>
    </w:p>
    <w:p w:rsidR="00417774" w:rsidRPr="00680E2D" w:rsidRDefault="00417774" w:rsidP="00417774">
      <w:pPr>
        <w:shd w:val="clear" w:color="auto" w:fill="FFFFFF"/>
        <w:spacing w:after="0" w:line="240" w:lineRule="auto"/>
        <w:ind w:firstLine="317"/>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 xml:space="preserve">Особое внимание следует обратить на роль и значение кредита в </w:t>
      </w:r>
      <w:r w:rsidRPr="00680E2D">
        <w:rPr>
          <w:rFonts w:ascii="Times New Roman" w:eastAsia="Times New Roman" w:hAnsi="Times New Roman" w:cs="Times New Roman"/>
          <w:lang w:eastAsia="ru-RU"/>
        </w:rPr>
        <w:t>рыночной экономике.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58"/>
        </w:numPr>
        <w:shd w:val="clear" w:color="auto" w:fill="FFFFFF"/>
        <w:tabs>
          <w:tab w:val="left" w:pos="338"/>
        </w:tabs>
        <w:autoSpaceDE w:val="0"/>
        <w:autoSpaceDN w:val="0"/>
        <w:adjustRightInd w:val="0"/>
        <w:spacing w:after="0" w:line="240" w:lineRule="auto"/>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5"/>
          <w:lang w:eastAsia="ru-RU"/>
        </w:rPr>
        <w:t>Назовите виды и формы кредита.</w:t>
      </w:r>
    </w:p>
    <w:p w:rsidR="00417774" w:rsidRPr="00680E2D" w:rsidRDefault="00417774" w:rsidP="00417774">
      <w:pPr>
        <w:widowControl w:val="0"/>
        <w:numPr>
          <w:ilvl w:val="0"/>
          <w:numId w:val="158"/>
        </w:numPr>
        <w:shd w:val="clear" w:color="auto" w:fill="FFFFFF"/>
        <w:tabs>
          <w:tab w:val="left" w:pos="338"/>
        </w:tabs>
        <w:autoSpaceDE w:val="0"/>
        <w:autoSpaceDN w:val="0"/>
        <w:adjustRightInd w:val="0"/>
        <w:spacing w:after="0" w:line="240" w:lineRule="auto"/>
        <w:jc w:val="both"/>
        <w:rPr>
          <w:rFonts w:ascii="Times New Roman" w:eastAsia="Times New Roman" w:hAnsi="Times New Roman" w:cs="Times New Roman"/>
          <w:spacing w:val="-19"/>
          <w:lang w:eastAsia="ru-RU"/>
        </w:rPr>
      </w:pPr>
      <w:r w:rsidRPr="00680E2D">
        <w:rPr>
          <w:rFonts w:ascii="Times New Roman" w:eastAsia="Times New Roman" w:hAnsi="Times New Roman" w:cs="Times New Roman"/>
          <w:spacing w:val="-4"/>
          <w:lang w:eastAsia="ru-RU"/>
        </w:rPr>
        <w:t>Раскройте содержание государственного кредита.</w:t>
      </w:r>
    </w:p>
    <w:p w:rsidR="00417774" w:rsidRPr="00680E2D" w:rsidRDefault="00417774" w:rsidP="00417774">
      <w:pPr>
        <w:widowControl w:val="0"/>
        <w:numPr>
          <w:ilvl w:val="0"/>
          <w:numId w:val="159"/>
        </w:numPr>
        <w:shd w:val="clear" w:color="auto" w:fill="FFFFFF"/>
        <w:tabs>
          <w:tab w:val="left" w:pos="338"/>
        </w:tabs>
        <w:autoSpaceDE w:val="0"/>
        <w:autoSpaceDN w:val="0"/>
        <w:adjustRightInd w:val="0"/>
        <w:spacing w:after="0" w:line="240" w:lineRule="auto"/>
        <w:ind w:left="317" w:hanging="317"/>
        <w:jc w:val="both"/>
        <w:rPr>
          <w:rFonts w:ascii="Times New Roman" w:eastAsia="Times New Roman" w:hAnsi="Times New Roman" w:cs="Times New Roman"/>
          <w:spacing w:val="-19"/>
          <w:lang w:eastAsia="ru-RU"/>
        </w:rPr>
      </w:pPr>
      <w:r w:rsidRPr="00680E2D">
        <w:rPr>
          <w:rFonts w:ascii="Times New Roman" w:eastAsia="Times New Roman" w:hAnsi="Times New Roman" w:cs="Times New Roman"/>
          <w:spacing w:val="-3"/>
          <w:lang w:eastAsia="ru-RU"/>
        </w:rPr>
        <w:t>Обоснуйте роль международного кредита в процессах глобализа</w:t>
      </w:r>
      <w:r w:rsidRPr="00680E2D">
        <w:rPr>
          <w:rFonts w:ascii="Times New Roman" w:eastAsia="Times New Roman" w:hAnsi="Times New Roman" w:cs="Times New Roman"/>
          <w:spacing w:val="-3"/>
          <w:lang w:eastAsia="ru-RU"/>
        </w:rPr>
        <w:softHyphen/>
      </w:r>
      <w:r w:rsidRPr="00680E2D">
        <w:rPr>
          <w:rFonts w:ascii="Times New Roman" w:eastAsia="Times New Roman" w:hAnsi="Times New Roman" w:cs="Times New Roman"/>
          <w:lang w:eastAsia="ru-RU"/>
        </w:rPr>
        <w:t>ции экономики мирового соо</w:t>
      </w:r>
      <w:r w:rsidRPr="00680E2D">
        <w:rPr>
          <w:rFonts w:ascii="Times New Roman" w:eastAsia="Times New Roman" w:hAnsi="Times New Roman" w:cs="Times New Roman"/>
          <w:lang w:eastAsia="ru-RU"/>
        </w:rPr>
        <w:t>б</w:t>
      </w:r>
      <w:r w:rsidRPr="00680E2D">
        <w:rPr>
          <w:rFonts w:ascii="Times New Roman" w:eastAsia="Times New Roman" w:hAnsi="Times New Roman" w:cs="Times New Roman"/>
          <w:lang w:eastAsia="ru-RU"/>
        </w:rPr>
        <w:t>щества.</w:t>
      </w:r>
    </w:p>
    <w:p w:rsidR="00417774" w:rsidRPr="00680E2D" w:rsidRDefault="00417774" w:rsidP="00417774">
      <w:pPr>
        <w:shd w:val="clear" w:color="auto" w:fill="FFFFFF"/>
        <w:tabs>
          <w:tab w:val="left" w:pos="338"/>
        </w:tabs>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spacing w:val="-15"/>
          <w:lang w:eastAsia="ru-RU"/>
        </w:rPr>
        <w:t>4.</w:t>
      </w:r>
      <w:r w:rsidRPr="00680E2D">
        <w:rPr>
          <w:rFonts w:ascii="Times New Roman" w:eastAsia="Times New Roman" w:hAnsi="Times New Roman" w:cs="Times New Roman"/>
          <w:lang w:eastAsia="ru-RU"/>
        </w:rPr>
        <w:tab/>
      </w:r>
      <w:r w:rsidRPr="00680E2D">
        <w:rPr>
          <w:rFonts w:ascii="Times New Roman" w:eastAsia="Times New Roman" w:hAnsi="Times New Roman" w:cs="Times New Roman"/>
          <w:spacing w:val="-2"/>
          <w:lang w:eastAsia="ru-RU"/>
        </w:rPr>
        <w:t>Охарактеризуйте особенности коммерческого, банковского, ипо</w:t>
      </w:r>
      <w:r w:rsidRPr="00680E2D">
        <w:rPr>
          <w:rFonts w:ascii="Times New Roman" w:eastAsia="Times New Roman" w:hAnsi="Times New Roman" w:cs="Times New Roman"/>
          <w:lang w:eastAsia="ru-RU"/>
        </w:rPr>
        <w:t>течного кредитов в РФ.</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11. Роль и границы кредита</w:t>
      </w:r>
    </w:p>
    <w:p w:rsidR="00417774" w:rsidRPr="00680E2D" w:rsidRDefault="00417774" w:rsidP="00417774">
      <w:pPr>
        <w:shd w:val="clear" w:color="auto" w:fill="FFFFFF"/>
        <w:spacing w:after="0" w:line="240" w:lineRule="auto"/>
        <w:ind w:firstLine="324"/>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При изучении темы студент должен знать сущность и причины образования кредита, понять роль кредита в рыночной экономике: в осуществлении процесса воспроизводства на микр</w:t>
      </w:r>
      <w:proofErr w:type="gramStart"/>
      <w:r w:rsidRPr="00680E2D">
        <w:rPr>
          <w:rFonts w:ascii="Times New Roman" w:eastAsia="Times New Roman" w:hAnsi="Times New Roman" w:cs="Times New Roman"/>
          <w:spacing w:val="-5"/>
          <w:lang w:eastAsia="ru-RU"/>
        </w:rPr>
        <w:t>о-</w:t>
      </w:r>
      <w:proofErr w:type="gramEnd"/>
      <w:r w:rsidRPr="00680E2D">
        <w:rPr>
          <w:rFonts w:ascii="Times New Roman" w:eastAsia="Times New Roman" w:hAnsi="Times New Roman" w:cs="Times New Roman"/>
          <w:spacing w:val="-5"/>
          <w:lang w:eastAsia="ru-RU"/>
        </w:rPr>
        <w:t xml:space="preserve"> и макроуровне, в перераспределении ресурсов хозяйства, в экономном использовании </w:t>
      </w:r>
      <w:r w:rsidRPr="00680E2D">
        <w:rPr>
          <w:rFonts w:ascii="Times New Roman" w:eastAsia="Times New Roman" w:hAnsi="Times New Roman" w:cs="Times New Roman"/>
          <w:spacing w:val="-4"/>
          <w:lang w:eastAsia="ru-RU"/>
        </w:rPr>
        <w:t>материальных и денежных ресу</w:t>
      </w:r>
      <w:r w:rsidRPr="00680E2D">
        <w:rPr>
          <w:rFonts w:ascii="Times New Roman" w:eastAsia="Times New Roman" w:hAnsi="Times New Roman" w:cs="Times New Roman"/>
          <w:spacing w:val="-4"/>
          <w:lang w:eastAsia="ru-RU"/>
        </w:rPr>
        <w:t>р</w:t>
      </w:r>
      <w:r w:rsidRPr="00680E2D">
        <w:rPr>
          <w:rFonts w:ascii="Times New Roman" w:eastAsia="Times New Roman" w:hAnsi="Times New Roman" w:cs="Times New Roman"/>
          <w:spacing w:val="-4"/>
          <w:lang w:eastAsia="ru-RU"/>
        </w:rPr>
        <w:t xml:space="preserve">сов, в удовлетворении постоянно </w:t>
      </w:r>
      <w:r w:rsidRPr="00680E2D">
        <w:rPr>
          <w:rFonts w:ascii="Times New Roman" w:eastAsia="Times New Roman" w:hAnsi="Times New Roman" w:cs="Times New Roman"/>
          <w:spacing w:val="-5"/>
          <w:lang w:eastAsia="ru-RU"/>
        </w:rPr>
        <w:t xml:space="preserve">растущих потребностей населения, в развитии внешнеэкономических </w:t>
      </w:r>
      <w:r w:rsidRPr="00680E2D">
        <w:rPr>
          <w:rFonts w:ascii="Times New Roman" w:eastAsia="Times New Roman" w:hAnsi="Times New Roman" w:cs="Times New Roman"/>
          <w:spacing w:val="-4"/>
          <w:lang w:eastAsia="ru-RU"/>
        </w:rPr>
        <w:t>связей в условиях глобализации экономических процессов.</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2"/>
          <w:lang w:eastAsia="ru-RU"/>
        </w:rPr>
        <w:t xml:space="preserve">Необходимо выяснить понятие границ применения кредита на </w:t>
      </w:r>
      <w:r w:rsidRPr="00680E2D">
        <w:rPr>
          <w:rFonts w:ascii="Times New Roman" w:eastAsia="Times New Roman" w:hAnsi="Times New Roman" w:cs="Times New Roman"/>
          <w:lang w:eastAsia="ru-RU"/>
        </w:rPr>
        <w:t>микр</w:t>
      </w:r>
      <w:proofErr w:type="gramStart"/>
      <w:r w:rsidRPr="00680E2D">
        <w:rPr>
          <w:rFonts w:ascii="Times New Roman" w:eastAsia="Times New Roman" w:hAnsi="Times New Roman" w:cs="Times New Roman"/>
          <w:lang w:eastAsia="ru-RU"/>
        </w:rPr>
        <w:t>о-</w:t>
      </w:r>
      <w:proofErr w:type="gramEnd"/>
      <w:r w:rsidRPr="00680E2D">
        <w:rPr>
          <w:rFonts w:ascii="Times New Roman" w:eastAsia="Times New Roman" w:hAnsi="Times New Roman" w:cs="Times New Roman"/>
          <w:lang w:eastAsia="ru-RU"/>
        </w:rPr>
        <w:t xml:space="preserve"> и макроуровне.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0"/>
        </w:numPr>
        <w:shd w:val="clear" w:color="auto" w:fill="FFFFFF"/>
        <w:tabs>
          <w:tab w:val="left" w:pos="504"/>
        </w:tabs>
        <w:autoSpaceDE w:val="0"/>
        <w:autoSpaceDN w:val="0"/>
        <w:adjustRightInd w:val="0"/>
        <w:spacing w:after="0" w:line="240" w:lineRule="auto"/>
        <w:ind w:left="338" w:hanging="338"/>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1"/>
          <w:lang w:eastAsia="ru-RU"/>
        </w:rPr>
        <w:t xml:space="preserve">Обосновать роль кредита в социально-экономических процессах </w:t>
      </w:r>
      <w:r w:rsidRPr="00680E2D">
        <w:rPr>
          <w:rFonts w:ascii="Times New Roman" w:eastAsia="Times New Roman" w:hAnsi="Times New Roman" w:cs="Times New Roman"/>
          <w:spacing w:val="-4"/>
          <w:lang w:eastAsia="ru-RU"/>
        </w:rPr>
        <w:t>на микр</w:t>
      </w:r>
      <w:proofErr w:type="gramStart"/>
      <w:r w:rsidRPr="00680E2D">
        <w:rPr>
          <w:rFonts w:ascii="Times New Roman" w:eastAsia="Times New Roman" w:hAnsi="Times New Roman" w:cs="Times New Roman"/>
          <w:spacing w:val="-4"/>
          <w:lang w:eastAsia="ru-RU"/>
        </w:rPr>
        <w:t>о-</w:t>
      </w:r>
      <w:proofErr w:type="gramEnd"/>
      <w:r w:rsidRPr="00680E2D">
        <w:rPr>
          <w:rFonts w:ascii="Times New Roman" w:eastAsia="Times New Roman" w:hAnsi="Times New Roman" w:cs="Times New Roman"/>
          <w:spacing w:val="-4"/>
          <w:lang w:eastAsia="ru-RU"/>
        </w:rPr>
        <w:t xml:space="preserve"> и макроуровне в у</w:t>
      </w:r>
      <w:r w:rsidRPr="00680E2D">
        <w:rPr>
          <w:rFonts w:ascii="Times New Roman" w:eastAsia="Times New Roman" w:hAnsi="Times New Roman" w:cs="Times New Roman"/>
          <w:spacing w:val="-4"/>
          <w:lang w:eastAsia="ru-RU"/>
        </w:rPr>
        <w:t>с</w:t>
      </w:r>
      <w:r w:rsidRPr="00680E2D">
        <w:rPr>
          <w:rFonts w:ascii="Times New Roman" w:eastAsia="Times New Roman" w:hAnsi="Times New Roman" w:cs="Times New Roman"/>
          <w:spacing w:val="-4"/>
          <w:lang w:eastAsia="ru-RU"/>
        </w:rPr>
        <w:t>ловиях рыночной экономики.</w:t>
      </w:r>
    </w:p>
    <w:p w:rsidR="00417774" w:rsidRPr="00680E2D" w:rsidRDefault="00417774" w:rsidP="00417774">
      <w:pPr>
        <w:widowControl w:val="0"/>
        <w:numPr>
          <w:ilvl w:val="0"/>
          <w:numId w:val="160"/>
        </w:numPr>
        <w:shd w:val="clear" w:color="auto" w:fill="FFFFFF"/>
        <w:tabs>
          <w:tab w:val="left" w:pos="504"/>
        </w:tabs>
        <w:autoSpaceDE w:val="0"/>
        <w:autoSpaceDN w:val="0"/>
        <w:adjustRightInd w:val="0"/>
        <w:spacing w:after="0" w:line="240" w:lineRule="auto"/>
        <w:ind w:left="338" w:hanging="338"/>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2"/>
          <w:lang w:eastAsia="ru-RU"/>
        </w:rPr>
        <w:t>Что собой представляют границы применения кредита на макро</w:t>
      </w:r>
      <w:r w:rsidRPr="00680E2D">
        <w:rPr>
          <w:rFonts w:ascii="Times New Roman" w:eastAsia="Times New Roman" w:hAnsi="Times New Roman" w:cs="Times New Roman"/>
          <w:spacing w:val="-2"/>
          <w:lang w:eastAsia="ru-RU"/>
        </w:rPr>
        <w:softHyphen/>
      </w:r>
      <w:r w:rsidRPr="00680E2D">
        <w:rPr>
          <w:rFonts w:ascii="Times New Roman" w:eastAsia="Times New Roman" w:hAnsi="Times New Roman" w:cs="Times New Roman"/>
          <w:lang w:eastAsia="ru-RU"/>
        </w:rPr>
        <w:t>уровне, на микроуровне?</w:t>
      </w:r>
    </w:p>
    <w:p w:rsidR="00417774" w:rsidRPr="00680E2D" w:rsidRDefault="00417774" w:rsidP="00417774">
      <w:pPr>
        <w:widowControl w:val="0"/>
        <w:numPr>
          <w:ilvl w:val="0"/>
          <w:numId w:val="160"/>
        </w:numPr>
        <w:shd w:val="clear" w:color="auto" w:fill="FFFFFF"/>
        <w:tabs>
          <w:tab w:val="left" w:pos="504"/>
        </w:tabs>
        <w:autoSpaceDE w:val="0"/>
        <w:autoSpaceDN w:val="0"/>
        <w:adjustRightInd w:val="0"/>
        <w:spacing w:after="0" w:line="240" w:lineRule="auto"/>
        <w:ind w:left="338" w:hanging="338"/>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4"/>
          <w:lang w:eastAsia="ru-RU"/>
        </w:rPr>
        <w:t>Каковы особенности количественных и качественных границ при</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lang w:eastAsia="ru-RU"/>
        </w:rPr>
        <w:t>менения различных видов кр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дита?</w:t>
      </w:r>
    </w:p>
    <w:p w:rsidR="00417774" w:rsidRPr="00680E2D" w:rsidRDefault="00417774" w:rsidP="00417774">
      <w:pPr>
        <w:widowControl w:val="0"/>
        <w:numPr>
          <w:ilvl w:val="0"/>
          <w:numId w:val="160"/>
        </w:numPr>
        <w:shd w:val="clear" w:color="auto" w:fill="FFFFFF"/>
        <w:tabs>
          <w:tab w:val="left" w:pos="504"/>
        </w:tabs>
        <w:autoSpaceDE w:val="0"/>
        <w:autoSpaceDN w:val="0"/>
        <w:adjustRightInd w:val="0"/>
        <w:spacing w:after="0" w:line="240" w:lineRule="auto"/>
        <w:jc w:val="both"/>
        <w:rPr>
          <w:rFonts w:ascii="Times New Roman" w:eastAsia="Times New Roman" w:hAnsi="Times New Roman" w:cs="Times New Roman"/>
          <w:spacing w:val="-11"/>
          <w:lang w:eastAsia="ru-RU"/>
        </w:rPr>
      </w:pPr>
      <w:r w:rsidRPr="00680E2D">
        <w:rPr>
          <w:rFonts w:ascii="Times New Roman" w:eastAsia="Times New Roman" w:hAnsi="Times New Roman" w:cs="Times New Roman"/>
          <w:spacing w:val="-4"/>
          <w:lang w:eastAsia="ru-RU"/>
        </w:rPr>
        <w:t>Дайте понятие кредитного рынка.</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12. Ссудный процент и его экономическая роль</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Изучение этой темы целесообразно начать с выяснения сущности ссудного процента. Функции ссудного процента раскрывают его при</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lang w:eastAsia="ru-RU"/>
        </w:rPr>
        <w:t>менимость в рыночной экономике.</w:t>
      </w:r>
    </w:p>
    <w:p w:rsidR="00417774" w:rsidRPr="00680E2D" w:rsidRDefault="00417774" w:rsidP="00417774">
      <w:pPr>
        <w:shd w:val="clear" w:color="auto" w:fill="FFFFFF"/>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spacing w:val="-8"/>
          <w:lang w:eastAsia="ru-RU"/>
        </w:rPr>
        <w:t>Важно понять границы ссудного процента и источники его уплаты.</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6"/>
          <w:lang w:eastAsia="ru-RU"/>
        </w:rPr>
        <w:t xml:space="preserve">При изучении данной темы необходимо иметь в виду, </w:t>
      </w:r>
      <w:proofErr w:type="gramStart"/>
      <w:r w:rsidRPr="00680E2D">
        <w:rPr>
          <w:rFonts w:ascii="Times New Roman" w:eastAsia="Times New Roman" w:hAnsi="Times New Roman" w:cs="Times New Roman"/>
          <w:spacing w:val="-6"/>
          <w:lang w:eastAsia="ru-RU"/>
        </w:rPr>
        <w:t>что</w:t>
      </w:r>
      <w:proofErr w:type="gramEnd"/>
      <w:r w:rsidRPr="00680E2D">
        <w:rPr>
          <w:rFonts w:ascii="Times New Roman" w:eastAsia="Times New Roman" w:hAnsi="Times New Roman" w:cs="Times New Roman"/>
          <w:spacing w:val="-6"/>
          <w:lang w:eastAsia="ru-RU"/>
        </w:rPr>
        <w:t xml:space="preserve"> прежде всего предпринима</w:t>
      </w:r>
      <w:r w:rsidRPr="00680E2D">
        <w:rPr>
          <w:rFonts w:ascii="Times New Roman" w:eastAsia="Times New Roman" w:hAnsi="Times New Roman" w:cs="Times New Roman"/>
          <w:spacing w:val="-6"/>
          <w:lang w:eastAsia="ru-RU"/>
        </w:rPr>
        <w:softHyphen/>
      </w:r>
      <w:r w:rsidRPr="00680E2D">
        <w:rPr>
          <w:rFonts w:ascii="Times New Roman" w:eastAsia="Times New Roman" w:hAnsi="Times New Roman" w:cs="Times New Roman"/>
          <w:spacing w:val="-7"/>
          <w:lang w:eastAsia="ru-RU"/>
        </w:rPr>
        <w:t>тельский се</w:t>
      </w:r>
      <w:r w:rsidRPr="00680E2D">
        <w:rPr>
          <w:rFonts w:ascii="Times New Roman" w:eastAsia="Times New Roman" w:hAnsi="Times New Roman" w:cs="Times New Roman"/>
          <w:spacing w:val="-7"/>
          <w:lang w:eastAsia="ru-RU"/>
        </w:rPr>
        <w:t>к</w:t>
      </w:r>
      <w:r w:rsidRPr="00680E2D">
        <w:rPr>
          <w:rFonts w:ascii="Times New Roman" w:eastAsia="Times New Roman" w:hAnsi="Times New Roman" w:cs="Times New Roman"/>
          <w:spacing w:val="-7"/>
          <w:lang w:eastAsia="ru-RU"/>
        </w:rPr>
        <w:t>тор формирует спрос на кредит, а задача государства — регулировать спрос и предложение  на кредитном рынке.</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Обратить внимание на критерии дифференциации уровня про</w:t>
      </w:r>
      <w:r w:rsidRPr="00680E2D">
        <w:rPr>
          <w:rFonts w:ascii="Times New Roman" w:eastAsia="Times New Roman" w:hAnsi="Times New Roman" w:cs="Times New Roman"/>
          <w:spacing w:val="-4"/>
          <w:lang w:eastAsia="ru-RU"/>
        </w:rPr>
        <w:softHyphen/>
        <w:t>центных ставок, методы определения ссудного процента. В заключе</w:t>
      </w:r>
      <w:r w:rsidRPr="00680E2D">
        <w:rPr>
          <w:rFonts w:ascii="Times New Roman" w:eastAsia="Times New Roman" w:hAnsi="Times New Roman" w:cs="Times New Roman"/>
          <w:spacing w:val="-4"/>
          <w:lang w:eastAsia="ru-RU"/>
        </w:rPr>
        <w:softHyphen/>
        <w:t>ние раскрыть роль ссудного процента в рыночной экономике.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1"/>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21"/>
          <w:lang w:eastAsia="ru-RU"/>
        </w:rPr>
      </w:pPr>
      <w:r w:rsidRPr="00680E2D">
        <w:rPr>
          <w:rFonts w:ascii="Times New Roman" w:eastAsia="Times New Roman" w:hAnsi="Times New Roman" w:cs="Times New Roman"/>
          <w:spacing w:val="-4"/>
          <w:lang w:eastAsia="ru-RU"/>
        </w:rPr>
        <w:t>Сформулируйте сущность ссудного процента.</w:t>
      </w:r>
    </w:p>
    <w:p w:rsidR="00417774" w:rsidRPr="00680E2D" w:rsidRDefault="00417774" w:rsidP="00417774">
      <w:pPr>
        <w:widowControl w:val="0"/>
        <w:numPr>
          <w:ilvl w:val="0"/>
          <w:numId w:val="161"/>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5"/>
          <w:lang w:eastAsia="ru-RU"/>
        </w:rPr>
        <w:t>Назовите функции ссудного процента.</w:t>
      </w:r>
    </w:p>
    <w:p w:rsidR="00417774" w:rsidRPr="00680E2D" w:rsidRDefault="00417774" w:rsidP="00417774">
      <w:pPr>
        <w:widowControl w:val="0"/>
        <w:numPr>
          <w:ilvl w:val="0"/>
          <w:numId w:val="161"/>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4"/>
          <w:lang w:eastAsia="ru-RU"/>
        </w:rPr>
        <w:t>Каковы инструменты регулирования спроса на кредит?</w:t>
      </w:r>
    </w:p>
    <w:p w:rsidR="00417774" w:rsidRPr="00680E2D" w:rsidRDefault="00417774" w:rsidP="00417774">
      <w:pPr>
        <w:widowControl w:val="0"/>
        <w:numPr>
          <w:ilvl w:val="0"/>
          <w:numId w:val="161"/>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11"/>
          <w:lang w:eastAsia="ru-RU"/>
        </w:rPr>
      </w:pPr>
      <w:r w:rsidRPr="00680E2D">
        <w:rPr>
          <w:rFonts w:ascii="Times New Roman" w:eastAsia="Times New Roman" w:hAnsi="Times New Roman" w:cs="Times New Roman"/>
          <w:spacing w:val="-4"/>
          <w:lang w:eastAsia="ru-RU"/>
        </w:rPr>
        <w:t>Какова роль ссудного процента в рыночной экономике?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13. Взаимодействие кредита и денег</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темы необходимо обратить внимание, что такое </w:t>
      </w:r>
      <w:r w:rsidRPr="00680E2D">
        <w:rPr>
          <w:rFonts w:ascii="Times New Roman" w:eastAsia="Times New Roman" w:hAnsi="Times New Roman" w:cs="Times New Roman"/>
          <w:spacing w:val="-4"/>
          <w:lang w:eastAsia="ru-RU"/>
        </w:rPr>
        <w:t>кредит, каково его значение в системе товарно-денежных отношений.</w:t>
      </w:r>
    </w:p>
    <w:p w:rsidR="00417774" w:rsidRPr="00680E2D" w:rsidRDefault="00417774" w:rsidP="00417774">
      <w:pPr>
        <w:shd w:val="clear" w:color="auto" w:fill="FFFFFF"/>
        <w:spacing w:after="0" w:line="240" w:lineRule="auto"/>
        <w:ind w:firstLine="324"/>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Важно уточнить, какова взаимосвязь между денежными накопле</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6"/>
          <w:lang w:eastAsia="ru-RU"/>
        </w:rPr>
        <w:t>ниями и ссудным капиталом в р</w:t>
      </w:r>
      <w:r w:rsidRPr="00680E2D">
        <w:rPr>
          <w:rFonts w:ascii="Times New Roman" w:eastAsia="Times New Roman" w:hAnsi="Times New Roman" w:cs="Times New Roman"/>
          <w:spacing w:val="-6"/>
          <w:lang w:eastAsia="ru-RU"/>
        </w:rPr>
        <w:t>ы</w:t>
      </w:r>
      <w:r w:rsidRPr="00680E2D">
        <w:rPr>
          <w:rFonts w:ascii="Times New Roman" w:eastAsia="Times New Roman" w:hAnsi="Times New Roman" w:cs="Times New Roman"/>
          <w:spacing w:val="-6"/>
          <w:lang w:eastAsia="ru-RU"/>
        </w:rPr>
        <w:t xml:space="preserve">ночной экономике; охарактеризовать </w:t>
      </w:r>
      <w:r w:rsidRPr="00680E2D">
        <w:rPr>
          <w:rFonts w:ascii="Times New Roman" w:eastAsia="Times New Roman" w:hAnsi="Times New Roman" w:cs="Times New Roman"/>
          <w:spacing w:val="-5"/>
          <w:lang w:eastAsia="ru-RU"/>
        </w:rPr>
        <w:t>связь кредита и денег в системе экономических отношений.</w:t>
      </w:r>
    </w:p>
    <w:p w:rsidR="00417774" w:rsidRPr="00680E2D" w:rsidRDefault="00417774" w:rsidP="00417774">
      <w:pPr>
        <w:shd w:val="clear" w:color="auto" w:fill="FFFFFF"/>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Следует изучить теории кредита.</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2"/>
        </w:numPr>
        <w:shd w:val="clear" w:color="auto" w:fill="FFFFFF"/>
        <w:tabs>
          <w:tab w:val="left" w:pos="410"/>
        </w:tabs>
        <w:autoSpaceDE w:val="0"/>
        <w:autoSpaceDN w:val="0"/>
        <w:adjustRightInd w:val="0"/>
        <w:spacing w:after="0" w:line="240" w:lineRule="auto"/>
        <w:jc w:val="both"/>
        <w:rPr>
          <w:rFonts w:ascii="Times New Roman" w:eastAsia="Times New Roman" w:hAnsi="Times New Roman" w:cs="Times New Roman"/>
          <w:spacing w:val="-28"/>
          <w:lang w:eastAsia="ru-RU"/>
        </w:rPr>
      </w:pPr>
      <w:r w:rsidRPr="00680E2D">
        <w:rPr>
          <w:rFonts w:ascii="Times New Roman" w:eastAsia="Times New Roman" w:hAnsi="Times New Roman" w:cs="Times New Roman"/>
          <w:spacing w:val="-5"/>
          <w:lang w:eastAsia="ru-RU"/>
        </w:rPr>
        <w:t>Что такое кредит?</w:t>
      </w:r>
    </w:p>
    <w:p w:rsidR="00417774" w:rsidRPr="00680E2D" w:rsidRDefault="00417774" w:rsidP="00417774">
      <w:pPr>
        <w:widowControl w:val="0"/>
        <w:numPr>
          <w:ilvl w:val="0"/>
          <w:numId w:val="162"/>
        </w:numPr>
        <w:shd w:val="clear" w:color="auto" w:fill="FFFFFF"/>
        <w:tabs>
          <w:tab w:val="left" w:pos="410"/>
        </w:tabs>
        <w:autoSpaceDE w:val="0"/>
        <w:autoSpaceDN w:val="0"/>
        <w:adjustRightInd w:val="0"/>
        <w:spacing w:after="0" w:line="240" w:lineRule="auto"/>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4"/>
          <w:lang w:eastAsia="ru-RU"/>
        </w:rPr>
        <w:t>Какова роль кредита в рыночной экономике?</w:t>
      </w:r>
    </w:p>
    <w:p w:rsidR="00417774" w:rsidRPr="00680E2D" w:rsidRDefault="00417774" w:rsidP="00417774">
      <w:pPr>
        <w:widowControl w:val="0"/>
        <w:numPr>
          <w:ilvl w:val="0"/>
          <w:numId w:val="162"/>
        </w:numPr>
        <w:shd w:val="clear" w:color="auto" w:fill="FFFFFF"/>
        <w:tabs>
          <w:tab w:val="left" w:pos="410"/>
        </w:tabs>
        <w:autoSpaceDE w:val="0"/>
        <w:autoSpaceDN w:val="0"/>
        <w:adjustRightInd w:val="0"/>
        <w:spacing w:after="0" w:line="240" w:lineRule="auto"/>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5"/>
          <w:lang w:eastAsia="ru-RU"/>
        </w:rPr>
        <w:t>Назовите функции и теории кредита.</w:t>
      </w:r>
    </w:p>
    <w:p w:rsidR="00417774" w:rsidRPr="00680E2D" w:rsidRDefault="00417774" w:rsidP="00417774">
      <w:pPr>
        <w:widowControl w:val="0"/>
        <w:numPr>
          <w:ilvl w:val="0"/>
          <w:numId w:val="162"/>
        </w:numPr>
        <w:shd w:val="clear" w:color="auto" w:fill="FFFFFF"/>
        <w:tabs>
          <w:tab w:val="left" w:pos="410"/>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spacing w:val="-4"/>
          <w:lang w:eastAsia="ru-RU"/>
        </w:rPr>
        <w:t>Назовите виды денег и их роль в воспроизводственном процессе.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14. Международный кредит и его формы</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При изучении темы важно понять сущность международного кре</w:t>
      </w:r>
      <w:r w:rsidRPr="00680E2D">
        <w:rPr>
          <w:rFonts w:ascii="Times New Roman" w:eastAsia="Times New Roman" w:hAnsi="Times New Roman" w:cs="Times New Roman"/>
          <w:spacing w:val="-5"/>
          <w:lang w:eastAsia="ru-RU"/>
        </w:rPr>
        <w:softHyphen/>
      </w:r>
      <w:r w:rsidRPr="00680E2D">
        <w:rPr>
          <w:rFonts w:ascii="Times New Roman" w:eastAsia="Times New Roman" w:hAnsi="Times New Roman" w:cs="Times New Roman"/>
          <w:spacing w:val="-6"/>
          <w:lang w:eastAsia="ru-RU"/>
        </w:rPr>
        <w:t>дита. Необходимо перечислить функции и основные формы междуна</w:t>
      </w:r>
      <w:r w:rsidRPr="00680E2D">
        <w:rPr>
          <w:rFonts w:ascii="Times New Roman" w:eastAsia="Times New Roman" w:hAnsi="Times New Roman" w:cs="Times New Roman"/>
          <w:spacing w:val="-6"/>
          <w:lang w:eastAsia="ru-RU"/>
        </w:rPr>
        <w:softHyphen/>
      </w:r>
      <w:r w:rsidRPr="00680E2D">
        <w:rPr>
          <w:rFonts w:ascii="Times New Roman" w:eastAsia="Times New Roman" w:hAnsi="Times New Roman" w:cs="Times New Roman"/>
          <w:lang w:eastAsia="ru-RU"/>
        </w:rPr>
        <w:t>родного кредита.</w:t>
      </w:r>
    </w:p>
    <w:p w:rsidR="00417774" w:rsidRPr="00680E2D" w:rsidRDefault="00417774" w:rsidP="00417774">
      <w:pPr>
        <w:shd w:val="clear" w:color="auto" w:fill="FFFFFF"/>
        <w:spacing w:after="0" w:line="240" w:lineRule="auto"/>
        <w:ind w:firstLine="324"/>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lastRenderedPageBreak/>
        <w:t>Изучив данную тему, студент должен знать международные фи</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6"/>
          <w:lang w:eastAsia="ru-RU"/>
        </w:rPr>
        <w:t xml:space="preserve">нансовые потоки и мировые рынки, в частности мировой кредитный </w:t>
      </w:r>
      <w:r w:rsidRPr="00680E2D">
        <w:rPr>
          <w:rFonts w:ascii="Times New Roman" w:eastAsia="Times New Roman" w:hAnsi="Times New Roman" w:cs="Times New Roman"/>
          <w:lang w:eastAsia="ru-RU"/>
        </w:rPr>
        <w:t>рынок, рынки золота.</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3"/>
        </w:numPr>
        <w:shd w:val="clear" w:color="auto" w:fill="FFFFFF"/>
        <w:tabs>
          <w:tab w:val="left" w:pos="346"/>
        </w:tabs>
        <w:autoSpaceDE w:val="0"/>
        <w:autoSpaceDN w:val="0"/>
        <w:adjustRightInd w:val="0"/>
        <w:spacing w:after="0" w:line="240" w:lineRule="auto"/>
        <w:ind w:left="331" w:hanging="331"/>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3"/>
          <w:lang w:eastAsia="ru-RU"/>
        </w:rPr>
        <w:t>Дать определение категории «международный кредит»  и в чем его отли</w:t>
      </w:r>
      <w:r w:rsidRPr="00680E2D">
        <w:rPr>
          <w:rFonts w:ascii="Times New Roman" w:eastAsia="Times New Roman" w:hAnsi="Times New Roman" w:cs="Times New Roman"/>
          <w:spacing w:val="-3"/>
          <w:lang w:eastAsia="ru-RU"/>
        </w:rPr>
        <w:softHyphen/>
      </w:r>
      <w:r w:rsidRPr="00680E2D">
        <w:rPr>
          <w:rFonts w:ascii="Times New Roman" w:eastAsia="Times New Roman" w:hAnsi="Times New Roman" w:cs="Times New Roman"/>
          <w:spacing w:val="-4"/>
          <w:lang w:eastAsia="ru-RU"/>
        </w:rPr>
        <w:t>чие от процесса кредит</w:t>
      </w:r>
      <w:r w:rsidRPr="00680E2D">
        <w:rPr>
          <w:rFonts w:ascii="Times New Roman" w:eastAsia="Times New Roman" w:hAnsi="Times New Roman" w:cs="Times New Roman"/>
          <w:spacing w:val="-4"/>
          <w:lang w:eastAsia="ru-RU"/>
        </w:rPr>
        <w:t>о</w:t>
      </w:r>
      <w:r w:rsidRPr="00680E2D">
        <w:rPr>
          <w:rFonts w:ascii="Times New Roman" w:eastAsia="Times New Roman" w:hAnsi="Times New Roman" w:cs="Times New Roman"/>
          <w:spacing w:val="-4"/>
          <w:lang w:eastAsia="ru-RU"/>
        </w:rPr>
        <w:t>вания внешней торговли?</w:t>
      </w:r>
    </w:p>
    <w:p w:rsidR="00417774" w:rsidRPr="00680E2D" w:rsidRDefault="00417774" w:rsidP="00417774">
      <w:pPr>
        <w:widowControl w:val="0"/>
        <w:numPr>
          <w:ilvl w:val="0"/>
          <w:numId w:val="164"/>
        </w:numPr>
        <w:shd w:val="clear" w:color="auto" w:fill="FFFFFF"/>
        <w:tabs>
          <w:tab w:val="left" w:pos="346"/>
        </w:tabs>
        <w:autoSpaceDE w:val="0"/>
        <w:autoSpaceDN w:val="0"/>
        <w:adjustRightInd w:val="0"/>
        <w:spacing w:after="0" w:line="240" w:lineRule="auto"/>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5"/>
          <w:lang w:eastAsia="ru-RU"/>
        </w:rPr>
        <w:t>Сформулируйте функции международного кредита.</w:t>
      </w:r>
    </w:p>
    <w:p w:rsidR="00417774" w:rsidRPr="00680E2D" w:rsidRDefault="00417774" w:rsidP="00417774">
      <w:pPr>
        <w:widowControl w:val="0"/>
        <w:numPr>
          <w:ilvl w:val="0"/>
          <w:numId w:val="164"/>
        </w:numPr>
        <w:shd w:val="clear" w:color="auto" w:fill="FFFFFF"/>
        <w:tabs>
          <w:tab w:val="left" w:pos="346"/>
        </w:tabs>
        <w:autoSpaceDE w:val="0"/>
        <w:autoSpaceDN w:val="0"/>
        <w:adjustRightInd w:val="0"/>
        <w:spacing w:after="0" w:line="240" w:lineRule="auto"/>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5"/>
          <w:lang w:eastAsia="ru-RU"/>
        </w:rPr>
        <w:t>Назовите формы международного кредита.</w:t>
      </w:r>
    </w:p>
    <w:p w:rsidR="00417774" w:rsidRPr="00680E2D" w:rsidRDefault="00417774" w:rsidP="00417774">
      <w:pPr>
        <w:widowControl w:val="0"/>
        <w:numPr>
          <w:ilvl w:val="0"/>
          <w:numId w:val="163"/>
        </w:numPr>
        <w:shd w:val="clear" w:color="auto" w:fill="FFFFFF"/>
        <w:tabs>
          <w:tab w:val="left" w:pos="346"/>
        </w:tabs>
        <w:autoSpaceDE w:val="0"/>
        <w:autoSpaceDN w:val="0"/>
        <w:adjustRightInd w:val="0"/>
        <w:spacing w:after="0" w:line="240" w:lineRule="auto"/>
        <w:ind w:left="331" w:hanging="331"/>
        <w:jc w:val="both"/>
        <w:rPr>
          <w:rFonts w:ascii="Times New Roman" w:eastAsia="Times New Roman" w:hAnsi="Times New Roman" w:cs="Times New Roman"/>
          <w:spacing w:val="-11"/>
          <w:lang w:eastAsia="ru-RU"/>
        </w:rPr>
      </w:pPr>
      <w:r w:rsidRPr="00680E2D">
        <w:rPr>
          <w:rFonts w:ascii="Times New Roman" w:eastAsia="Times New Roman" w:hAnsi="Times New Roman" w:cs="Times New Roman"/>
          <w:spacing w:val="-2"/>
          <w:lang w:eastAsia="ru-RU"/>
        </w:rPr>
        <w:t xml:space="preserve">Перечислите общие черты и отличия между понятиями «кредит» </w:t>
      </w:r>
      <w:r w:rsidRPr="00680E2D">
        <w:rPr>
          <w:rFonts w:ascii="Times New Roman" w:eastAsia="Times New Roman" w:hAnsi="Times New Roman" w:cs="Times New Roman"/>
          <w:spacing w:val="-5"/>
          <w:lang w:eastAsia="ru-RU"/>
        </w:rPr>
        <w:t>как экономическая категория и «международный кредит».</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15. Возникновение и развитие банков</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3"/>
          <w:lang w:eastAsia="ru-RU"/>
        </w:rPr>
        <w:t xml:space="preserve">Изучение данной темы целесообразно начать с характеристики </w:t>
      </w:r>
      <w:r w:rsidRPr="00680E2D">
        <w:rPr>
          <w:rFonts w:ascii="Times New Roman" w:eastAsia="Times New Roman" w:hAnsi="Times New Roman" w:cs="Times New Roman"/>
          <w:spacing w:val="-5"/>
          <w:lang w:eastAsia="ru-RU"/>
        </w:rPr>
        <w:t>экономических предпосылок и о</w:t>
      </w:r>
      <w:r w:rsidRPr="00680E2D">
        <w:rPr>
          <w:rFonts w:ascii="Times New Roman" w:eastAsia="Times New Roman" w:hAnsi="Times New Roman" w:cs="Times New Roman"/>
          <w:spacing w:val="-5"/>
          <w:lang w:eastAsia="ru-RU"/>
        </w:rPr>
        <w:t>с</w:t>
      </w:r>
      <w:r w:rsidRPr="00680E2D">
        <w:rPr>
          <w:rFonts w:ascii="Times New Roman" w:eastAsia="Times New Roman" w:hAnsi="Times New Roman" w:cs="Times New Roman"/>
          <w:spacing w:val="-5"/>
          <w:lang w:eastAsia="ru-RU"/>
        </w:rPr>
        <w:t>нов возникновения бан</w:t>
      </w:r>
      <w:r w:rsidRPr="00680E2D">
        <w:rPr>
          <w:rFonts w:ascii="Times New Roman" w:eastAsia="Times New Roman" w:hAnsi="Times New Roman" w:cs="Times New Roman"/>
          <w:spacing w:val="-5"/>
          <w:lang w:eastAsia="ru-RU"/>
        </w:rPr>
        <w:softHyphen/>
      </w:r>
      <w:r w:rsidRPr="00680E2D">
        <w:rPr>
          <w:rFonts w:ascii="Times New Roman" w:eastAsia="Times New Roman" w:hAnsi="Times New Roman" w:cs="Times New Roman"/>
          <w:lang w:eastAsia="ru-RU"/>
        </w:rPr>
        <w:t xml:space="preserve">ковского дела. </w:t>
      </w:r>
      <w:r w:rsidRPr="00680E2D">
        <w:rPr>
          <w:rFonts w:ascii="Times New Roman" w:eastAsia="Times New Roman" w:hAnsi="Times New Roman" w:cs="Times New Roman"/>
          <w:spacing w:val="-5"/>
          <w:lang w:eastAsia="ru-RU"/>
        </w:rPr>
        <w:t>Выяснить особенности развития банковской системы в разли</w:t>
      </w:r>
      <w:r w:rsidRPr="00680E2D">
        <w:rPr>
          <w:rFonts w:ascii="Times New Roman" w:eastAsia="Times New Roman" w:hAnsi="Times New Roman" w:cs="Times New Roman"/>
          <w:spacing w:val="-5"/>
          <w:lang w:eastAsia="ru-RU"/>
        </w:rPr>
        <w:t>ч</w:t>
      </w:r>
      <w:r w:rsidRPr="00680E2D">
        <w:rPr>
          <w:rFonts w:ascii="Times New Roman" w:eastAsia="Times New Roman" w:hAnsi="Times New Roman" w:cs="Times New Roman"/>
          <w:spacing w:val="-5"/>
          <w:lang w:eastAsia="ru-RU"/>
        </w:rPr>
        <w:t xml:space="preserve">ных </w:t>
      </w:r>
      <w:r w:rsidRPr="00680E2D">
        <w:rPr>
          <w:rFonts w:ascii="Times New Roman" w:eastAsia="Times New Roman" w:hAnsi="Times New Roman" w:cs="Times New Roman"/>
          <w:lang w:eastAsia="ru-RU"/>
        </w:rPr>
        <w:t>странах, в том числе и в России, а также что понимается под термином «банк».</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Знать роль Центральных банков в современном банковском деле, особенности функционирования коммерческих бан</w:t>
      </w:r>
      <w:r w:rsidRPr="00680E2D">
        <w:rPr>
          <w:rFonts w:ascii="Times New Roman" w:eastAsia="Times New Roman" w:hAnsi="Times New Roman" w:cs="Times New Roman"/>
          <w:spacing w:val="-4"/>
          <w:lang w:eastAsia="ru-RU"/>
        </w:rPr>
        <w:softHyphen/>
        <w:t>ков и небанковских финансово-кредитных институтов.</w:t>
      </w:r>
    </w:p>
    <w:p w:rsidR="00417774" w:rsidRPr="00680E2D" w:rsidRDefault="00417774" w:rsidP="00DA2DB0">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5"/>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5"/>
          <w:lang w:eastAsia="ru-RU"/>
        </w:rPr>
        <w:t>Охарактеризуйте  нормативно-законодательные основы функционирования банковской сферы.</w:t>
      </w:r>
    </w:p>
    <w:p w:rsidR="00417774" w:rsidRPr="00680E2D" w:rsidRDefault="00417774" w:rsidP="00417774">
      <w:pPr>
        <w:widowControl w:val="0"/>
        <w:numPr>
          <w:ilvl w:val="0"/>
          <w:numId w:val="165"/>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9"/>
          <w:lang w:eastAsia="ru-RU"/>
        </w:rPr>
        <w:t>Назовите отличительные черты Центральных банков развитых стран.</w:t>
      </w:r>
    </w:p>
    <w:p w:rsidR="00417774" w:rsidRPr="00680E2D" w:rsidRDefault="00417774" w:rsidP="00417774">
      <w:pPr>
        <w:widowControl w:val="0"/>
        <w:numPr>
          <w:ilvl w:val="0"/>
          <w:numId w:val="165"/>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spacing w:val="-14"/>
          <w:lang w:eastAsia="ru-RU"/>
        </w:rPr>
      </w:pPr>
      <w:r w:rsidRPr="00680E2D">
        <w:rPr>
          <w:rFonts w:ascii="Times New Roman" w:eastAsia="Times New Roman" w:hAnsi="Times New Roman" w:cs="Times New Roman"/>
          <w:spacing w:val="-5"/>
          <w:lang w:eastAsia="ru-RU"/>
        </w:rPr>
        <w:t>Назовите основные функции банков.</w:t>
      </w:r>
    </w:p>
    <w:p w:rsidR="00417774" w:rsidRPr="00680E2D" w:rsidRDefault="00417774" w:rsidP="00417774">
      <w:pPr>
        <w:widowControl w:val="0"/>
        <w:numPr>
          <w:ilvl w:val="0"/>
          <w:numId w:val="166"/>
        </w:numPr>
        <w:shd w:val="clear" w:color="auto" w:fill="FFFFFF"/>
        <w:tabs>
          <w:tab w:val="left" w:pos="374"/>
        </w:tabs>
        <w:autoSpaceDE w:val="0"/>
        <w:autoSpaceDN w:val="0"/>
        <w:adjustRightInd w:val="0"/>
        <w:spacing w:after="0" w:line="240" w:lineRule="auto"/>
        <w:ind w:left="360"/>
        <w:jc w:val="both"/>
        <w:rPr>
          <w:rFonts w:ascii="Times New Roman" w:eastAsia="Times New Roman" w:hAnsi="Times New Roman" w:cs="Times New Roman"/>
          <w:spacing w:val="-11"/>
          <w:lang w:eastAsia="ru-RU"/>
        </w:rPr>
      </w:pPr>
      <w:r w:rsidRPr="00680E2D">
        <w:rPr>
          <w:rFonts w:ascii="Times New Roman" w:eastAsia="Times New Roman" w:hAnsi="Times New Roman" w:cs="Times New Roman"/>
          <w:spacing w:val="-3"/>
          <w:lang w:eastAsia="ru-RU"/>
        </w:rPr>
        <w:t xml:space="preserve">Охарактеризуйте этапы и формы организации банковского дела в </w:t>
      </w:r>
      <w:r w:rsidRPr="00680E2D">
        <w:rPr>
          <w:rFonts w:ascii="Times New Roman" w:eastAsia="Times New Roman" w:hAnsi="Times New Roman" w:cs="Times New Roman"/>
          <w:lang w:eastAsia="ru-RU"/>
        </w:rPr>
        <w:t>различных странах.</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16. Понятие и элементы банковской системы</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 xml:space="preserve">Изучение данной темы начинается с выяснения понятия  </w:t>
      </w:r>
      <w:r w:rsidRPr="00680E2D">
        <w:rPr>
          <w:rFonts w:ascii="Times New Roman" w:eastAsia="Times New Roman" w:hAnsi="Times New Roman" w:cs="Times New Roman"/>
          <w:spacing w:val="-3"/>
          <w:lang w:eastAsia="ru-RU"/>
        </w:rPr>
        <w:t>«банковская система» и ее свойств; ох</w:t>
      </w:r>
      <w:r w:rsidRPr="00680E2D">
        <w:rPr>
          <w:rFonts w:ascii="Times New Roman" w:eastAsia="Times New Roman" w:hAnsi="Times New Roman" w:cs="Times New Roman"/>
          <w:spacing w:val="-3"/>
          <w:lang w:eastAsia="ru-RU"/>
        </w:rPr>
        <w:t>а</w:t>
      </w:r>
      <w:r w:rsidRPr="00680E2D">
        <w:rPr>
          <w:rFonts w:ascii="Times New Roman" w:eastAsia="Times New Roman" w:hAnsi="Times New Roman" w:cs="Times New Roman"/>
          <w:spacing w:val="-3"/>
          <w:lang w:eastAsia="ru-RU"/>
        </w:rPr>
        <w:t xml:space="preserve">рактеризовать типы и элементы банковской </w:t>
      </w:r>
      <w:r w:rsidRPr="00680E2D">
        <w:rPr>
          <w:rFonts w:ascii="Times New Roman" w:eastAsia="Times New Roman" w:hAnsi="Times New Roman" w:cs="Times New Roman"/>
          <w:lang w:eastAsia="ru-RU"/>
        </w:rPr>
        <w:t>системы; уточнить классификацию видов банков.</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 xml:space="preserve">Важно понять, что собой представляет банковская инфраструктура </w:t>
      </w:r>
      <w:r w:rsidRPr="00680E2D">
        <w:rPr>
          <w:rFonts w:ascii="Times New Roman" w:eastAsia="Times New Roman" w:hAnsi="Times New Roman" w:cs="Times New Roman"/>
          <w:lang w:eastAsia="ru-RU"/>
        </w:rPr>
        <w:t>и ее особенности в совреме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условиях.</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Необходимо уточнить факторы, определяющие развитие банков</w:t>
      </w:r>
      <w:r w:rsidRPr="00680E2D">
        <w:rPr>
          <w:rFonts w:ascii="Times New Roman" w:eastAsia="Times New Roman" w:hAnsi="Times New Roman" w:cs="Times New Roman"/>
          <w:spacing w:val="-4"/>
          <w:lang w:eastAsia="ru-RU"/>
        </w:rPr>
        <w:softHyphen/>
        <w:t>ской системы, и факторы, опред</w:t>
      </w:r>
      <w:r w:rsidRPr="00680E2D">
        <w:rPr>
          <w:rFonts w:ascii="Times New Roman" w:eastAsia="Times New Roman" w:hAnsi="Times New Roman" w:cs="Times New Roman"/>
          <w:spacing w:val="-4"/>
          <w:lang w:eastAsia="ru-RU"/>
        </w:rPr>
        <w:t>е</w:t>
      </w:r>
      <w:r w:rsidRPr="00680E2D">
        <w:rPr>
          <w:rFonts w:ascii="Times New Roman" w:eastAsia="Times New Roman" w:hAnsi="Times New Roman" w:cs="Times New Roman"/>
          <w:spacing w:val="-4"/>
          <w:lang w:eastAsia="ru-RU"/>
        </w:rPr>
        <w:t>ляющие ее современное состояние.</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Определив сущность банковской системы, раскрыть ее  роль в экономике на разных этапах экон</w:t>
      </w:r>
      <w:r w:rsidRPr="00680E2D">
        <w:rPr>
          <w:rFonts w:ascii="Times New Roman" w:eastAsia="Times New Roman" w:hAnsi="Times New Roman" w:cs="Times New Roman"/>
          <w:spacing w:val="-4"/>
          <w:lang w:eastAsia="ru-RU"/>
        </w:rPr>
        <w:t>о</w:t>
      </w:r>
      <w:r w:rsidRPr="00680E2D">
        <w:rPr>
          <w:rFonts w:ascii="Times New Roman" w:eastAsia="Times New Roman" w:hAnsi="Times New Roman" w:cs="Times New Roman"/>
          <w:spacing w:val="-4"/>
          <w:lang w:eastAsia="ru-RU"/>
        </w:rPr>
        <w:t>мического развития общества.</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7"/>
        </w:numPr>
        <w:shd w:val="clear" w:color="auto" w:fill="FFFFFF"/>
        <w:tabs>
          <w:tab w:val="left" w:pos="346"/>
        </w:tabs>
        <w:autoSpaceDE w:val="0"/>
        <w:autoSpaceDN w:val="0"/>
        <w:adjustRightInd w:val="0"/>
        <w:spacing w:after="0" w:line="240" w:lineRule="auto"/>
        <w:ind w:left="360"/>
        <w:jc w:val="both"/>
        <w:rPr>
          <w:rFonts w:ascii="Times New Roman" w:eastAsia="Times New Roman" w:hAnsi="Times New Roman" w:cs="Times New Roman"/>
          <w:b/>
          <w:bCs/>
          <w:spacing w:val="-18"/>
          <w:lang w:eastAsia="ru-RU"/>
        </w:rPr>
      </w:pPr>
      <w:r w:rsidRPr="00680E2D">
        <w:rPr>
          <w:rFonts w:ascii="Times New Roman" w:eastAsia="Times New Roman" w:hAnsi="Times New Roman" w:cs="Times New Roman"/>
          <w:spacing w:val="-4"/>
          <w:lang w:eastAsia="ru-RU"/>
        </w:rPr>
        <w:t>Охарактеризуйте понятие и свойства банковской системы.</w:t>
      </w:r>
    </w:p>
    <w:p w:rsidR="00417774" w:rsidRPr="00680E2D" w:rsidRDefault="00417774" w:rsidP="00417774">
      <w:pPr>
        <w:widowControl w:val="0"/>
        <w:numPr>
          <w:ilvl w:val="0"/>
          <w:numId w:val="167"/>
        </w:numPr>
        <w:shd w:val="clear" w:color="auto" w:fill="FFFFFF"/>
        <w:tabs>
          <w:tab w:val="left" w:pos="346"/>
        </w:tabs>
        <w:autoSpaceDE w:val="0"/>
        <w:autoSpaceDN w:val="0"/>
        <w:adjustRightInd w:val="0"/>
        <w:spacing w:after="0" w:line="240" w:lineRule="auto"/>
        <w:ind w:left="360"/>
        <w:jc w:val="both"/>
        <w:rPr>
          <w:rFonts w:ascii="Times New Roman" w:eastAsia="Times New Roman" w:hAnsi="Times New Roman" w:cs="Times New Roman"/>
          <w:spacing w:val="-11"/>
          <w:lang w:eastAsia="ru-RU"/>
        </w:rPr>
      </w:pPr>
      <w:r w:rsidRPr="00680E2D">
        <w:rPr>
          <w:rFonts w:ascii="Times New Roman" w:eastAsia="Times New Roman" w:hAnsi="Times New Roman" w:cs="Times New Roman"/>
          <w:spacing w:val="-4"/>
          <w:lang w:eastAsia="ru-RU"/>
        </w:rPr>
        <w:t>Назовите особенности банковской системы, инфраструктуры.</w:t>
      </w:r>
    </w:p>
    <w:p w:rsidR="00417774" w:rsidRPr="00680E2D" w:rsidRDefault="00417774" w:rsidP="00417774">
      <w:pPr>
        <w:widowControl w:val="0"/>
        <w:numPr>
          <w:ilvl w:val="0"/>
          <w:numId w:val="167"/>
        </w:numPr>
        <w:shd w:val="clear" w:color="auto" w:fill="FFFFFF"/>
        <w:tabs>
          <w:tab w:val="left" w:pos="346"/>
        </w:tabs>
        <w:autoSpaceDE w:val="0"/>
        <w:autoSpaceDN w:val="0"/>
        <w:adjustRightInd w:val="0"/>
        <w:spacing w:after="0" w:line="240" w:lineRule="auto"/>
        <w:ind w:left="360"/>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4"/>
          <w:lang w:eastAsia="ru-RU"/>
        </w:rPr>
        <w:t>Какие факторы определяют развитие банковской системы?</w:t>
      </w:r>
    </w:p>
    <w:p w:rsidR="00417774" w:rsidRPr="00680E2D" w:rsidRDefault="00417774" w:rsidP="00417774">
      <w:pPr>
        <w:widowControl w:val="0"/>
        <w:numPr>
          <w:ilvl w:val="0"/>
          <w:numId w:val="167"/>
        </w:numPr>
        <w:shd w:val="clear" w:color="auto" w:fill="FFFFFF"/>
        <w:tabs>
          <w:tab w:val="left" w:pos="346"/>
        </w:tabs>
        <w:autoSpaceDE w:val="0"/>
        <w:autoSpaceDN w:val="0"/>
        <w:adjustRightInd w:val="0"/>
        <w:spacing w:after="0" w:line="240" w:lineRule="auto"/>
        <w:ind w:left="360"/>
        <w:jc w:val="both"/>
        <w:rPr>
          <w:rFonts w:ascii="Times New Roman" w:eastAsia="Times New Roman" w:hAnsi="Times New Roman" w:cs="Times New Roman"/>
          <w:spacing w:val="-8"/>
          <w:lang w:eastAsia="ru-RU"/>
        </w:rPr>
      </w:pPr>
      <w:r w:rsidRPr="00680E2D">
        <w:rPr>
          <w:rFonts w:ascii="Times New Roman" w:eastAsia="Times New Roman" w:hAnsi="Times New Roman" w:cs="Times New Roman"/>
          <w:spacing w:val="-4"/>
          <w:lang w:eastAsia="ru-RU"/>
        </w:rPr>
        <w:t>Раскройте роль банковской системы в экономике.</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17. Особенности современных банковских систем. Создание двухуровневой банковской системы в России</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9"/>
          <w:lang w:eastAsia="ru-RU"/>
        </w:rPr>
        <w:t>Прежде всего, необходимо выяснить «уровни банковской системы».</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6"/>
          <w:lang w:eastAsia="ru-RU"/>
        </w:rPr>
        <w:t>Одноуровневая банковская система может быть основана на функ</w:t>
      </w:r>
      <w:r w:rsidRPr="00680E2D">
        <w:rPr>
          <w:rFonts w:ascii="Times New Roman" w:eastAsia="Times New Roman" w:hAnsi="Times New Roman" w:cs="Times New Roman"/>
          <w:spacing w:val="-6"/>
          <w:lang w:eastAsia="ru-RU"/>
        </w:rPr>
        <w:softHyphen/>
      </w:r>
      <w:r w:rsidRPr="00680E2D">
        <w:rPr>
          <w:rFonts w:ascii="Times New Roman" w:eastAsia="Times New Roman" w:hAnsi="Times New Roman" w:cs="Times New Roman"/>
          <w:spacing w:val="-7"/>
          <w:lang w:eastAsia="ru-RU"/>
        </w:rPr>
        <w:t>ционировании а) только коммерч</w:t>
      </w:r>
      <w:r w:rsidRPr="00680E2D">
        <w:rPr>
          <w:rFonts w:ascii="Times New Roman" w:eastAsia="Times New Roman" w:hAnsi="Times New Roman" w:cs="Times New Roman"/>
          <w:spacing w:val="-7"/>
          <w:lang w:eastAsia="ru-RU"/>
        </w:rPr>
        <w:t>е</w:t>
      </w:r>
      <w:r w:rsidRPr="00680E2D">
        <w:rPr>
          <w:rFonts w:ascii="Times New Roman" w:eastAsia="Times New Roman" w:hAnsi="Times New Roman" w:cs="Times New Roman"/>
          <w:spacing w:val="-7"/>
          <w:lang w:eastAsia="ru-RU"/>
        </w:rPr>
        <w:t xml:space="preserve">ских банков; б) только центрального </w:t>
      </w:r>
      <w:r w:rsidRPr="00680E2D">
        <w:rPr>
          <w:rFonts w:ascii="Times New Roman" w:eastAsia="Times New Roman" w:hAnsi="Times New Roman" w:cs="Times New Roman"/>
          <w:spacing w:val="-4"/>
          <w:lang w:eastAsia="ru-RU"/>
        </w:rPr>
        <w:t>банка; в) центрального и коммерческих банков, функциониру</w:t>
      </w:r>
      <w:r w:rsidRPr="00680E2D">
        <w:rPr>
          <w:rFonts w:ascii="Times New Roman" w:eastAsia="Times New Roman" w:hAnsi="Times New Roman" w:cs="Times New Roman"/>
          <w:spacing w:val="-4"/>
          <w:lang w:eastAsia="ru-RU"/>
        </w:rPr>
        <w:t>ю</w:t>
      </w:r>
      <w:r w:rsidRPr="00680E2D">
        <w:rPr>
          <w:rFonts w:ascii="Times New Roman" w:eastAsia="Times New Roman" w:hAnsi="Times New Roman" w:cs="Times New Roman"/>
          <w:spacing w:val="-4"/>
          <w:lang w:eastAsia="ru-RU"/>
        </w:rPr>
        <w:t xml:space="preserve">щих </w:t>
      </w:r>
      <w:r w:rsidRPr="00680E2D">
        <w:rPr>
          <w:rFonts w:ascii="Times New Roman" w:eastAsia="Times New Roman" w:hAnsi="Times New Roman" w:cs="Times New Roman"/>
          <w:lang w:eastAsia="ru-RU"/>
        </w:rPr>
        <w:t>между собой.</w:t>
      </w:r>
    </w:p>
    <w:p w:rsidR="00417774" w:rsidRPr="00680E2D" w:rsidRDefault="00417774" w:rsidP="00417774">
      <w:pPr>
        <w:shd w:val="clear" w:color="auto" w:fill="FFFFFF"/>
        <w:spacing w:after="0" w:line="240" w:lineRule="auto"/>
        <w:ind w:firstLine="331"/>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 xml:space="preserve">Уточнить, что собой представляет двухуровневая система банков, </w:t>
      </w:r>
      <w:r w:rsidRPr="00680E2D">
        <w:rPr>
          <w:rFonts w:ascii="Times New Roman" w:eastAsia="Times New Roman" w:hAnsi="Times New Roman" w:cs="Times New Roman"/>
          <w:lang w:eastAsia="ru-RU"/>
        </w:rPr>
        <w:t>ее преимущества и недостатки.</w:t>
      </w:r>
    </w:p>
    <w:p w:rsidR="00417774" w:rsidRPr="00680E2D" w:rsidRDefault="00417774" w:rsidP="00417774">
      <w:pPr>
        <w:shd w:val="clear" w:color="auto" w:fill="FFFFFF"/>
        <w:spacing w:after="0" w:line="240" w:lineRule="auto"/>
        <w:ind w:firstLine="324"/>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Необходимо знать особенности построения современных банков</w:t>
      </w:r>
      <w:r w:rsidRPr="00680E2D">
        <w:rPr>
          <w:rFonts w:ascii="Times New Roman" w:eastAsia="Times New Roman" w:hAnsi="Times New Roman" w:cs="Times New Roman"/>
          <w:spacing w:val="-4"/>
          <w:lang w:eastAsia="ru-RU"/>
        </w:rPr>
        <w:softHyphen/>
        <w:t>ских систем в развитых странах, а также современное состояние бан</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5"/>
          <w:lang w:eastAsia="ru-RU"/>
        </w:rPr>
        <w:t>ковской системы России; проблемы и перспективы развития, банков</w:t>
      </w:r>
      <w:r w:rsidRPr="00680E2D">
        <w:rPr>
          <w:rFonts w:ascii="Times New Roman" w:eastAsia="Times New Roman" w:hAnsi="Times New Roman" w:cs="Times New Roman"/>
          <w:spacing w:val="-5"/>
          <w:lang w:eastAsia="ru-RU"/>
        </w:rPr>
        <w:softHyphen/>
      </w:r>
      <w:r w:rsidRPr="00680E2D">
        <w:rPr>
          <w:rFonts w:ascii="Times New Roman" w:eastAsia="Times New Roman" w:hAnsi="Times New Roman" w:cs="Times New Roman"/>
          <w:lang w:eastAsia="ru-RU"/>
        </w:rPr>
        <w:t>ские реформы: их причины и последствия.</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8"/>
        </w:numPr>
        <w:shd w:val="clear" w:color="auto" w:fill="FFFFFF"/>
        <w:tabs>
          <w:tab w:val="left" w:pos="338"/>
        </w:tabs>
        <w:autoSpaceDE w:val="0"/>
        <w:autoSpaceDN w:val="0"/>
        <w:adjustRightInd w:val="0"/>
        <w:spacing w:after="0" w:line="240" w:lineRule="auto"/>
        <w:ind w:left="720"/>
        <w:jc w:val="both"/>
        <w:rPr>
          <w:rFonts w:ascii="Times New Roman" w:eastAsia="Times New Roman" w:hAnsi="Times New Roman" w:cs="Times New Roman"/>
          <w:spacing w:val="-28"/>
          <w:lang w:eastAsia="ru-RU"/>
        </w:rPr>
      </w:pPr>
      <w:r w:rsidRPr="00680E2D">
        <w:rPr>
          <w:rFonts w:ascii="Times New Roman" w:eastAsia="Times New Roman" w:hAnsi="Times New Roman" w:cs="Times New Roman"/>
          <w:spacing w:val="-2"/>
          <w:lang w:eastAsia="ru-RU"/>
        </w:rPr>
        <w:t xml:space="preserve">Назовите возможные уровни банковской системы. </w:t>
      </w:r>
    </w:p>
    <w:p w:rsidR="00417774" w:rsidRPr="00680E2D" w:rsidRDefault="00417774" w:rsidP="00417774">
      <w:pPr>
        <w:widowControl w:val="0"/>
        <w:numPr>
          <w:ilvl w:val="0"/>
          <w:numId w:val="168"/>
        </w:numPr>
        <w:shd w:val="clear" w:color="auto" w:fill="FFFFFF"/>
        <w:tabs>
          <w:tab w:val="left" w:pos="338"/>
        </w:tabs>
        <w:autoSpaceDE w:val="0"/>
        <w:autoSpaceDN w:val="0"/>
        <w:adjustRightInd w:val="0"/>
        <w:spacing w:after="0" w:line="240" w:lineRule="auto"/>
        <w:ind w:left="720"/>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2"/>
          <w:lang w:eastAsia="ru-RU"/>
        </w:rPr>
        <w:t xml:space="preserve"> Перечислите  особенности двухуровневой банковской системы. </w:t>
      </w:r>
    </w:p>
    <w:p w:rsidR="00417774" w:rsidRPr="00680E2D" w:rsidRDefault="00417774" w:rsidP="00417774">
      <w:pPr>
        <w:widowControl w:val="0"/>
        <w:numPr>
          <w:ilvl w:val="0"/>
          <w:numId w:val="168"/>
        </w:numPr>
        <w:shd w:val="clear" w:color="auto" w:fill="FFFFFF"/>
        <w:tabs>
          <w:tab w:val="left" w:pos="338"/>
        </w:tabs>
        <w:autoSpaceDE w:val="0"/>
        <w:autoSpaceDN w:val="0"/>
        <w:adjustRightInd w:val="0"/>
        <w:spacing w:after="0" w:line="240" w:lineRule="auto"/>
        <w:ind w:left="720"/>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2"/>
          <w:lang w:eastAsia="ru-RU"/>
        </w:rPr>
        <w:t>Уточните, как повлиял  мировой финансовый кризис 2008- 2009гг. на банковские сист</w:t>
      </w:r>
      <w:r w:rsidRPr="00680E2D">
        <w:rPr>
          <w:rFonts w:ascii="Times New Roman" w:eastAsia="Times New Roman" w:hAnsi="Times New Roman" w:cs="Times New Roman"/>
          <w:spacing w:val="-2"/>
          <w:lang w:eastAsia="ru-RU"/>
        </w:rPr>
        <w:t>е</w:t>
      </w:r>
      <w:r w:rsidRPr="00680E2D">
        <w:rPr>
          <w:rFonts w:ascii="Times New Roman" w:eastAsia="Times New Roman" w:hAnsi="Times New Roman" w:cs="Times New Roman"/>
          <w:spacing w:val="-2"/>
          <w:lang w:eastAsia="ru-RU"/>
        </w:rPr>
        <w:t>мы разных стран.</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F9464B" w:rsidRDefault="00F9464B" w:rsidP="00417774">
      <w:pPr>
        <w:shd w:val="clear" w:color="auto" w:fill="FFFFFF"/>
        <w:spacing w:after="0" w:line="240" w:lineRule="auto"/>
        <w:jc w:val="center"/>
        <w:rPr>
          <w:rFonts w:ascii="Times New Roman" w:eastAsia="Times New Roman" w:hAnsi="Times New Roman" w:cs="Times New Roman"/>
          <w:b/>
          <w:bCs/>
          <w:lang w:eastAsia="ru-RU"/>
        </w:rPr>
      </w:pPr>
    </w:p>
    <w:p w:rsidR="00F9464B" w:rsidRDefault="00F9464B" w:rsidP="00417774">
      <w:pPr>
        <w:shd w:val="clear" w:color="auto" w:fill="FFFFFF"/>
        <w:spacing w:after="0" w:line="240" w:lineRule="auto"/>
        <w:jc w:val="center"/>
        <w:rPr>
          <w:rFonts w:ascii="Times New Roman" w:eastAsia="Times New Roman" w:hAnsi="Times New Roman" w:cs="Times New Roman"/>
          <w:b/>
          <w:bCs/>
          <w:lang w:eastAsia="ru-RU"/>
        </w:rPr>
      </w:pPr>
    </w:p>
    <w:p w:rsidR="00F9464B" w:rsidRDefault="00F9464B"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lastRenderedPageBreak/>
        <w:t>Тема 18. Центральные банки и основы их деятельности</w:t>
      </w:r>
    </w:p>
    <w:p w:rsidR="00417774" w:rsidRPr="00680E2D" w:rsidRDefault="00417774" w:rsidP="00417774">
      <w:pPr>
        <w:shd w:val="clear" w:color="auto" w:fill="FFFFFF"/>
        <w:spacing w:after="0" w:line="240" w:lineRule="auto"/>
        <w:ind w:firstLine="338"/>
        <w:jc w:val="both"/>
        <w:rPr>
          <w:rFonts w:ascii="Times New Roman" w:eastAsia="Times New Roman" w:hAnsi="Times New Roman" w:cs="Times New Roman"/>
          <w:lang w:eastAsia="ru-RU"/>
        </w:rPr>
      </w:pPr>
      <w:r w:rsidRPr="00680E2D">
        <w:rPr>
          <w:rFonts w:ascii="Times New Roman" w:eastAsia="Times New Roman" w:hAnsi="Times New Roman" w:cs="Times New Roman"/>
          <w:spacing w:val="-2"/>
          <w:lang w:eastAsia="ru-RU"/>
        </w:rPr>
        <w:t xml:space="preserve">Выяснив понятие «Центрального банка страны» и его статус, </w:t>
      </w:r>
      <w:r w:rsidRPr="00680E2D">
        <w:rPr>
          <w:rFonts w:ascii="Times New Roman" w:eastAsia="Times New Roman" w:hAnsi="Times New Roman" w:cs="Times New Roman"/>
          <w:spacing w:val="-3"/>
          <w:lang w:eastAsia="ru-RU"/>
        </w:rPr>
        <w:t xml:space="preserve">уточнить его цели и задачи; важно знать организационную структуру </w:t>
      </w:r>
      <w:r w:rsidRPr="00680E2D">
        <w:rPr>
          <w:rFonts w:ascii="Times New Roman" w:eastAsia="Times New Roman" w:hAnsi="Times New Roman" w:cs="Times New Roman"/>
          <w:spacing w:val="-5"/>
          <w:lang w:eastAsia="ru-RU"/>
        </w:rPr>
        <w:t>и функции Центрального банка России. Запомнить функции и орг</w:t>
      </w:r>
      <w:r w:rsidRPr="00680E2D">
        <w:rPr>
          <w:rFonts w:ascii="Times New Roman" w:eastAsia="Times New Roman" w:hAnsi="Times New Roman" w:cs="Times New Roman"/>
          <w:spacing w:val="-5"/>
          <w:lang w:eastAsia="ru-RU"/>
        </w:rPr>
        <w:t>а</w:t>
      </w:r>
      <w:r w:rsidRPr="00680E2D">
        <w:rPr>
          <w:rFonts w:ascii="Times New Roman" w:eastAsia="Times New Roman" w:hAnsi="Times New Roman" w:cs="Times New Roman"/>
          <w:spacing w:val="-5"/>
          <w:lang w:eastAsia="ru-RU"/>
        </w:rPr>
        <w:t>ни</w:t>
      </w:r>
      <w:r w:rsidRPr="00680E2D">
        <w:rPr>
          <w:rFonts w:ascii="Times New Roman" w:eastAsia="Times New Roman" w:hAnsi="Times New Roman" w:cs="Times New Roman"/>
          <w:spacing w:val="-5"/>
          <w:lang w:eastAsia="ru-RU"/>
        </w:rPr>
        <w:softHyphen/>
        <w:t>зационную структуру Центральных банков развитых стран.</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69"/>
        </w:numPr>
        <w:shd w:val="clear" w:color="auto" w:fill="FFFFFF"/>
        <w:tabs>
          <w:tab w:val="left" w:pos="331"/>
        </w:tabs>
        <w:autoSpaceDE w:val="0"/>
        <w:autoSpaceDN w:val="0"/>
        <w:adjustRightInd w:val="0"/>
        <w:spacing w:after="0" w:line="240" w:lineRule="auto"/>
        <w:ind w:left="930" w:hanging="570"/>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spacing w:val="-5"/>
          <w:lang w:eastAsia="ru-RU"/>
        </w:rPr>
        <w:t>Назовите цели и задачи, функции  Центрального банка страны.</w:t>
      </w:r>
    </w:p>
    <w:p w:rsidR="00417774" w:rsidRPr="00680E2D" w:rsidRDefault="00417774" w:rsidP="00417774">
      <w:pPr>
        <w:widowControl w:val="0"/>
        <w:numPr>
          <w:ilvl w:val="0"/>
          <w:numId w:val="169"/>
        </w:numPr>
        <w:shd w:val="clear" w:color="auto" w:fill="FFFFFF"/>
        <w:tabs>
          <w:tab w:val="left" w:pos="331"/>
        </w:tabs>
        <w:autoSpaceDE w:val="0"/>
        <w:autoSpaceDN w:val="0"/>
        <w:adjustRightInd w:val="0"/>
        <w:spacing w:after="0" w:line="240" w:lineRule="auto"/>
        <w:ind w:left="930" w:hanging="570"/>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5"/>
          <w:lang w:eastAsia="ru-RU"/>
        </w:rPr>
        <w:t>Какова организационная структура Центрального банка России?</w:t>
      </w:r>
    </w:p>
    <w:p w:rsidR="00417774" w:rsidRPr="00680E2D" w:rsidRDefault="00417774" w:rsidP="00417774">
      <w:pPr>
        <w:widowControl w:val="0"/>
        <w:numPr>
          <w:ilvl w:val="0"/>
          <w:numId w:val="169"/>
        </w:numPr>
        <w:shd w:val="clear" w:color="auto" w:fill="FFFFFF"/>
        <w:tabs>
          <w:tab w:val="left" w:pos="331"/>
        </w:tabs>
        <w:autoSpaceDE w:val="0"/>
        <w:autoSpaceDN w:val="0"/>
        <w:adjustRightInd w:val="0"/>
        <w:spacing w:after="0" w:line="240" w:lineRule="auto"/>
        <w:ind w:left="930" w:hanging="570"/>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spacing w:val="-5"/>
          <w:lang w:eastAsia="ru-RU"/>
        </w:rPr>
        <w:t>Что такое рефинансирование?</w:t>
      </w:r>
    </w:p>
    <w:p w:rsidR="00417774" w:rsidRPr="00680E2D" w:rsidRDefault="00417774" w:rsidP="00417774">
      <w:pPr>
        <w:widowControl w:val="0"/>
        <w:numPr>
          <w:ilvl w:val="0"/>
          <w:numId w:val="169"/>
        </w:numPr>
        <w:shd w:val="clear" w:color="auto" w:fill="FFFFFF"/>
        <w:tabs>
          <w:tab w:val="left" w:pos="331"/>
        </w:tabs>
        <w:autoSpaceDE w:val="0"/>
        <w:autoSpaceDN w:val="0"/>
        <w:adjustRightInd w:val="0"/>
        <w:spacing w:after="0" w:line="240" w:lineRule="auto"/>
        <w:ind w:left="930" w:hanging="570"/>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spacing w:val="-2"/>
          <w:lang w:eastAsia="ru-RU"/>
        </w:rPr>
        <w:t>Как осуществляется расчетно-кассовое обслуживание государст</w:t>
      </w:r>
      <w:r w:rsidRPr="00680E2D">
        <w:rPr>
          <w:rFonts w:ascii="Times New Roman" w:eastAsia="Times New Roman" w:hAnsi="Times New Roman" w:cs="Times New Roman"/>
          <w:spacing w:val="-2"/>
          <w:lang w:eastAsia="ru-RU"/>
        </w:rPr>
        <w:softHyphen/>
      </w:r>
      <w:r w:rsidRPr="00680E2D">
        <w:rPr>
          <w:rFonts w:ascii="Times New Roman" w:eastAsia="Times New Roman" w:hAnsi="Times New Roman" w:cs="Times New Roman"/>
          <w:lang w:eastAsia="ru-RU"/>
        </w:rPr>
        <w:t>венного бюджета России?</w:t>
      </w:r>
    </w:p>
    <w:p w:rsidR="00DA2DB0" w:rsidRPr="00680E2D" w:rsidRDefault="00DA2DB0"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1777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19. Коммерческие банки и их деятельность</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Изучение темы необходимо начать с выяснения понятия «коммер</w:t>
      </w:r>
      <w:r w:rsidRPr="00680E2D">
        <w:rPr>
          <w:rFonts w:ascii="Times New Roman" w:eastAsia="Times New Roman" w:hAnsi="Times New Roman" w:cs="Times New Roman"/>
          <w:spacing w:val="-5"/>
          <w:lang w:eastAsia="ru-RU"/>
        </w:rPr>
        <w:softHyphen/>
      </w:r>
      <w:r w:rsidRPr="00680E2D">
        <w:rPr>
          <w:rFonts w:ascii="Times New Roman" w:eastAsia="Times New Roman" w:hAnsi="Times New Roman" w:cs="Times New Roman"/>
          <w:lang w:eastAsia="ru-RU"/>
        </w:rPr>
        <w:t xml:space="preserve">ческий банк», его функций. </w:t>
      </w:r>
      <w:r w:rsidRPr="00680E2D">
        <w:rPr>
          <w:rFonts w:ascii="Times New Roman" w:eastAsia="Times New Roman" w:hAnsi="Times New Roman" w:cs="Times New Roman"/>
          <w:spacing w:val="-3"/>
          <w:lang w:eastAsia="ru-RU"/>
        </w:rPr>
        <w:t xml:space="preserve">Важно знать, что собой представляет банковская услуга и каковы </w:t>
      </w:r>
      <w:r w:rsidRPr="00680E2D">
        <w:rPr>
          <w:rFonts w:ascii="Times New Roman" w:eastAsia="Times New Roman" w:hAnsi="Times New Roman" w:cs="Times New Roman"/>
          <w:lang w:eastAsia="ru-RU"/>
        </w:rPr>
        <w:t>ее основные характеристики.</w:t>
      </w:r>
    </w:p>
    <w:p w:rsidR="00417774" w:rsidRPr="00680E2D" w:rsidRDefault="00417774" w:rsidP="00417774">
      <w:pPr>
        <w:shd w:val="clear" w:color="auto" w:fill="FFFFFF"/>
        <w:spacing w:after="0" w:line="240" w:lineRule="auto"/>
        <w:ind w:firstLine="338"/>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 xml:space="preserve">Изучая тему, необходимо обратить внимание на законодательные </w:t>
      </w:r>
      <w:r w:rsidRPr="00680E2D">
        <w:rPr>
          <w:rFonts w:ascii="Times New Roman" w:eastAsia="Times New Roman" w:hAnsi="Times New Roman" w:cs="Times New Roman"/>
          <w:spacing w:val="-3"/>
          <w:lang w:eastAsia="ru-RU"/>
        </w:rPr>
        <w:t>основы банковской деятельн</w:t>
      </w:r>
      <w:r w:rsidRPr="00680E2D">
        <w:rPr>
          <w:rFonts w:ascii="Times New Roman" w:eastAsia="Times New Roman" w:hAnsi="Times New Roman" w:cs="Times New Roman"/>
          <w:spacing w:val="-3"/>
          <w:lang w:eastAsia="ru-RU"/>
        </w:rPr>
        <w:t>о</w:t>
      </w:r>
      <w:r w:rsidRPr="00680E2D">
        <w:rPr>
          <w:rFonts w:ascii="Times New Roman" w:eastAsia="Times New Roman" w:hAnsi="Times New Roman" w:cs="Times New Roman"/>
          <w:spacing w:val="-3"/>
          <w:lang w:eastAsia="ru-RU"/>
        </w:rPr>
        <w:t>сти, на пассивные, активные и активно-</w:t>
      </w:r>
      <w:r w:rsidRPr="00680E2D">
        <w:rPr>
          <w:rFonts w:ascii="Times New Roman" w:eastAsia="Times New Roman" w:hAnsi="Times New Roman" w:cs="Times New Roman"/>
          <w:lang w:eastAsia="ru-RU"/>
        </w:rPr>
        <w:t>пассивные операции коммерческого банка.</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3"/>
          <w:lang w:eastAsia="ru-RU"/>
        </w:rPr>
        <w:t>Следует уточнить, что собой представляют трастовые, ликвидные и неликвидные операции ба</w:t>
      </w:r>
      <w:r w:rsidRPr="00680E2D">
        <w:rPr>
          <w:rFonts w:ascii="Times New Roman" w:eastAsia="Times New Roman" w:hAnsi="Times New Roman" w:cs="Times New Roman"/>
          <w:spacing w:val="-3"/>
          <w:lang w:eastAsia="ru-RU"/>
        </w:rPr>
        <w:t>н</w:t>
      </w:r>
      <w:r w:rsidRPr="00680E2D">
        <w:rPr>
          <w:rFonts w:ascii="Times New Roman" w:eastAsia="Times New Roman" w:hAnsi="Times New Roman" w:cs="Times New Roman"/>
          <w:spacing w:val="-3"/>
          <w:lang w:eastAsia="ru-RU"/>
        </w:rPr>
        <w:t>ка. Особое внимание обратить на поня</w:t>
      </w:r>
      <w:r w:rsidRPr="00680E2D">
        <w:rPr>
          <w:rFonts w:ascii="Times New Roman" w:eastAsia="Times New Roman" w:hAnsi="Times New Roman" w:cs="Times New Roman"/>
          <w:spacing w:val="-3"/>
          <w:lang w:eastAsia="ru-RU"/>
        </w:rPr>
        <w:softHyphen/>
      </w:r>
      <w:r w:rsidRPr="00680E2D">
        <w:rPr>
          <w:rFonts w:ascii="Times New Roman" w:eastAsia="Times New Roman" w:hAnsi="Times New Roman" w:cs="Times New Roman"/>
          <w:spacing w:val="-2"/>
          <w:lang w:eastAsia="ru-RU"/>
        </w:rPr>
        <w:t>тие «банковская ликвидность» и финансовые риски в деятел</w:t>
      </w:r>
      <w:r w:rsidRPr="00680E2D">
        <w:rPr>
          <w:rFonts w:ascii="Times New Roman" w:eastAsia="Times New Roman" w:hAnsi="Times New Roman" w:cs="Times New Roman"/>
          <w:spacing w:val="-2"/>
          <w:lang w:eastAsia="ru-RU"/>
        </w:rPr>
        <w:t>ь</w:t>
      </w:r>
      <w:r w:rsidRPr="00680E2D">
        <w:rPr>
          <w:rFonts w:ascii="Times New Roman" w:eastAsia="Times New Roman" w:hAnsi="Times New Roman" w:cs="Times New Roman"/>
          <w:spacing w:val="-2"/>
          <w:lang w:eastAsia="ru-RU"/>
        </w:rPr>
        <w:t xml:space="preserve">ности </w:t>
      </w:r>
      <w:r w:rsidRPr="00680E2D">
        <w:rPr>
          <w:rFonts w:ascii="Times New Roman" w:eastAsia="Times New Roman" w:hAnsi="Times New Roman" w:cs="Times New Roman"/>
          <w:lang w:eastAsia="ru-RU"/>
        </w:rPr>
        <w:t>коммерческого банка.</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70"/>
        </w:numPr>
        <w:shd w:val="clear" w:color="auto" w:fill="FFFFFF"/>
        <w:tabs>
          <w:tab w:val="left" w:pos="353"/>
        </w:tabs>
        <w:autoSpaceDE w:val="0"/>
        <w:autoSpaceDN w:val="0"/>
        <w:adjustRightInd w:val="0"/>
        <w:spacing w:after="0" w:line="240" w:lineRule="auto"/>
        <w:ind w:left="346" w:hanging="346"/>
        <w:jc w:val="both"/>
        <w:rPr>
          <w:rFonts w:ascii="Times New Roman" w:eastAsia="Times New Roman" w:hAnsi="Times New Roman" w:cs="Times New Roman"/>
          <w:spacing w:val="-25"/>
          <w:lang w:eastAsia="ru-RU"/>
        </w:rPr>
      </w:pPr>
      <w:r w:rsidRPr="00680E2D">
        <w:rPr>
          <w:rFonts w:ascii="Times New Roman" w:eastAsia="Times New Roman" w:hAnsi="Times New Roman" w:cs="Times New Roman"/>
          <w:lang w:eastAsia="ru-RU"/>
        </w:rPr>
        <w:t>Дайте характеристику коммерческого банка как субъекта эконо</w:t>
      </w:r>
      <w:r w:rsidRPr="00680E2D">
        <w:rPr>
          <w:rFonts w:ascii="Times New Roman" w:eastAsia="Times New Roman" w:hAnsi="Times New Roman" w:cs="Times New Roman"/>
          <w:lang w:eastAsia="ru-RU"/>
        </w:rPr>
        <w:softHyphen/>
        <w:t>мики.</w:t>
      </w:r>
    </w:p>
    <w:p w:rsidR="00417774" w:rsidRPr="00680E2D" w:rsidRDefault="00417774" w:rsidP="00417774">
      <w:pPr>
        <w:widowControl w:val="0"/>
        <w:numPr>
          <w:ilvl w:val="0"/>
          <w:numId w:val="170"/>
        </w:numPr>
        <w:shd w:val="clear" w:color="auto" w:fill="FFFFFF"/>
        <w:tabs>
          <w:tab w:val="left" w:pos="353"/>
        </w:tabs>
        <w:autoSpaceDE w:val="0"/>
        <w:autoSpaceDN w:val="0"/>
        <w:adjustRightInd w:val="0"/>
        <w:spacing w:after="0" w:line="240" w:lineRule="auto"/>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4"/>
          <w:lang w:eastAsia="ru-RU"/>
        </w:rPr>
        <w:t>Охарактеризуйте понятие «банковская услуга»</w:t>
      </w:r>
      <w:proofErr w:type="gramStart"/>
      <w:r w:rsidRPr="00680E2D">
        <w:rPr>
          <w:rFonts w:ascii="Times New Roman" w:eastAsia="Times New Roman" w:hAnsi="Times New Roman" w:cs="Times New Roman"/>
          <w:spacing w:val="-4"/>
          <w:lang w:eastAsia="ru-RU"/>
        </w:rPr>
        <w:t>.Н</w:t>
      </w:r>
      <w:proofErr w:type="gramEnd"/>
      <w:r w:rsidRPr="00680E2D">
        <w:rPr>
          <w:rFonts w:ascii="Times New Roman" w:eastAsia="Times New Roman" w:hAnsi="Times New Roman" w:cs="Times New Roman"/>
          <w:spacing w:val="-4"/>
          <w:lang w:eastAsia="ru-RU"/>
        </w:rPr>
        <w:t>азовите традиционные и новые банковские пр</w:t>
      </w:r>
      <w:r w:rsidRPr="00680E2D">
        <w:rPr>
          <w:rFonts w:ascii="Times New Roman" w:eastAsia="Times New Roman" w:hAnsi="Times New Roman" w:cs="Times New Roman"/>
          <w:spacing w:val="-4"/>
          <w:lang w:eastAsia="ru-RU"/>
        </w:rPr>
        <w:t>о</w:t>
      </w:r>
      <w:r w:rsidRPr="00680E2D">
        <w:rPr>
          <w:rFonts w:ascii="Times New Roman" w:eastAsia="Times New Roman" w:hAnsi="Times New Roman" w:cs="Times New Roman"/>
          <w:spacing w:val="-4"/>
          <w:lang w:eastAsia="ru-RU"/>
        </w:rPr>
        <w:t>дукты.</w:t>
      </w:r>
    </w:p>
    <w:p w:rsidR="00417774" w:rsidRPr="00680E2D" w:rsidRDefault="00417774" w:rsidP="00417774">
      <w:pPr>
        <w:widowControl w:val="0"/>
        <w:numPr>
          <w:ilvl w:val="0"/>
          <w:numId w:val="170"/>
        </w:numPr>
        <w:shd w:val="clear" w:color="auto" w:fill="FFFFFF"/>
        <w:tabs>
          <w:tab w:val="left" w:pos="353"/>
        </w:tabs>
        <w:autoSpaceDE w:val="0"/>
        <w:autoSpaceDN w:val="0"/>
        <w:adjustRightInd w:val="0"/>
        <w:spacing w:after="0" w:line="240" w:lineRule="auto"/>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4"/>
          <w:lang w:eastAsia="ru-RU"/>
        </w:rPr>
        <w:t>Выясните классификацию банковских операций.</w:t>
      </w:r>
    </w:p>
    <w:p w:rsidR="00417774" w:rsidRPr="00680E2D" w:rsidRDefault="00417774" w:rsidP="00417774">
      <w:pPr>
        <w:widowControl w:val="0"/>
        <w:numPr>
          <w:ilvl w:val="0"/>
          <w:numId w:val="170"/>
        </w:numPr>
        <w:shd w:val="clear" w:color="auto" w:fill="FFFFFF"/>
        <w:tabs>
          <w:tab w:val="left" w:pos="353"/>
        </w:tabs>
        <w:autoSpaceDE w:val="0"/>
        <w:autoSpaceDN w:val="0"/>
        <w:adjustRightInd w:val="0"/>
        <w:spacing w:after="0" w:line="240" w:lineRule="auto"/>
        <w:ind w:left="346" w:hanging="346"/>
        <w:jc w:val="both"/>
        <w:rPr>
          <w:rFonts w:ascii="Times New Roman" w:eastAsia="Times New Roman" w:hAnsi="Times New Roman" w:cs="Times New Roman"/>
          <w:spacing w:val="-8"/>
          <w:lang w:eastAsia="ru-RU"/>
        </w:rPr>
      </w:pPr>
      <w:r w:rsidRPr="00680E2D">
        <w:rPr>
          <w:rFonts w:ascii="Times New Roman" w:eastAsia="Times New Roman" w:hAnsi="Times New Roman" w:cs="Times New Roman"/>
          <w:lang w:eastAsia="ru-RU"/>
        </w:rPr>
        <w:t>Каковы причины финансовых рисков в деятельности коммерче</w:t>
      </w:r>
      <w:r w:rsidRPr="00680E2D">
        <w:rPr>
          <w:rFonts w:ascii="Times New Roman" w:eastAsia="Times New Roman" w:hAnsi="Times New Roman" w:cs="Times New Roman"/>
          <w:lang w:eastAsia="ru-RU"/>
        </w:rPr>
        <w:softHyphen/>
        <w:t>ского банка?</w:t>
      </w:r>
    </w:p>
    <w:p w:rsidR="00467D24" w:rsidRPr="00680E2D" w:rsidRDefault="00467D24" w:rsidP="00417774">
      <w:pPr>
        <w:shd w:val="clear" w:color="auto" w:fill="FFFFFF"/>
        <w:spacing w:after="0" w:line="240" w:lineRule="auto"/>
        <w:jc w:val="center"/>
        <w:rPr>
          <w:rFonts w:ascii="Times New Roman" w:eastAsia="Times New Roman" w:hAnsi="Times New Roman" w:cs="Times New Roman"/>
          <w:b/>
          <w:bCs/>
          <w:lang w:eastAsia="ru-RU"/>
        </w:rPr>
      </w:pPr>
    </w:p>
    <w:p w:rsidR="00417774" w:rsidRPr="00680E2D" w:rsidRDefault="00417774" w:rsidP="00467D24">
      <w:pPr>
        <w:shd w:val="clear" w:color="auto" w:fill="FFFFFF"/>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Тема 20. Международные кредитные и финансовые</w:t>
      </w:r>
      <w:r w:rsidR="00467D24" w:rsidRPr="00680E2D">
        <w:rPr>
          <w:rFonts w:ascii="Times New Roman" w:eastAsia="Times New Roman" w:hAnsi="Times New Roman" w:cs="Times New Roman"/>
          <w:b/>
          <w:bCs/>
          <w:lang w:eastAsia="ru-RU"/>
        </w:rPr>
        <w:t xml:space="preserve"> </w:t>
      </w:r>
      <w:r w:rsidRPr="00680E2D">
        <w:rPr>
          <w:rFonts w:ascii="Times New Roman" w:eastAsia="Times New Roman" w:hAnsi="Times New Roman" w:cs="Times New Roman"/>
          <w:b/>
          <w:bCs/>
          <w:lang w:eastAsia="ru-RU"/>
        </w:rPr>
        <w:t>институты</w:t>
      </w:r>
    </w:p>
    <w:p w:rsidR="00417774" w:rsidRPr="00680E2D" w:rsidRDefault="00417774" w:rsidP="00417774">
      <w:pPr>
        <w:shd w:val="clear" w:color="auto" w:fill="FFFFFF"/>
        <w:spacing w:after="0" w:line="240" w:lineRule="auto"/>
        <w:ind w:firstLine="346"/>
        <w:jc w:val="both"/>
        <w:rPr>
          <w:rFonts w:ascii="Times New Roman" w:eastAsia="Times New Roman" w:hAnsi="Times New Roman" w:cs="Times New Roman"/>
          <w:lang w:eastAsia="ru-RU"/>
        </w:rPr>
      </w:pPr>
      <w:r w:rsidRPr="00680E2D">
        <w:rPr>
          <w:rFonts w:ascii="Times New Roman" w:eastAsia="Times New Roman" w:hAnsi="Times New Roman" w:cs="Times New Roman"/>
          <w:spacing w:val="-4"/>
          <w:lang w:eastAsia="ru-RU"/>
        </w:rPr>
        <w:t>Изучение данной темы предполагает выяснение цели создания международных кредитных и ф</w:t>
      </w:r>
      <w:r w:rsidRPr="00680E2D">
        <w:rPr>
          <w:rFonts w:ascii="Times New Roman" w:eastAsia="Times New Roman" w:hAnsi="Times New Roman" w:cs="Times New Roman"/>
          <w:spacing w:val="-4"/>
          <w:lang w:eastAsia="ru-RU"/>
        </w:rPr>
        <w:t>и</w:t>
      </w:r>
      <w:r w:rsidRPr="00680E2D">
        <w:rPr>
          <w:rFonts w:ascii="Times New Roman" w:eastAsia="Times New Roman" w:hAnsi="Times New Roman" w:cs="Times New Roman"/>
          <w:spacing w:val="-4"/>
          <w:lang w:eastAsia="ru-RU"/>
        </w:rPr>
        <w:t>нансовых институтов.</w:t>
      </w:r>
    </w:p>
    <w:p w:rsidR="00417774" w:rsidRPr="00680E2D" w:rsidRDefault="00417774" w:rsidP="00417774">
      <w:pPr>
        <w:shd w:val="clear" w:color="auto" w:fill="FFFFFF"/>
        <w:spacing w:after="0" w:line="240" w:lineRule="auto"/>
        <w:ind w:firstLine="353"/>
        <w:jc w:val="both"/>
        <w:rPr>
          <w:rFonts w:ascii="Times New Roman" w:eastAsia="Times New Roman" w:hAnsi="Times New Roman" w:cs="Times New Roman"/>
          <w:lang w:eastAsia="ru-RU"/>
        </w:rPr>
      </w:pPr>
      <w:r w:rsidRPr="00680E2D">
        <w:rPr>
          <w:rFonts w:ascii="Times New Roman" w:eastAsia="Times New Roman" w:hAnsi="Times New Roman" w:cs="Times New Roman"/>
          <w:spacing w:val="-5"/>
          <w:lang w:eastAsia="ru-RU"/>
        </w:rPr>
        <w:t xml:space="preserve">Уточните особенности функционирования МВФ, Мирового банка, </w:t>
      </w:r>
      <w:r w:rsidRPr="00680E2D">
        <w:rPr>
          <w:rFonts w:ascii="Times New Roman" w:eastAsia="Times New Roman" w:hAnsi="Times New Roman" w:cs="Times New Roman"/>
          <w:spacing w:val="-4"/>
          <w:lang w:eastAsia="ru-RU"/>
        </w:rPr>
        <w:t>Европейского банка реконс</w:t>
      </w:r>
      <w:r w:rsidRPr="00680E2D">
        <w:rPr>
          <w:rFonts w:ascii="Times New Roman" w:eastAsia="Times New Roman" w:hAnsi="Times New Roman" w:cs="Times New Roman"/>
          <w:spacing w:val="-4"/>
          <w:lang w:eastAsia="ru-RU"/>
        </w:rPr>
        <w:t>т</w:t>
      </w:r>
      <w:r w:rsidRPr="00680E2D">
        <w:rPr>
          <w:rFonts w:ascii="Times New Roman" w:eastAsia="Times New Roman" w:hAnsi="Times New Roman" w:cs="Times New Roman"/>
          <w:spacing w:val="-4"/>
          <w:lang w:eastAsia="ru-RU"/>
        </w:rPr>
        <w:t>рукции и развития, Европейского инве</w:t>
      </w:r>
      <w:r w:rsidRPr="00680E2D">
        <w:rPr>
          <w:rFonts w:ascii="Times New Roman" w:eastAsia="Times New Roman" w:hAnsi="Times New Roman" w:cs="Times New Roman"/>
          <w:spacing w:val="-4"/>
          <w:lang w:eastAsia="ru-RU"/>
        </w:rPr>
        <w:softHyphen/>
      </w:r>
      <w:r w:rsidRPr="00680E2D">
        <w:rPr>
          <w:rFonts w:ascii="Times New Roman" w:eastAsia="Times New Roman" w:hAnsi="Times New Roman" w:cs="Times New Roman"/>
          <w:spacing w:val="-3"/>
          <w:lang w:eastAsia="ru-RU"/>
        </w:rPr>
        <w:t>стиционного банка, Банка международных расчетов. Выяснить роль Международной финансовой корпорации, Международной ассоциа</w:t>
      </w:r>
      <w:r w:rsidRPr="00680E2D">
        <w:rPr>
          <w:rFonts w:ascii="Times New Roman" w:eastAsia="Times New Roman" w:hAnsi="Times New Roman" w:cs="Times New Roman"/>
          <w:spacing w:val="-3"/>
          <w:lang w:eastAsia="ru-RU"/>
        </w:rPr>
        <w:softHyphen/>
      </w:r>
      <w:r w:rsidRPr="00680E2D">
        <w:rPr>
          <w:rFonts w:ascii="Times New Roman" w:eastAsia="Times New Roman" w:hAnsi="Times New Roman" w:cs="Times New Roman"/>
          <w:spacing w:val="-5"/>
          <w:lang w:eastAsia="ru-RU"/>
        </w:rPr>
        <w:t xml:space="preserve">ции развития и </w:t>
      </w:r>
      <w:proofErr w:type="gramStart"/>
      <w:r w:rsidRPr="00680E2D">
        <w:rPr>
          <w:rFonts w:ascii="Times New Roman" w:eastAsia="Times New Roman" w:hAnsi="Times New Roman" w:cs="Times New Roman"/>
          <w:spacing w:val="-5"/>
          <w:lang w:eastAsia="ru-RU"/>
        </w:rPr>
        <w:t>других</w:t>
      </w:r>
      <w:proofErr w:type="gramEnd"/>
      <w:r w:rsidRPr="00680E2D">
        <w:rPr>
          <w:rFonts w:ascii="Times New Roman" w:eastAsia="Times New Roman" w:hAnsi="Times New Roman" w:cs="Times New Roman"/>
          <w:spacing w:val="-5"/>
          <w:lang w:eastAsia="ru-RU"/>
        </w:rPr>
        <w:t xml:space="preserve"> ме</w:t>
      </w:r>
      <w:r w:rsidRPr="00680E2D">
        <w:rPr>
          <w:rFonts w:ascii="Times New Roman" w:eastAsia="Times New Roman" w:hAnsi="Times New Roman" w:cs="Times New Roman"/>
          <w:spacing w:val="-5"/>
          <w:lang w:eastAsia="ru-RU"/>
        </w:rPr>
        <w:t>ж</w:t>
      </w:r>
      <w:r w:rsidRPr="00680E2D">
        <w:rPr>
          <w:rFonts w:ascii="Times New Roman" w:eastAsia="Times New Roman" w:hAnsi="Times New Roman" w:cs="Times New Roman"/>
          <w:spacing w:val="-5"/>
          <w:lang w:eastAsia="ru-RU"/>
        </w:rPr>
        <w:t xml:space="preserve">дународных финансово-кредитных институтов. Выяснить сущность и причины образования системы </w:t>
      </w:r>
      <w:r w:rsidRPr="00680E2D">
        <w:rPr>
          <w:rFonts w:ascii="Times New Roman" w:eastAsia="Times New Roman" w:hAnsi="Times New Roman" w:cs="Times New Roman"/>
          <w:spacing w:val="-5"/>
          <w:lang w:val="en-US" w:eastAsia="ru-RU"/>
        </w:rPr>
        <w:t>Swift</w:t>
      </w:r>
      <w:r w:rsidRPr="00680E2D">
        <w:rPr>
          <w:rFonts w:ascii="Times New Roman" w:eastAsia="Times New Roman" w:hAnsi="Times New Roman" w:cs="Times New Roman"/>
          <w:spacing w:val="-5"/>
          <w:lang w:eastAsia="ru-RU"/>
        </w:rPr>
        <w:t xml:space="preserve"> (система межбанковских коммуникаций).</w:t>
      </w:r>
    </w:p>
    <w:p w:rsidR="00417774" w:rsidRPr="00680E2D" w:rsidRDefault="00417774" w:rsidP="0041777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Вопросы для самопроверки</w:t>
      </w:r>
    </w:p>
    <w:p w:rsidR="00417774" w:rsidRPr="00680E2D" w:rsidRDefault="00417774" w:rsidP="00417774">
      <w:pPr>
        <w:widowControl w:val="0"/>
        <w:numPr>
          <w:ilvl w:val="0"/>
          <w:numId w:val="171"/>
        </w:numPr>
        <w:shd w:val="clear" w:color="auto" w:fill="FFFFFF"/>
        <w:tabs>
          <w:tab w:val="left" w:pos="389"/>
        </w:tabs>
        <w:autoSpaceDE w:val="0"/>
        <w:autoSpaceDN w:val="0"/>
        <w:adjustRightInd w:val="0"/>
        <w:spacing w:after="0" w:line="240" w:lineRule="auto"/>
        <w:ind w:left="317" w:hanging="317"/>
        <w:jc w:val="both"/>
        <w:rPr>
          <w:rFonts w:ascii="Times New Roman" w:eastAsia="Times New Roman" w:hAnsi="Times New Roman" w:cs="Times New Roman"/>
          <w:spacing w:val="-21"/>
          <w:lang w:eastAsia="ru-RU"/>
        </w:rPr>
      </w:pPr>
      <w:r w:rsidRPr="00680E2D">
        <w:rPr>
          <w:rFonts w:ascii="Times New Roman" w:eastAsia="Times New Roman" w:hAnsi="Times New Roman" w:cs="Times New Roman"/>
          <w:spacing w:val="-1"/>
          <w:lang w:eastAsia="ru-RU"/>
        </w:rPr>
        <w:t xml:space="preserve">Какова цель создания международных кредитных и финансовых </w:t>
      </w:r>
      <w:r w:rsidRPr="00680E2D">
        <w:rPr>
          <w:rFonts w:ascii="Times New Roman" w:eastAsia="Times New Roman" w:hAnsi="Times New Roman" w:cs="Times New Roman"/>
          <w:lang w:eastAsia="ru-RU"/>
        </w:rPr>
        <w:t>институтов?</w:t>
      </w:r>
    </w:p>
    <w:p w:rsidR="00417774" w:rsidRPr="00680E2D" w:rsidRDefault="00417774" w:rsidP="00417774">
      <w:pPr>
        <w:widowControl w:val="0"/>
        <w:numPr>
          <w:ilvl w:val="0"/>
          <w:numId w:val="171"/>
        </w:numPr>
        <w:shd w:val="clear" w:color="auto" w:fill="FFFFFF"/>
        <w:tabs>
          <w:tab w:val="left" w:pos="389"/>
        </w:tabs>
        <w:autoSpaceDE w:val="0"/>
        <w:autoSpaceDN w:val="0"/>
        <w:adjustRightInd w:val="0"/>
        <w:spacing w:after="0" w:line="240" w:lineRule="auto"/>
        <w:ind w:left="317" w:hanging="317"/>
        <w:jc w:val="both"/>
        <w:rPr>
          <w:rFonts w:ascii="Times New Roman" w:eastAsia="Times New Roman" w:hAnsi="Times New Roman" w:cs="Times New Roman"/>
          <w:spacing w:val="-10"/>
          <w:lang w:eastAsia="ru-RU"/>
        </w:rPr>
      </w:pPr>
      <w:r w:rsidRPr="00680E2D">
        <w:rPr>
          <w:rFonts w:ascii="Times New Roman" w:eastAsia="Times New Roman" w:hAnsi="Times New Roman" w:cs="Times New Roman"/>
          <w:spacing w:val="-5"/>
          <w:lang w:eastAsia="ru-RU"/>
        </w:rPr>
        <w:t xml:space="preserve">Какова роль международных кредитных и финансовых институтов </w:t>
      </w:r>
      <w:r w:rsidRPr="00680E2D">
        <w:rPr>
          <w:rFonts w:ascii="Times New Roman" w:eastAsia="Times New Roman" w:hAnsi="Times New Roman" w:cs="Times New Roman"/>
          <w:lang w:eastAsia="ru-RU"/>
        </w:rPr>
        <w:t>в развитии стран мира, в том числе и России?</w:t>
      </w:r>
    </w:p>
    <w:p w:rsidR="00417774" w:rsidRPr="00680E2D" w:rsidRDefault="00417774" w:rsidP="00417774">
      <w:pPr>
        <w:widowControl w:val="0"/>
        <w:numPr>
          <w:ilvl w:val="0"/>
          <w:numId w:val="171"/>
        </w:numPr>
        <w:shd w:val="clear" w:color="auto" w:fill="FFFFFF"/>
        <w:tabs>
          <w:tab w:val="left" w:pos="389"/>
        </w:tabs>
        <w:autoSpaceDE w:val="0"/>
        <w:autoSpaceDN w:val="0"/>
        <w:adjustRightInd w:val="0"/>
        <w:spacing w:after="0" w:line="240" w:lineRule="auto"/>
        <w:ind w:left="317" w:hanging="317"/>
        <w:jc w:val="both"/>
        <w:rPr>
          <w:rFonts w:ascii="Times New Roman" w:eastAsia="Times New Roman" w:hAnsi="Times New Roman" w:cs="Times New Roman"/>
          <w:spacing w:val="-18"/>
          <w:lang w:eastAsia="ru-RU"/>
        </w:rPr>
      </w:pPr>
      <w:r w:rsidRPr="00680E2D">
        <w:rPr>
          <w:rFonts w:ascii="Times New Roman" w:eastAsia="Times New Roman" w:hAnsi="Times New Roman" w:cs="Times New Roman"/>
          <w:lang w:eastAsia="ru-RU"/>
        </w:rPr>
        <w:t>Что такое межбанковские расчеты и как они осуществляются? Дайте понятие счетов «ЛОРО» и «НОСТРО».</w:t>
      </w:r>
    </w:p>
    <w:p w:rsidR="00417774" w:rsidRPr="00680E2D" w:rsidRDefault="00417774" w:rsidP="00417774">
      <w:pPr>
        <w:widowControl w:val="0"/>
        <w:numPr>
          <w:ilvl w:val="0"/>
          <w:numId w:val="171"/>
        </w:numPr>
        <w:shd w:val="clear" w:color="auto" w:fill="FFFFFF"/>
        <w:tabs>
          <w:tab w:val="left" w:pos="389"/>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spacing w:val="-1"/>
          <w:lang w:eastAsia="ru-RU"/>
        </w:rPr>
        <w:t xml:space="preserve">Дайте характеристику </w:t>
      </w:r>
      <w:r w:rsidRPr="00680E2D">
        <w:rPr>
          <w:rFonts w:ascii="Times New Roman" w:eastAsia="Times New Roman" w:hAnsi="Times New Roman" w:cs="Times New Roman"/>
          <w:spacing w:val="-1"/>
          <w:lang w:val="en-US" w:eastAsia="ru-RU"/>
        </w:rPr>
        <w:t>Swift</w:t>
      </w:r>
      <w:r w:rsidRPr="00680E2D">
        <w:rPr>
          <w:rFonts w:ascii="Times New Roman" w:eastAsia="Times New Roman" w:hAnsi="Times New Roman" w:cs="Times New Roman"/>
          <w:spacing w:val="-1"/>
          <w:lang w:eastAsia="ru-RU"/>
        </w:rPr>
        <w:t>, ее преимущества и проблемы функционирования.</w:t>
      </w:r>
    </w:p>
    <w:p w:rsidR="00417774" w:rsidRPr="00680E2D" w:rsidRDefault="00417774" w:rsidP="00417774">
      <w:pPr>
        <w:spacing w:after="0" w:line="240" w:lineRule="auto"/>
        <w:jc w:val="both"/>
        <w:rPr>
          <w:rFonts w:ascii="Times New Roman" w:eastAsia="Times New Roman" w:hAnsi="Times New Roman" w:cs="Times New Roman"/>
          <w:b/>
          <w:bCs/>
          <w:lang w:eastAsia="ru-RU"/>
        </w:rPr>
      </w:pPr>
    </w:p>
    <w:p w:rsidR="00417774" w:rsidRPr="00680E2D" w:rsidRDefault="00417774" w:rsidP="00417774">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Контрольная работа</w:t>
      </w:r>
      <w:r w:rsidR="00467D24" w:rsidRPr="00680E2D">
        <w:rPr>
          <w:rFonts w:ascii="Times New Roman" w:eastAsia="Times New Roman" w:hAnsi="Times New Roman" w:cs="Times New Roman"/>
          <w:b/>
          <w:bCs/>
          <w:lang w:eastAsia="ru-RU"/>
        </w:rPr>
        <w:t xml:space="preserve"> и методические указания по её выполнению</w:t>
      </w:r>
    </w:p>
    <w:p w:rsidR="00417774" w:rsidRPr="00680E2D" w:rsidRDefault="00417774" w:rsidP="00467D24">
      <w:pPr>
        <w:shd w:val="clear" w:color="auto" w:fill="FFFFFF"/>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Написание контрольной работы является одной из важнейших форм самостоятельной творческой работы студента, которая спо</w:t>
      </w:r>
      <w:r w:rsidRPr="00680E2D">
        <w:rPr>
          <w:rFonts w:ascii="Times New Roman" w:eastAsia="Times New Roman" w:hAnsi="Times New Roman" w:cs="Times New Roman"/>
          <w:lang w:eastAsia="ru-RU"/>
        </w:rPr>
        <w:softHyphen/>
        <w:t>собствует более глубокому овладению дисциплинами, пониманию научных основ политики государства в условиях перехо</w:t>
      </w:r>
      <w:r w:rsidRPr="00680E2D">
        <w:rPr>
          <w:rFonts w:ascii="Times New Roman" w:eastAsia="Times New Roman" w:hAnsi="Times New Roman" w:cs="Times New Roman"/>
          <w:lang w:eastAsia="ru-RU"/>
        </w:rPr>
        <w:softHyphen/>
        <w:t>да к рыночной экономике, углублению знаний и навыков по избран</w:t>
      </w:r>
      <w:r w:rsidRPr="00680E2D">
        <w:rPr>
          <w:rFonts w:ascii="Times New Roman" w:eastAsia="Times New Roman" w:hAnsi="Times New Roman" w:cs="Times New Roman"/>
          <w:lang w:eastAsia="ru-RU"/>
        </w:rPr>
        <w:softHyphen/>
        <w:t>ной специальности.</w:t>
      </w:r>
    </w:p>
    <w:p w:rsidR="00467D24" w:rsidRPr="00680E2D" w:rsidRDefault="00417774" w:rsidP="00467D24">
      <w:pPr>
        <w:shd w:val="clear" w:color="auto" w:fill="FFFFFF"/>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контрольной работе на высоком научном и методическом уровне должны быть раскрыты вопр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сы выбранной темы</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 xml:space="preserve"> </w:t>
      </w:r>
      <w:proofErr w:type="gramStart"/>
      <w:r w:rsidRPr="00680E2D">
        <w:rPr>
          <w:rFonts w:ascii="Times New Roman" w:eastAsia="Times New Roman" w:hAnsi="Times New Roman" w:cs="Times New Roman"/>
          <w:lang w:eastAsia="ru-RU"/>
        </w:rPr>
        <w:t>к</w:t>
      </w:r>
      <w:proofErr w:type="gramEnd"/>
      <w:r w:rsidRPr="00680E2D">
        <w:rPr>
          <w:rFonts w:ascii="Times New Roman" w:eastAsia="Times New Roman" w:hAnsi="Times New Roman" w:cs="Times New Roman"/>
          <w:lang w:eastAsia="ru-RU"/>
        </w:rPr>
        <w:t>онтрольной работа пишется самостоятельно, доступным языком, она пр</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звана вырабатывать навыки работы с литературой, знакомит с требованиями по написанию и оформлению учебных книг и посо</w:t>
      </w:r>
      <w:r w:rsidRPr="00680E2D">
        <w:rPr>
          <w:rFonts w:ascii="Times New Roman" w:eastAsia="Times New Roman" w:hAnsi="Times New Roman" w:cs="Times New Roman"/>
          <w:lang w:eastAsia="ru-RU"/>
        </w:rPr>
        <w:softHyphen/>
        <w:t>бий, прививает интерес к научным исследованиям. В контрол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ной работе должны быть широко использованы перво</w:t>
      </w:r>
      <w:r w:rsidRPr="00680E2D">
        <w:rPr>
          <w:rFonts w:ascii="Times New Roman" w:eastAsia="Times New Roman" w:hAnsi="Times New Roman" w:cs="Times New Roman"/>
          <w:lang w:eastAsia="ru-RU"/>
        </w:rPr>
        <w:softHyphen/>
        <w:t>источники: работы российских и зарубе</w:t>
      </w:r>
      <w:r w:rsidRPr="00680E2D">
        <w:rPr>
          <w:rFonts w:ascii="Times New Roman" w:eastAsia="Times New Roman" w:hAnsi="Times New Roman" w:cs="Times New Roman"/>
          <w:lang w:eastAsia="ru-RU"/>
        </w:rPr>
        <w:t>ж</w:t>
      </w:r>
      <w:r w:rsidRPr="00680E2D">
        <w:rPr>
          <w:rFonts w:ascii="Times New Roman" w:eastAsia="Times New Roman" w:hAnsi="Times New Roman" w:cs="Times New Roman"/>
          <w:lang w:eastAsia="ru-RU"/>
        </w:rPr>
        <w:t>ных экономистов; статисти</w:t>
      </w:r>
      <w:r w:rsidRPr="00680E2D">
        <w:rPr>
          <w:rFonts w:ascii="Times New Roman" w:eastAsia="Times New Roman" w:hAnsi="Times New Roman" w:cs="Times New Roman"/>
          <w:lang w:eastAsia="ru-RU"/>
        </w:rPr>
        <w:softHyphen/>
        <w:t>ческие данные, опубликованные в периодических изданиях, спра</w:t>
      </w:r>
      <w:r w:rsidRPr="00680E2D">
        <w:rPr>
          <w:rFonts w:ascii="Times New Roman" w:eastAsia="Times New Roman" w:hAnsi="Times New Roman" w:cs="Times New Roman"/>
          <w:lang w:eastAsia="ru-RU"/>
        </w:rPr>
        <w:softHyphen/>
        <w:t>вочниках; местный фактический материал.</w:t>
      </w:r>
      <w:r w:rsidRPr="00680E2D">
        <w:rPr>
          <w:rFonts w:ascii="Times New Roman" w:eastAsia="Times New Roman" w:hAnsi="Times New Roman" w:cs="Times New Roman"/>
          <w:lang w:eastAsia="ru-RU"/>
        </w:rPr>
        <w:br/>
        <w:t>Для контрольной работы по общетеоретическим проблемам осо</w:t>
      </w:r>
      <w:r w:rsidRPr="00680E2D">
        <w:rPr>
          <w:rFonts w:ascii="Times New Roman" w:eastAsia="Times New Roman" w:hAnsi="Times New Roman" w:cs="Times New Roman"/>
          <w:lang w:eastAsia="ru-RU"/>
        </w:rPr>
        <w:softHyphen/>
        <w:t>бое значение имеет определение логической структуры ее содержа</w:t>
      </w:r>
      <w:r w:rsidRPr="00680E2D">
        <w:rPr>
          <w:rFonts w:ascii="Times New Roman" w:eastAsia="Times New Roman" w:hAnsi="Times New Roman" w:cs="Times New Roman"/>
          <w:lang w:eastAsia="ru-RU"/>
        </w:rPr>
        <w:softHyphen/>
        <w:t>ния в соответствии с научным методом исследования и излож</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ния от абстрактного к </w:t>
      </w:r>
      <w:proofErr w:type="gramStart"/>
      <w:r w:rsidRPr="00680E2D">
        <w:rPr>
          <w:rFonts w:ascii="Times New Roman" w:eastAsia="Times New Roman" w:hAnsi="Times New Roman" w:cs="Times New Roman"/>
          <w:lang w:eastAsia="ru-RU"/>
        </w:rPr>
        <w:t>конкретному</w:t>
      </w:r>
      <w:proofErr w:type="gramEnd"/>
      <w:r w:rsidRPr="00680E2D">
        <w:rPr>
          <w:rFonts w:ascii="Times New Roman" w:eastAsia="Times New Roman" w:hAnsi="Times New Roman" w:cs="Times New Roman"/>
          <w:lang w:eastAsia="ru-RU"/>
        </w:rPr>
        <w:t>, сочетания исторического и логическо</w:t>
      </w:r>
      <w:r w:rsidRPr="00680E2D">
        <w:rPr>
          <w:rFonts w:ascii="Times New Roman" w:eastAsia="Times New Roman" w:hAnsi="Times New Roman" w:cs="Times New Roman"/>
          <w:lang w:eastAsia="ru-RU"/>
        </w:rPr>
        <w:softHyphen/>
        <w:t xml:space="preserve">го. Этот метод требует </w:t>
      </w:r>
      <w:r w:rsidRPr="00680E2D">
        <w:rPr>
          <w:rFonts w:ascii="Times New Roman" w:eastAsia="Times New Roman" w:hAnsi="Times New Roman" w:cs="Times New Roman"/>
          <w:lang w:eastAsia="ru-RU"/>
        </w:rPr>
        <w:lastRenderedPageBreak/>
        <w:t>располагать материал от наиболее общих теоретико-методологических положений к менее общим, частным, обобщать и анализировать экономическую политику государства.</w:t>
      </w:r>
      <w:r w:rsidRPr="00680E2D">
        <w:rPr>
          <w:rFonts w:ascii="Times New Roman" w:eastAsia="Times New Roman" w:hAnsi="Times New Roman" w:cs="Times New Roman"/>
          <w:lang w:eastAsia="ru-RU"/>
        </w:rPr>
        <w:br/>
        <w:t>Фактический, в том числе и статистический, материал рекомен</w:t>
      </w:r>
      <w:r w:rsidRPr="00680E2D">
        <w:rPr>
          <w:rFonts w:ascii="Times New Roman" w:eastAsia="Times New Roman" w:hAnsi="Times New Roman" w:cs="Times New Roman"/>
          <w:lang w:eastAsia="ru-RU"/>
        </w:rPr>
        <w:softHyphen/>
        <w:t>дуется приводить как по тексту, так и оформлять в таблицы, графики и диаграммы, которые необходимо сопровождать кр</w:t>
      </w:r>
      <w:r w:rsidR="00467D24" w:rsidRPr="00680E2D">
        <w:rPr>
          <w:rFonts w:ascii="Times New Roman" w:eastAsia="Times New Roman" w:hAnsi="Times New Roman" w:cs="Times New Roman"/>
          <w:lang w:eastAsia="ru-RU"/>
        </w:rPr>
        <w:t>аткими эк</w:t>
      </w:r>
      <w:r w:rsidR="00467D24" w:rsidRPr="00680E2D">
        <w:rPr>
          <w:rFonts w:ascii="Times New Roman" w:eastAsia="Times New Roman" w:hAnsi="Times New Roman" w:cs="Times New Roman"/>
          <w:lang w:eastAsia="ru-RU"/>
        </w:rPr>
        <w:t>о</w:t>
      </w:r>
      <w:r w:rsidR="00467D24" w:rsidRPr="00680E2D">
        <w:rPr>
          <w:rFonts w:ascii="Times New Roman" w:eastAsia="Times New Roman" w:hAnsi="Times New Roman" w:cs="Times New Roman"/>
          <w:lang w:eastAsia="ru-RU"/>
        </w:rPr>
        <w:t>но</w:t>
      </w:r>
      <w:r w:rsidR="00467D24" w:rsidRPr="00680E2D">
        <w:rPr>
          <w:rFonts w:ascii="Times New Roman" w:eastAsia="Times New Roman" w:hAnsi="Times New Roman" w:cs="Times New Roman"/>
          <w:lang w:eastAsia="ru-RU"/>
        </w:rPr>
        <w:softHyphen/>
        <w:t>мическими выводами.</w:t>
      </w:r>
      <w:r w:rsidRPr="00680E2D">
        <w:rPr>
          <w:rFonts w:ascii="Times New Roman" w:eastAsia="Times New Roman" w:hAnsi="Times New Roman" w:cs="Times New Roman"/>
          <w:lang w:eastAsia="ru-RU"/>
        </w:rPr>
        <w:br/>
        <w:t>Вариант  контрольной работы должен соответствовать последней цифре номер</w:t>
      </w:r>
      <w:r w:rsidR="00467D24" w:rsidRPr="00680E2D">
        <w:rPr>
          <w:rFonts w:ascii="Times New Roman" w:eastAsia="Times New Roman" w:hAnsi="Times New Roman" w:cs="Times New Roman"/>
          <w:lang w:eastAsia="ru-RU"/>
        </w:rPr>
        <w:t>а зачетной книжки обучающегося.</w:t>
      </w:r>
    </w:p>
    <w:p w:rsidR="00417774" w:rsidRPr="00680E2D" w:rsidRDefault="00417774" w:rsidP="00467D24">
      <w:pPr>
        <w:shd w:val="clear" w:color="auto" w:fill="FFFFFF"/>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b/>
          <w:bCs/>
          <w:lang w:eastAsia="ru-RU"/>
        </w:rPr>
        <w:t>Темы контрольных работ</w:t>
      </w:r>
    </w:p>
    <w:p w:rsidR="00417774" w:rsidRPr="00680E2D" w:rsidRDefault="00417774" w:rsidP="00417774">
      <w:pPr>
        <w:widowControl w:val="0"/>
        <w:numPr>
          <w:ilvl w:val="0"/>
          <w:numId w:val="175"/>
        </w:numPr>
        <w:shd w:val="clear" w:color="auto" w:fill="FFFFFF"/>
        <w:tabs>
          <w:tab w:val="left" w:pos="569"/>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Деятельность международных валютно-кредитных институтов в современных условиях.</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Кредитная система России, ее эволюция, характеристика.</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Развитие банковской формы кредита в РФ.</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Роль кредитной системы в развитии малого бизнеса и предприни</w:t>
      </w:r>
      <w:r w:rsidRPr="00680E2D">
        <w:rPr>
          <w:rFonts w:ascii="Times New Roman" w:eastAsia="Times New Roman" w:hAnsi="Times New Roman" w:cs="Times New Roman"/>
          <w:lang w:eastAsia="ru-RU"/>
        </w:rPr>
        <w:softHyphen/>
        <w:t>мательства в России.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Международный кредит и его формы.</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Роль валютной политики Банка России в обеспечении стабильности банковской системы страны</w:t>
      </w:r>
      <w:proofErr w:type="gramStart"/>
      <w:r w:rsidRPr="00680E2D">
        <w:rPr>
          <w:rFonts w:ascii="Times New Roman" w:eastAsia="Times New Roman" w:hAnsi="Times New Roman" w:cs="Times New Roman"/>
          <w:lang w:eastAsia="ru-RU"/>
        </w:rPr>
        <w:t>,.</w:t>
      </w:r>
      <w:proofErr w:type="gramEnd"/>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pacing w:val="-15"/>
          <w:lang w:eastAsia="ru-RU"/>
        </w:rPr>
      </w:pPr>
      <w:r w:rsidRPr="00680E2D">
        <w:rPr>
          <w:rFonts w:ascii="Times New Roman" w:eastAsia="Times New Roman" w:hAnsi="Times New Roman" w:cs="Times New Roman"/>
          <w:lang w:eastAsia="ru-RU"/>
        </w:rPr>
        <w:t>Функции и основные инструменты денежно-кредитной политики</w:t>
      </w:r>
      <w:r w:rsidRPr="00680E2D">
        <w:rPr>
          <w:rFonts w:ascii="Times New Roman" w:eastAsia="Times New Roman" w:hAnsi="Times New Roman" w:cs="Times New Roman"/>
          <w:lang w:eastAsia="ru-RU"/>
        </w:rPr>
        <w:br/>
        <w:t>Центрального банка (мировой опыт).</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Эффективность регулирования деятельности коммерческих бан</w:t>
      </w:r>
      <w:r w:rsidRPr="00680E2D">
        <w:rPr>
          <w:rFonts w:ascii="Times New Roman" w:eastAsia="Times New Roman" w:hAnsi="Times New Roman" w:cs="Times New Roman"/>
          <w:lang w:eastAsia="ru-RU"/>
        </w:rPr>
        <w:softHyphen/>
        <w:t>ков ЦБ РФ.</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Современные формы конкуренции на рынке банковских услуг в условиях глобализации.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Значение банковского маркетинга в деятельности коммерческого банка.</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ресурсной политики коммерческих банков в РФ.</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инвестиционной деятельности коммерческих банков.</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Роль и значение коммерческих банков на фондовом рынке.</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Проблемы оптимизации банковского портфеля.</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Банковская прибыль, ее формирование и использование.</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Стратегическое управление банковской деятельностью.</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Банковский менеджмент и его роль в развитии кредитных орга</w:t>
      </w:r>
      <w:r w:rsidRPr="00680E2D">
        <w:rPr>
          <w:rFonts w:ascii="Times New Roman" w:eastAsia="Times New Roman" w:hAnsi="Times New Roman" w:cs="Times New Roman"/>
          <w:lang w:eastAsia="ru-RU"/>
        </w:rPr>
        <w:softHyphen/>
        <w:t>низаций.</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Обеспечение финансовой устойчивости коммерческих банков и минимизация  рисков не возврата кредита.</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Кредит: сущность, виды, и роль в условиях рыночной экономики.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Роль финансово-кредитного фактора на современном этапе.</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Характеристика отдельных кредитных институтов (ОВК, кредитные кооперативы и др.) </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Ссудный капитал: сущность, источники, роль в условиях глобализации.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банковских рисков в условиях вступления в ВТО России.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и типы банковской системы, её свойства. Различие между административно-командной и рыночной банковскими системами.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Ломбард: понятие, роль.</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Цели и задачи организации центральных банков. Функции центральных банков. </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Характеристика коммерческого банка как субъекта экономики.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Функции коммерческого банка в условиях рыночной экономики.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Новые банковские продукты.</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Система «Свифт», понятие, роль.</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Кредитный рынок в условиях глобализации.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Кризис банковской ликвидности.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Роль и правовая основа функционирования бюро кредитных историй</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кредитования малого бизнеса в России.</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Сравнительные характеристики банковских систем в различных странах: Германии, Фра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ции, Швейцарии, Японии. США</w:t>
      </w:r>
    </w:p>
    <w:p w:rsidR="00417774" w:rsidRPr="00680E2D" w:rsidRDefault="00417774" w:rsidP="00417774">
      <w:pPr>
        <w:widowControl w:val="0"/>
        <w:numPr>
          <w:ilvl w:val="0"/>
          <w:numId w:val="175"/>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Международный кредит.</w:t>
      </w:r>
    </w:p>
    <w:p w:rsidR="00417774" w:rsidRPr="00680E2D" w:rsidRDefault="00467D24" w:rsidP="00467D24">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Рекомендуемая литература</w:t>
      </w:r>
    </w:p>
    <w:p w:rsidR="00417774" w:rsidRPr="00FA1481" w:rsidRDefault="00417774" w:rsidP="00417774">
      <w:pPr>
        <w:shd w:val="clear" w:color="auto" w:fill="FFFFFF"/>
        <w:spacing w:after="0" w:line="240" w:lineRule="auto"/>
        <w:jc w:val="both"/>
        <w:rPr>
          <w:rFonts w:ascii="Times New Roman" w:eastAsia="Times New Roman" w:hAnsi="Times New Roman" w:cs="Times New Roman"/>
          <w:b/>
          <w:bCs/>
          <w:spacing w:val="-2"/>
          <w:lang w:eastAsia="ru-RU"/>
        </w:rPr>
      </w:pPr>
      <w:r w:rsidRPr="00FA1481">
        <w:rPr>
          <w:rFonts w:ascii="Times New Roman" w:eastAsia="Times New Roman" w:hAnsi="Times New Roman" w:cs="Times New Roman"/>
          <w:b/>
          <w:bCs/>
          <w:spacing w:val="-2"/>
          <w:lang w:eastAsia="ru-RU"/>
        </w:rPr>
        <w:t xml:space="preserve">Основная </w:t>
      </w:r>
    </w:p>
    <w:p w:rsidR="00417774" w:rsidRPr="00FA1481" w:rsidRDefault="00417774" w:rsidP="00417774">
      <w:pPr>
        <w:numPr>
          <w:ilvl w:val="0"/>
          <w:numId w:val="173"/>
        </w:numPr>
        <w:spacing w:after="0" w:line="240" w:lineRule="auto"/>
        <w:jc w:val="both"/>
        <w:rPr>
          <w:rFonts w:ascii="Times New Roman" w:eastAsia="Calibri" w:hAnsi="Times New Roman" w:cs="Times New Roman"/>
        </w:rPr>
      </w:pPr>
      <w:r w:rsidRPr="00FA1481">
        <w:rPr>
          <w:rFonts w:ascii="Times New Roman" w:eastAsia="Calibri" w:hAnsi="Times New Roman" w:cs="Times New Roman"/>
          <w:spacing w:val="-2"/>
        </w:rPr>
        <w:t>Бюджетный кодекс Российской Федерации</w:t>
      </w:r>
      <w:r w:rsidR="00F9464B" w:rsidRPr="00FA1481">
        <w:rPr>
          <w:rFonts w:ascii="Times New Roman" w:eastAsia="Calibri" w:hAnsi="Times New Roman" w:cs="Times New Roman"/>
          <w:spacing w:val="-2"/>
        </w:rPr>
        <w:t xml:space="preserve"> //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2"/>
          <w:lang w:eastAsia="ru-RU"/>
        </w:rPr>
        <w:t>Гражданский кодекс Российской Федерации. Часть первая-</w:t>
      </w:r>
      <w:r w:rsidRPr="00FA1481">
        <w:rPr>
          <w:rFonts w:ascii="Times New Roman" w:eastAsia="Times New Roman" w:hAnsi="Times New Roman" w:cs="Times New Roman"/>
          <w:spacing w:val="-1"/>
          <w:lang w:eastAsia="ru-RU"/>
        </w:rPr>
        <w:t>четвертая</w:t>
      </w:r>
      <w:r w:rsidR="00F9464B" w:rsidRPr="00FA1481">
        <w:rPr>
          <w:rFonts w:ascii="Times New Roman" w:eastAsia="Calibri" w:hAnsi="Times New Roman" w:cs="Times New Roman"/>
          <w:spacing w:val="-2"/>
        </w:rPr>
        <w:t xml:space="preserve"> //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2"/>
          <w:lang w:eastAsia="ru-RU"/>
        </w:rPr>
        <w:t>Налоговый кодекс Российской Федерации. Часть первая и вторая</w:t>
      </w:r>
      <w:r w:rsidR="00F9464B" w:rsidRPr="00FA1481">
        <w:rPr>
          <w:rFonts w:ascii="Times New Roman" w:eastAsia="Calibri" w:hAnsi="Times New Roman" w:cs="Times New Roman"/>
          <w:spacing w:val="-2"/>
        </w:rPr>
        <w:t xml:space="preserve"> //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Федеральный закон Российской Федерации «О Центральном банке  Российской Федерации (Ба</w:t>
      </w:r>
      <w:r w:rsidRPr="00FA1481">
        <w:rPr>
          <w:rFonts w:ascii="Times New Roman" w:eastAsia="Times New Roman" w:hAnsi="Times New Roman" w:cs="Times New Roman"/>
          <w:spacing w:val="-3"/>
          <w:lang w:eastAsia="ru-RU"/>
        </w:rPr>
        <w:t>н</w:t>
      </w:r>
      <w:r w:rsidRPr="00FA1481">
        <w:rPr>
          <w:rFonts w:ascii="Times New Roman" w:eastAsia="Times New Roman" w:hAnsi="Times New Roman" w:cs="Times New Roman"/>
          <w:spacing w:val="-3"/>
          <w:lang w:eastAsia="ru-RU"/>
        </w:rPr>
        <w:t>ке России)» № 86-ФЗ от 10.07.2002 г. (с последующими изменениями и дополнениями</w:t>
      </w:r>
      <w:r w:rsidR="00F9464B" w:rsidRPr="00FA1481">
        <w:rPr>
          <w:rFonts w:ascii="Times New Roman" w:eastAsia="Times New Roman" w:hAnsi="Times New Roman" w:cs="Times New Roman"/>
          <w:spacing w:val="-3"/>
          <w:lang w:eastAsia="ru-RU"/>
        </w:rPr>
        <w:t>)</w:t>
      </w:r>
      <w:r w:rsidR="00F9464B" w:rsidRPr="00FA1481">
        <w:rPr>
          <w:rFonts w:ascii="Times New Roman" w:eastAsia="Calibri" w:hAnsi="Times New Roman" w:cs="Times New Roman"/>
          <w:spacing w:val="-2"/>
        </w:rPr>
        <w:t xml:space="preserve"> // Ко</w:t>
      </w:r>
      <w:r w:rsidR="00F9464B" w:rsidRPr="00FA1481">
        <w:rPr>
          <w:rFonts w:ascii="Times New Roman" w:eastAsia="Calibri" w:hAnsi="Times New Roman" w:cs="Times New Roman"/>
          <w:spacing w:val="-2"/>
        </w:rPr>
        <w:t>н</w:t>
      </w:r>
      <w:r w:rsidR="00F9464B" w:rsidRPr="00FA1481">
        <w:rPr>
          <w:rFonts w:ascii="Times New Roman" w:eastAsia="Calibri" w:hAnsi="Times New Roman" w:cs="Times New Roman"/>
          <w:spacing w:val="-2"/>
        </w:rPr>
        <w:lastRenderedPageBreak/>
        <w:t>сультант Плюс</w:t>
      </w:r>
    </w:p>
    <w:p w:rsidR="00FA1403"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Федеральный закон Российской Федерации «О дополнительных ме</w:t>
      </w:r>
      <w:r w:rsidRPr="00FA1481">
        <w:rPr>
          <w:rFonts w:ascii="Times New Roman" w:eastAsia="Times New Roman" w:hAnsi="Times New Roman" w:cs="Times New Roman"/>
          <w:spacing w:val="-3"/>
          <w:lang w:eastAsia="ru-RU"/>
        </w:rPr>
        <w:softHyphen/>
      </w:r>
      <w:r w:rsidRPr="00FA1481">
        <w:rPr>
          <w:rFonts w:ascii="Times New Roman" w:eastAsia="Times New Roman" w:hAnsi="Times New Roman" w:cs="Times New Roman"/>
          <w:spacing w:val="-1"/>
          <w:lang w:eastAsia="ru-RU"/>
        </w:rPr>
        <w:t>рах для укрепления стабил</w:t>
      </w:r>
      <w:r w:rsidRPr="00FA1481">
        <w:rPr>
          <w:rFonts w:ascii="Times New Roman" w:eastAsia="Times New Roman" w:hAnsi="Times New Roman" w:cs="Times New Roman"/>
          <w:spacing w:val="-1"/>
          <w:lang w:eastAsia="ru-RU"/>
        </w:rPr>
        <w:t>ь</w:t>
      </w:r>
      <w:r w:rsidRPr="00FA1481">
        <w:rPr>
          <w:rFonts w:ascii="Times New Roman" w:eastAsia="Times New Roman" w:hAnsi="Times New Roman" w:cs="Times New Roman"/>
          <w:spacing w:val="-1"/>
          <w:lang w:eastAsia="ru-RU"/>
        </w:rPr>
        <w:t xml:space="preserve">ности банковской системы в период до </w:t>
      </w:r>
      <w:r w:rsidRPr="00FA1481">
        <w:rPr>
          <w:rFonts w:ascii="Times New Roman" w:eastAsia="Times New Roman" w:hAnsi="Times New Roman" w:cs="Times New Roman"/>
          <w:lang w:eastAsia="ru-RU"/>
        </w:rPr>
        <w:t xml:space="preserve">31 декабря 2011г.» </w:t>
      </w:r>
      <w:r w:rsidR="00FA1403" w:rsidRPr="00FA1481">
        <w:rPr>
          <w:rFonts w:ascii="Times New Roman" w:eastAsia="Calibri" w:hAnsi="Times New Roman" w:cs="Times New Roman"/>
          <w:spacing w:val="-2"/>
        </w:rPr>
        <w:t>// Консультант Плюс</w:t>
      </w:r>
      <w:r w:rsidRPr="00FA1481">
        <w:rPr>
          <w:rFonts w:ascii="Times New Roman" w:eastAsia="Times New Roman" w:hAnsi="Times New Roman" w:cs="Times New Roman"/>
          <w:lang w:eastAsia="ru-RU"/>
        </w:rPr>
        <w:t>.</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 </w:t>
      </w:r>
      <w:r w:rsidRPr="00FA1481">
        <w:rPr>
          <w:rFonts w:ascii="Times New Roman" w:eastAsia="Times New Roman" w:hAnsi="Times New Roman" w:cs="Times New Roman"/>
          <w:spacing w:val="-1"/>
          <w:lang w:eastAsia="ru-RU"/>
        </w:rPr>
        <w:t>Федеральный закон «О банках и банковской деятельности» от 03.02.1996г. № 17-ФЗ (с посл</w:t>
      </w:r>
      <w:r w:rsidRPr="00FA1481">
        <w:rPr>
          <w:rFonts w:ascii="Times New Roman" w:eastAsia="Times New Roman" w:hAnsi="Times New Roman" w:cs="Times New Roman"/>
          <w:spacing w:val="-1"/>
          <w:lang w:eastAsia="ru-RU"/>
        </w:rPr>
        <w:t>е</w:t>
      </w:r>
      <w:r w:rsidRPr="00FA1481">
        <w:rPr>
          <w:rFonts w:ascii="Times New Roman" w:eastAsia="Times New Roman" w:hAnsi="Times New Roman" w:cs="Times New Roman"/>
          <w:spacing w:val="-1"/>
          <w:lang w:eastAsia="ru-RU"/>
        </w:rPr>
        <w:t>дующими изменениями и дополне</w:t>
      </w:r>
      <w:r w:rsidRPr="00FA1481">
        <w:rPr>
          <w:rFonts w:ascii="Times New Roman" w:eastAsia="Times New Roman" w:hAnsi="Times New Roman" w:cs="Times New Roman"/>
          <w:spacing w:val="-1"/>
          <w:lang w:eastAsia="ru-RU"/>
        </w:rPr>
        <w:softHyphen/>
      </w:r>
      <w:r w:rsidRPr="00FA1481">
        <w:rPr>
          <w:rFonts w:ascii="Times New Roman" w:eastAsia="Times New Roman" w:hAnsi="Times New Roman" w:cs="Times New Roman"/>
          <w:lang w:eastAsia="ru-RU"/>
        </w:rPr>
        <w:t>ниями)</w:t>
      </w:r>
      <w:r w:rsidR="00FA1403" w:rsidRPr="00FA1481">
        <w:rPr>
          <w:rFonts w:ascii="Times New Roman" w:eastAsia="Calibri" w:hAnsi="Times New Roman" w:cs="Times New Roman"/>
          <w:spacing w:val="-2"/>
        </w:rPr>
        <w:t xml:space="preserve"> // Консультант Плюс</w:t>
      </w:r>
      <w:r w:rsidRPr="00FA1481">
        <w:rPr>
          <w:rFonts w:ascii="Times New Roman" w:eastAsia="Times New Roman" w:hAnsi="Times New Roman" w:cs="Times New Roman"/>
          <w:lang w:eastAsia="ru-RU"/>
        </w:rPr>
        <w:t>.</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Федеральный закон «О рынке ценных бумаг» от 22.04.1996г. № 39-</w:t>
      </w:r>
      <w:r w:rsidRPr="00FA1481">
        <w:rPr>
          <w:rFonts w:ascii="Times New Roman" w:eastAsia="Times New Roman" w:hAnsi="Times New Roman" w:cs="Times New Roman"/>
          <w:spacing w:val="-1"/>
          <w:lang w:eastAsia="ru-RU"/>
        </w:rPr>
        <w:t>ФЗ (с последующими изм</w:t>
      </w:r>
      <w:r w:rsidRPr="00FA1481">
        <w:rPr>
          <w:rFonts w:ascii="Times New Roman" w:eastAsia="Times New Roman" w:hAnsi="Times New Roman" w:cs="Times New Roman"/>
          <w:spacing w:val="-1"/>
          <w:lang w:eastAsia="ru-RU"/>
        </w:rPr>
        <w:t>е</w:t>
      </w:r>
      <w:r w:rsidRPr="00FA1481">
        <w:rPr>
          <w:rFonts w:ascii="Times New Roman" w:eastAsia="Times New Roman" w:hAnsi="Times New Roman" w:cs="Times New Roman"/>
          <w:spacing w:val="-1"/>
          <w:lang w:eastAsia="ru-RU"/>
        </w:rPr>
        <w:t>нениями и дополнениями)</w:t>
      </w:r>
      <w:r w:rsidR="00FA1403" w:rsidRPr="00FA1481">
        <w:rPr>
          <w:rFonts w:ascii="Times New Roman" w:eastAsia="Calibri" w:hAnsi="Times New Roman" w:cs="Times New Roman"/>
          <w:spacing w:val="-2"/>
        </w:rPr>
        <w:t xml:space="preserve"> //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1"/>
          <w:lang w:eastAsia="ru-RU"/>
        </w:rPr>
        <w:t xml:space="preserve">Федеральный закон «О несостоятельности (банкротстве)» от </w:t>
      </w:r>
      <w:r w:rsidRPr="00FA1481">
        <w:rPr>
          <w:rFonts w:ascii="Times New Roman" w:eastAsia="Times New Roman" w:hAnsi="Times New Roman" w:cs="Times New Roman"/>
          <w:spacing w:val="-3"/>
          <w:lang w:eastAsia="ru-RU"/>
        </w:rPr>
        <w:t>26.12.2002. № 127-ФЗ (с посл</w:t>
      </w:r>
      <w:r w:rsidRPr="00FA1481">
        <w:rPr>
          <w:rFonts w:ascii="Times New Roman" w:eastAsia="Times New Roman" w:hAnsi="Times New Roman" w:cs="Times New Roman"/>
          <w:spacing w:val="-3"/>
          <w:lang w:eastAsia="ru-RU"/>
        </w:rPr>
        <w:t>е</w:t>
      </w:r>
      <w:r w:rsidRPr="00FA1481">
        <w:rPr>
          <w:rFonts w:ascii="Times New Roman" w:eastAsia="Times New Roman" w:hAnsi="Times New Roman" w:cs="Times New Roman"/>
          <w:spacing w:val="-3"/>
          <w:lang w:eastAsia="ru-RU"/>
        </w:rPr>
        <w:t>дующими изменениями и дополне</w:t>
      </w:r>
      <w:r w:rsidRPr="00FA1481">
        <w:rPr>
          <w:rFonts w:ascii="Times New Roman" w:eastAsia="Times New Roman" w:hAnsi="Times New Roman" w:cs="Times New Roman"/>
          <w:lang w:eastAsia="ru-RU"/>
        </w:rPr>
        <w:t xml:space="preserve">ниями) </w:t>
      </w:r>
      <w:r w:rsidR="00FA1403" w:rsidRPr="00FA1481">
        <w:rPr>
          <w:rFonts w:ascii="Times New Roman" w:eastAsia="Calibri" w:hAnsi="Times New Roman" w:cs="Times New Roman"/>
          <w:spacing w:val="-2"/>
        </w:rPr>
        <w:t>//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Федеральный закон «О валютном регулировании и валютном кон</w:t>
      </w:r>
      <w:r w:rsidRPr="00FA1481">
        <w:rPr>
          <w:rFonts w:ascii="Times New Roman" w:eastAsia="Times New Roman" w:hAnsi="Times New Roman" w:cs="Times New Roman"/>
          <w:spacing w:val="-3"/>
          <w:lang w:eastAsia="ru-RU"/>
        </w:rPr>
        <w:softHyphen/>
      </w:r>
      <w:r w:rsidRPr="00FA1481">
        <w:rPr>
          <w:rFonts w:ascii="Times New Roman" w:eastAsia="Times New Roman" w:hAnsi="Times New Roman" w:cs="Times New Roman"/>
          <w:spacing w:val="-1"/>
          <w:lang w:eastAsia="ru-RU"/>
        </w:rPr>
        <w:t>троле» от 10.02.2003г. № 173-ФЗ</w:t>
      </w:r>
      <w:r w:rsidR="00FA1403" w:rsidRPr="00FA1481">
        <w:rPr>
          <w:rFonts w:ascii="Times New Roman" w:eastAsia="Calibri" w:hAnsi="Times New Roman" w:cs="Times New Roman"/>
          <w:spacing w:val="-2"/>
        </w:rPr>
        <w:t xml:space="preserve"> //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1"/>
          <w:lang w:eastAsia="ru-RU"/>
        </w:rPr>
        <w:t xml:space="preserve">Федеральный закон «Об акционерных обществах» №208-ФЗ от </w:t>
      </w:r>
      <w:r w:rsidRPr="00FA1481">
        <w:rPr>
          <w:rFonts w:ascii="Times New Roman" w:eastAsia="Times New Roman" w:hAnsi="Times New Roman" w:cs="Times New Roman"/>
          <w:lang w:eastAsia="ru-RU"/>
        </w:rPr>
        <w:t xml:space="preserve">24.12.1995г. (с последующими изменениями и дополнениями) </w:t>
      </w:r>
      <w:r w:rsidR="00FA1403" w:rsidRPr="00FA1481">
        <w:rPr>
          <w:rFonts w:ascii="Times New Roman" w:eastAsia="Calibri" w:hAnsi="Times New Roman" w:cs="Times New Roman"/>
          <w:spacing w:val="-2"/>
        </w:rPr>
        <w:t>// Консультант Плюс</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Галанов В.А. Финансы, денежное обращение и кредит: учебник, М.: Форум, 2011г. </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4"/>
          <w:lang w:eastAsia="ru-RU"/>
        </w:rPr>
        <w:t xml:space="preserve">Деньги. Кредит. Банки: Учебник под  ред. О.И. Лаврушина - М.: </w:t>
      </w:r>
      <w:r w:rsidRPr="00FA1481">
        <w:rPr>
          <w:rFonts w:ascii="Times New Roman" w:eastAsia="Times New Roman" w:hAnsi="Times New Roman" w:cs="Times New Roman"/>
          <w:lang w:eastAsia="ru-RU"/>
        </w:rPr>
        <w:t>«Кнорус», 2010г.</w:t>
      </w:r>
    </w:p>
    <w:p w:rsidR="00417774" w:rsidRPr="00FA1481" w:rsidRDefault="00417774" w:rsidP="00FA1403">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Деева А.И. Финансы и кредит: учеб</w:t>
      </w:r>
      <w:proofErr w:type="gramStart"/>
      <w:r w:rsidRPr="00FA1481">
        <w:rPr>
          <w:rFonts w:ascii="Times New Roman" w:eastAsia="Times New Roman" w:hAnsi="Times New Roman" w:cs="Times New Roman"/>
          <w:lang w:eastAsia="ru-RU"/>
        </w:rPr>
        <w:t>.</w:t>
      </w:r>
      <w:proofErr w:type="gramEnd"/>
      <w:r w:rsidRPr="00FA1481">
        <w:rPr>
          <w:rFonts w:ascii="Times New Roman" w:eastAsia="Times New Roman" w:hAnsi="Times New Roman" w:cs="Times New Roman"/>
          <w:lang w:eastAsia="ru-RU"/>
        </w:rPr>
        <w:t xml:space="preserve"> </w:t>
      </w:r>
      <w:proofErr w:type="gramStart"/>
      <w:r w:rsidRPr="00FA1481">
        <w:rPr>
          <w:rFonts w:ascii="Times New Roman" w:eastAsia="Times New Roman" w:hAnsi="Times New Roman" w:cs="Times New Roman"/>
          <w:lang w:eastAsia="ru-RU"/>
        </w:rPr>
        <w:t>п</w:t>
      </w:r>
      <w:proofErr w:type="gramEnd"/>
      <w:r w:rsidRPr="00FA1481">
        <w:rPr>
          <w:rFonts w:ascii="Times New Roman" w:eastAsia="Times New Roman" w:hAnsi="Times New Roman" w:cs="Times New Roman"/>
          <w:lang w:eastAsia="ru-RU"/>
        </w:rPr>
        <w:t>особие, М.: Кнорус, 2009г.</w:t>
      </w:r>
    </w:p>
    <w:p w:rsidR="00417774" w:rsidRPr="00FA1481" w:rsidRDefault="00417774" w:rsidP="00FA1403">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1"/>
          <w:lang w:eastAsia="ru-RU"/>
        </w:rPr>
        <w:t xml:space="preserve"> Жуков Е.Ф. Деньги, кредит, банки: Учебник. - М.: «ЮНИТИ», </w:t>
      </w:r>
      <w:r w:rsidRPr="00FA1481">
        <w:rPr>
          <w:rFonts w:ascii="Times New Roman" w:eastAsia="Times New Roman" w:hAnsi="Times New Roman" w:cs="Times New Roman"/>
          <w:lang w:eastAsia="ru-RU"/>
        </w:rPr>
        <w:t>2009г.</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2"/>
          <w:lang w:eastAsia="ru-RU"/>
        </w:rPr>
        <w:t xml:space="preserve"> Куранова А.В. Управления финансами. Конспект лекций.- М.: </w:t>
      </w:r>
      <w:r w:rsidRPr="00FA1481">
        <w:rPr>
          <w:rFonts w:ascii="Times New Roman" w:eastAsia="Times New Roman" w:hAnsi="Times New Roman" w:cs="Times New Roman"/>
          <w:lang w:eastAsia="ru-RU"/>
        </w:rPr>
        <w:t>«Приор-издат»,2010г.</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 Ричард Брейм, Стюарт Майерс. Принципы корпоративных финансов</w:t>
      </w:r>
      <w:proofErr w:type="gramStart"/>
      <w:r w:rsidRPr="00FA1481">
        <w:rPr>
          <w:rFonts w:ascii="Times New Roman" w:eastAsia="Times New Roman" w:hAnsi="Times New Roman" w:cs="Times New Roman"/>
          <w:lang w:eastAsia="ru-RU"/>
        </w:rPr>
        <w:t>.М</w:t>
      </w:r>
      <w:proofErr w:type="gramEnd"/>
      <w:r w:rsidRPr="00FA1481">
        <w:rPr>
          <w:rFonts w:ascii="Times New Roman" w:eastAsia="Times New Roman" w:hAnsi="Times New Roman" w:cs="Times New Roman"/>
          <w:lang w:eastAsia="ru-RU"/>
        </w:rPr>
        <w:t>.:ЗАО «Олимп-Бизнес», М., 2010г.</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 Сенчагов В.К., Архипов А.И. и др. Финансы, денежное обращение и кредит: учебник, М.: Проспект, 2010г. </w:t>
      </w:r>
    </w:p>
    <w:p w:rsidR="00417774" w:rsidRPr="00FA1481" w:rsidRDefault="00417774" w:rsidP="00417774">
      <w:pPr>
        <w:widowControl w:val="0"/>
        <w:numPr>
          <w:ilvl w:val="0"/>
          <w:numId w:val="173"/>
        </w:num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 Трошин А.Н., Т.Ю. Мазурина, В. И. Фомкина Финансы и кредит: учебник, М.: ИФРА-М, 2011г. </w:t>
      </w:r>
    </w:p>
    <w:p w:rsidR="00417774" w:rsidRPr="00FA1481" w:rsidRDefault="00417774" w:rsidP="00417774">
      <w:pPr>
        <w:spacing w:after="0" w:line="240" w:lineRule="auto"/>
        <w:jc w:val="both"/>
        <w:rPr>
          <w:rFonts w:ascii="Times New Roman" w:eastAsia="Calibri" w:hAnsi="Times New Roman" w:cs="Times New Roman"/>
        </w:rPr>
      </w:pPr>
      <w:r w:rsidRPr="00FA1481">
        <w:rPr>
          <w:rFonts w:ascii="Times New Roman" w:eastAsia="Calibri" w:hAnsi="Times New Roman" w:cs="Times New Roman"/>
        </w:rPr>
        <w:t xml:space="preserve">21.Финансы: учебник под ред. М. В. </w:t>
      </w:r>
      <w:proofErr w:type="gramStart"/>
      <w:r w:rsidRPr="00FA1481">
        <w:rPr>
          <w:rFonts w:ascii="Times New Roman" w:eastAsia="Calibri" w:hAnsi="Times New Roman" w:cs="Times New Roman"/>
        </w:rPr>
        <w:t>Романовского</w:t>
      </w:r>
      <w:proofErr w:type="gramEnd"/>
      <w:r w:rsidRPr="00FA1481">
        <w:rPr>
          <w:rFonts w:ascii="Times New Roman" w:eastAsia="Calibri" w:hAnsi="Times New Roman" w:cs="Times New Roman"/>
        </w:rPr>
        <w:t>, О. В. Врублевской, М.: Юрайт, 2011г.</w:t>
      </w:r>
    </w:p>
    <w:p w:rsidR="00417774" w:rsidRPr="00FA1481" w:rsidRDefault="00417774" w:rsidP="00417774">
      <w:pPr>
        <w:shd w:val="clear" w:color="auto" w:fill="FFFFFF"/>
        <w:spacing w:after="0" w:line="240" w:lineRule="auto"/>
        <w:jc w:val="both"/>
        <w:rPr>
          <w:rFonts w:ascii="Times New Roman" w:eastAsia="Times New Roman" w:hAnsi="Times New Roman" w:cs="Times New Roman"/>
          <w:b/>
          <w:bCs/>
          <w:lang w:eastAsia="ru-RU"/>
        </w:rPr>
      </w:pPr>
      <w:r w:rsidRPr="00FA1481">
        <w:rPr>
          <w:rFonts w:ascii="Times New Roman" w:eastAsia="Times New Roman" w:hAnsi="Times New Roman" w:cs="Times New Roman"/>
          <w:b/>
          <w:bCs/>
          <w:lang w:eastAsia="ru-RU"/>
        </w:rPr>
        <w:t xml:space="preserve">Дополнительная </w:t>
      </w:r>
    </w:p>
    <w:p w:rsidR="00417774" w:rsidRPr="00FA1481" w:rsidRDefault="00417774" w:rsidP="00417774">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 xml:space="preserve">Леснова О.П. Финансы и кредит: Конспект лекций. - М.: «МГУП», </w:t>
      </w:r>
      <w:r w:rsidRPr="00FA1481">
        <w:rPr>
          <w:rFonts w:ascii="Times New Roman" w:eastAsia="Times New Roman" w:hAnsi="Times New Roman" w:cs="Times New Roman"/>
          <w:lang w:eastAsia="ru-RU"/>
        </w:rPr>
        <w:t>2009г.</w:t>
      </w:r>
    </w:p>
    <w:p w:rsidR="00FA1403" w:rsidRPr="00FA1481" w:rsidRDefault="00FA1403" w:rsidP="00417774">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Деева А.И. Финансы и кредит: учебное пособие. – М.: Кнорус, 2009 г.</w:t>
      </w:r>
    </w:p>
    <w:p w:rsidR="00FA1403" w:rsidRPr="00FA1481" w:rsidRDefault="00FA1403" w:rsidP="00417774">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Финансы и кредит под ред. М.В. Ромашовского и Г.Н. Белоглазовой: учебник. – М.: Юрайт, 2012 г.</w:t>
      </w:r>
    </w:p>
    <w:p w:rsidR="00FA1403" w:rsidRPr="00FA1481" w:rsidRDefault="00FA1403" w:rsidP="00FA1403">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Ольхова Р.Г. Банковское дело: управление в современном банке: учебное пособие. – М.: Кнорус, 2012 г.</w:t>
      </w:r>
    </w:p>
    <w:p w:rsidR="00FA1403" w:rsidRPr="00FA1481" w:rsidRDefault="00FA1403" w:rsidP="00FA1403">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Алексеев В.Н. Финансовая инфраструктура России: проблемы развития в условиях глоб</w:t>
      </w:r>
      <w:r w:rsidRPr="00FA1481">
        <w:rPr>
          <w:rFonts w:ascii="Times New Roman" w:eastAsia="Times New Roman" w:hAnsi="Times New Roman" w:cs="Times New Roman"/>
          <w:lang w:eastAsia="ru-RU"/>
        </w:rPr>
        <w:t>а</w:t>
      </w:r>
      <w:r w:rsidRPr="00FA1481">
        <w:rPr>
          <w:rFonts w:ascii="Times New Roman" w:eastAsia="Times New Roman" w:hAnsi="Times New Roman" w:cs="Times New Roman"/>
          <w:lang w:eastAsia="ru-RU"/>
        </w:rPr>
        <w:t>лизации: монография</w:t>
      </w:r>
      <w:r w:rsidR="00FA1481" w:rsidRPr="00FA1481">
        <w:rPr>
          <w:rFonts w:ascii="Times New Roman" w:eastAsia="Times New Roman" w:hAnsi="Times New Roman" w:cs="Times New Roman"/>
          <w:lang w:eastAsia="ru-RU"/>
        </w:rPr>
        <w:t xml:space="preserve">. </w:t>
      </w:r>
      <w:r w:rsidRPr="00FA1481">
        <w:rPr>
          <w:rFonts w:ascii="Times New Roman" w:eastAsia="Times New Roman" w:hAnsi="Times New Roman" w:cs="Times New Roman"/>
          <w:spacing w:val="-3"/>
          <w:lang w:eastAsia="ru-RU"/>
        </w:rPr>
        <w:t xml:space="preserve">- М.: ИТК </w:t>
      </w:r>
      <w:r w:rsidRPr="00FA1481">
        <w:rPr>
          <w:rFonts w:ascii="Times New Roman" w:eastAsia="Times New Roman" w:hAnsi="Times New Roman" w:cs="Times New Roman"/>
          <w:lang w:eastAsia="ru-RU"/>
        </w:rPr>
        <w:t>«Дашков и Ко», 2014г.</w:t>
      </w:r>
    </w:p>
    <w:p w:rsidR="00417774" w:rsidRPr="00FA1481" w:rsidRDefault="00417774" w:rsidP="00FA1403">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Н</w:t>
      </w:r>
      <w:r w:rsidR="00FA1403" w:rsidRPr="00FA1481">
        <w:rPr>
          <w:rFonts w:ascii="Times New Roman" w:eastAsia="Times New Roman" w:hAnsi="Times New Roman" w:cs="Times New Roman"/>
          <w:spacing w:val="-3"/>
          <w:lang w:eastAsia="ru-RU"/>
        </w:rPr>
        <w:t>ешитой А.С. Финансы и кредит</w:t>
      </w:r>
      <w:r w:rsidR="00FA1481" w:rsidRPr="00FA1481">
        <w:rPr>
          <w:rFonts w:ascii="Times New Roman" w:eastAsia="Times New Roman" w:hAnsi="Times New Roman" w:cs="Times New Roman"/>
          <w:spacing w:val="-3"/>
          <w:lang w:eastAsia="ru-RU"/>
        </w:rPr>
        <w:t>: Учебник</w:t>
      </w:r>
      <w:r w:rsidRPr="00FA1481">
        <w:rPr>
          <w:rFonts w:ascii="Times New Roman" w:eastAsia="Times New Roman" w:hAnsi="Times New Roman" w:cs="Times New Roman"/>
          <w:spacing w:val="-3"/>
          <w:lang w:eastAsia="ru-RU"/>
        </w:rPr>
        <w:t>. - М.: И</w:t>
      </w:r>
      <w:r w:rsidR="00FA1481" w:rsidRPr="00FA1481">
        <w:rPr>
          <w:rFonts w:ascii="Times New Roman" w:eastAsia="Times New Roman" w:hAnsi="Times New Roman" w:cs="Times New Roman"/>
          <w:spacing w:val="-3"/>
          <w:lang w:eastAsia="ru-RU"/>
        </w:rPr>
        <w:t>Т</w:t>
      </w:r>
      <w:r w:rsidRPr="00FA1481">
        <w:rPr>
          <w:rFonts w:ascii="Times New Roman" w:eastAsia="Times New Roman" w:hAnsi="Times New Roman" w:cs="Times New Roman"/>
          <w:spacing w:val="-3"/>
          <w:lang w:eastAsia="ru-RU"/>
        </w:rPr>
        <w:t xml:space="preserve">К </w:t>
      </w:r>
      <w:r w:rsidR="00FA1481" w:rsidRPr="00FA1481">
        <w:rPr>
          <w:rFonts w:ascii="Times New Roman" w:eastAsia="Times New Roman" w:hAnsi="Times New Roman" w:cs="Times New Roman"/>
          <w:lang w:eastAsia="ru-RU"/>
        </w:rPr>
        <w:t>«Дашков и Ко», 2010</w:t>
      </w:r>
      <w:r w:rsidRPr="00FA1481">
        <w:rPr>
          <w:rFonts w:ascii="Times New Roman" w:eastAsia="Times New Roman" w:hAnsi="Times New Roman" w:cs="Times New Roman"/>
          <w:lang w:eastAsia="ru-RU"/>
        </w:rPr>
        <w:t>г.</w:t>
      </w:r>
    </w:p>
    <w:p w:rsidR="00FA1481" w:rsidRPr="00FA1481" w:rsidRDefault="00FA1481" w:rsidP="00FA1481">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spacing w:val="-3"/>
          <w:lang w:eastAsia="ru-RU"/>
        </w:rPr>
        <w:t xml:space="preserve">Нешитой А.С. Бюджетная система Российской Федерации: Учебник. - М.: ИТК </w:t>
      </w:r>
      <w:r w:rsidRPr="00FA1481">
        <w:rPr>
          <w:rFonts w:ascii="Times New Roman" w:eastAsia="Times New Roman" w:hAnsi="Times New Roman" w:cs="Times New Roman"/>
          <w:lang w:eastAsia="ru-RU"/>
        </w:rPr>
        <w:t>«Дашков и Ко», 2013г.</w:t>
      </w:r>
    </w:p>
    <w:p w:rsidR="00FA1481" w:rsidRPr="00FA1481" w:rsidRDefault="00FA1481" w:rsidP="00FA1481">
      <w:pPr>
        <w:widowControl w:val="0"/>
        <w:numPr>
          <w:ilvl w:val="0"/>
          <w:numId w:val="174"/>
        </w:numPr>
        <w:shd w:val="clear" w:color="auto" w:fill="FFFFFF"/>
        <w:tabs>
          <w:tab w:val="left" w:pos="200"/>
        </w:tabs>
        <w:autoSpaceDE w:val="0"/>
        <w:autoSpaceDN w:val="0"/>
        <w:adjustRightInd w:val="0"/>
        <w:spacing w:after="0" w:line="240" w:lineRule="auto"/>
        <w:ind w:hanging="60"/>
        <w:jc w:val="both"/>
        <w:rPr>
          <w:rFonts w:ascii="Times New Roman" w:eastAsia="Times New Roman" w:hAnsi="Times New Roman" w:cs="Times New Roman"/>
          <w:lang w:eastAsia="ru-RU"/>
        </w:rPr>
      </w:pPr>
      <w:r w:rsidRPr="00FA1481">
        <w:rPr>
          <w:rFonts w:ascii="Times New Roman" w:eastAsia="Times New Roman" w:hAnsi="Times New Roman" w:cs="Times New Roman"/>
          <w:lang w:eastAsia="ru-RU"/>
        </w:rPr>
        <w:t xml:space="preserve">Юденков Ю.Н., Тысячникова Н.А., Сандалов И.В., Ермаков С.Л. </w:t>
      </w:r>
      <w:proofErr w:type="gramStart"/>
      <w:r w:rsidRPr="00FA1481">
        <w:rPr>
          <w:rFonts w:ascii="Times New Roman" w:eastAsia="Times New Roman" w:hAnsi="Times New Roman" w:cs="Times New Roman"/>
          <w:lang w:eastAsia="ru-RU"/>
        </w:rPr>
        <w:t>Интернет-технологии</w:t>
      </w:r>
      <w:proofErr w:type="gramEnd"/>
      <w:r w:rsidRPr="00FA1481">
        <w:rPr>
          <w:rFonts w:ascii="Times New Roman" w:eastAsia="Times New Roman" w:hAnsi="Times New Roman" w:cs="Times New Roman"/>
          <w:lang w:eastAsia="ru-RU"/>
        </w:rPr>
        <w:t xml:space="preserve"> в банковском бизнесе: перспективы и риски: учебное пособие. – М.: Кнорус, 2011 г.</w:t>
      </w:r>
    </w:p>
    <w:p w:rsidR="00417774" w:rsidRPr="00FA1481" w:rsidRDefault="00417774" w:rsidP="00417774">
      <w:pPr>
        <w:shd w:val="clear" w:color="auto" w:fill="FFFFFF"/>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b/>
          <w:bCs/>
          <w:spacing w:val="-1"/>
          <w:lang w:eastAsia="ru-RU"/>
        </w:rPr>
        <w:t>Интернет-ресурсы</w:t>
      </w:r>
    </w:p>
    <w:p w:rsidR="00FA1481"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59" w:history="1">
        <w:r w:rsidR="00417774" w:rsidRPr="00FA1481">
          <w:rPr>
            <w:rFonts w:ascii="Times New Roman" w:eastAsia="Times New Roman" w:hAnsi="Times New Roman" w:cs="Times New Roman"/>
            <w:spacing w:val="-14"/>
            <w:u w:val="single"/>
            <w:lang w:val="en-US" w:eastAsia="ru-RU"/>
          </w:rPr>
          <w:t>http</w:t>
        </w:r>
        <w:r w:rsidR="00417774" w:rsidRPr="00FA1481">
          <w:rPr>
            <w:rFonts w:ascii="Times New Roman" w:eastAsia="Times New Roman" w:hAnsi="Times New Roman" w:cs="Times New Roman"/>
            <w:spacing w:val="-14"/>
            <w:u w:val="single"/>
            <w:lang w:eastAsia="ru-RU"/>
          </w:rPr>
          <w:t>://</w:t>
        </w:r>
        <w:r w:rsidR="00417774" w:rsidRPr="00FA1481">
          <w:rPr>
            <w:rFonts w:ascii="Times New Roman" w:eastAsia="Times New Roman" w:hAnsi="Times New Roman" w:cs="Times New Roman"/>
            <w:spacing w:val="-14"/>
            <w:u w:val="single"/>
            <w:lang w:val="en-US" w:eastAsia="ru-RU"/>
          </w:rPr>
          <w:t>www</w:t>
        </w:r>
        <w:r w:rsidR="00417774" w:rsidRPr="00FA1481">
          <w:rPr>
            <w:rFonts w:ascii="Times New Roman" w:eastAsia="Times New Roman" w:hAnsi="Times New Roman" w:cs="Times New Roman"/>
            <w:spacing w:val="-14"/>
            <w:u w:val="single"/>
            <w:lang w:eastAsia="ru-RU"/>
          </w:rPr>
          <w:t>.</w:t>
        </w:r>
        <w:r w:rsidR="00417774" w:rsidRPr="00FA1481">
          <w:rPr>
            <w:rFonts w:ascii="Times New Roman" w:eastAsia="Times New Roman" w:hAnsi="Times New Roman" w:cs="Times New Roman"/>
            <w:spacing w:val="-14"/>
            <w:u w:val="single"/>
            <w:lang w:val="en-US" w:eastAsia="ru-RU"/>
          </w:rPr>
          <w:t>pfip</w:t>
        </w:r>
        <w:r w:rsidR="00417774" w:rsidRPr="00FA1481">
          <w:rPr>
            <w:rFonts w:ascii="Times New Roman" w:eastAsia="Times New Roman" w:hAnsi="Times New Roman" w:cs="Times New Roman"/>
            <w:spacing w:val="-14"/>
            <w:u w:val="single"/>
            <w:lang w:eastAsia="ru-RU"/>
          </w:rPr>
          <w:t>.</w:t>
        </w:r>
        <w:r w:rsidR="00417774" w:rsidRPr="00FA1481">
          <w:rPr>
            <w:rFonts w:ascii="Times New Roman" w:eastAsia="Times New Roman" w:hAnsi="Times New Roman" w:cs="Times New Roman"/>
            <w:spacing w:val="-14"/>
            <w:u w:val="single"/>
            <w:lang w:val="en-US" w:eastAsia="ru-RU"/>
          </w:rPr>
          <w:t>ru</w:t>
        </w:r>
      </w:hyperlink>
      <w:r w:rsidR="00417774" w:rsidRPr="00FA1481">
        <w:rPr>
          <w:rFonts w:ascii="Times New Roman" w:eastAsia="Times New Roman" w:hAnsi="Times New Roman" w:cs="Times New Roman"/>
          <w:spacing w:val="-14"/>
          <w:lang w:eastAsia="ru-RU"/>
        </w:rPr>
        <w:t xml:space="preserve"> </w:t>
      </w:r>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60" w:history="1">
        <w:r w:rsidR="00417774" w:rsidRPr="00FA1481">
          <w:rPr>
            <w:rFonts w:ascii="Times New Roman" w:eastAsia="Times New Roman" w:hAnsi="Times New Roman" w:cs="Times New Roman"/>
            <w:spacing w:val="-17"/>
            <w:u w:val="single"/>
            <w:lang w:val="en-US" w:eastAsia="ru-RU"/>
          </w:rPr>
          <w:t>http</w:t>
        </w:r>
        <w:r w:rsidR="00417774" w:rsidRPr="00FA1481">
          <w:rPr>
            <w:rFonts w:ascii="Times New Roman" w:eastAsia="Times New Roman" w:hAnsi="Times New Roman" w:cs="Times New Roman"/>
            <w:spacing w:val="-17"/>
            <w:u w:val="single"/>
            <w:lang w:eastAsia="ru-RU"/>
          </w:rPr>
          <w:t>://</w:t>
        </w:r>
        <w:r w:rsidR="00417774" w:rsidRPr="00FA1481">
          <w:rPr>
            <w:rFonts w:ascii="Times New Roman" w:eastAsia="Times New Roman" w:hAnsi="Times New Roman" w:cs="Times New Roman"/>
            <w:spacing w:val="-17"/>
            <w:u w:val="single"/>
            <w:lang w:val="en-US" w:eastAsia="ru-RU"/>
          </w:rPr>
          <w:t>www</w:t>
        </w:r>
        <w:r w:rsidR="00417774" w:rsidRPr="00FA1481">
          <w:rPr>
            <w:rFonts w:ascii="Times New Roman" w:eastAsia="Times New Roman" w:hAnsi="Times New Roman" w:cs="Times New Roman"/>
            <w:spacing w:val="-17"/>
            <w:u w:val="single"/>
            <w:lang w:eastAsia="ru-RU"/>
          </w:rPr>
          <w:t>.</w:t>
        </w:r>
        <w:r w:rsidR="00417774" w:rsidRPr="00FA1481">
          <w:rPr>
            <w:rFonts w:ascii="Times New Roman" w:eastAsia="Times New Roman" w:hAnsi="Times New Roman" w:cs="Times New Roman"/>
            <w:spacing w:val="-17"/>
            <w:u w:val="single"/>
            <w:lang w:val="en-US" w:eastAsia="ru-RU"/>
          </w:rPr>
          <w:t>fss</w:t>
        </w:r>
        <w:r w:rsidR="00417774" w:rsidRPr="00FA1481">
          <w:rPr>
            <w:rFonts w:ascii="Times New Roman" w:eastAsia="Times New Roman" w:hAnsi="Times New Roman" w:cs="Times New Roman"/>
            <w:spacing w:val="-17"/>
            <w:u w:val="single"/>
            <w:lang w:eastAsia="ru-RU"/>
          </w:rPr>
          <w:t>.</w:t>
        </w:r>
        <w:r w:rsidR="00417774" w:rsidRPr="00FA1481">
          <w:rPr>
            <w:rFonts w:ascii="Times New Roman" w:eastAsia="Times New Roman" w:hAnsi="Times New Roman" w:cs="Times New Roman"/>
            <w:spacing w:val="-17"/>
            <w:u w:val="single"/>
            <w:lang w:val="en-US" w:eastAsia="ru-RU"/>
          </w:rPr>
          <w:t>ru</w:t>
        </w:r>
      </w:hyperlink>
      <w:r w:rsidR="00417774" w:rsidRPr="00FA1481">
        <w:rPr>
          <w:rFonts w:ascii="Times New Roman" w:eastAsia="Times New Roman" w:hAnsi="Times New Roman" w:cs="Times New Roman"/>
          <w:spacing w:val="-17"/>
          <w:lang w:eastAsia="ru-RU"/>
        </w:rPr>
        <w:t xml:space="preserve"> </w:t>
      </w:r>
    </w:p>
    <w:p w:rsidR="00FA1481"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61" w:history="1">
        <w:r w:rsidR="00417774" w:rsidRPr="00FA1481">
          <w:rPr>
            <w:rFonts w:ascii="Times New Roman" w:eastAsia="Times New Roman" w:hAnsi="Times New Roman" w:cs="Times New Roman"/>
            <w:spacing w:val="-2"/>
            <w:u w:val="single"/>
            <w:lang w:val="en-US" w:eastAsia="ru-RU"/>
          </w:rPr>
          <w:t>http</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www</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ffoms</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ru</w:t>
        </w:r>
      </w:hyperlink>
      <w:r w:rsidR="00417774" w:rsidRPr="00FA1481">
        <w:rPr>
          <w:rFonts w:ascii="Times New Roman" w:eastAsia="Times New Roman" w:hAnsi="Times New Roman" w:cs="Times New Roman"/>
          <w:spacing w:val="-2"/>
          <w:lang w:eastAsia="ru-RU"/>
        </w:rPr>
        <w:t xml:space="preserve"> </w:t>
      </w:r>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62" w:history="1">
        <w:r w:rsidR="00417774" w:rsidRPr="00FA1481">
          <w:rPr>
            <w:rFonts w:ascii="Times New Roman" w:eastAsia="Times New Roman" w:hAnsi="Times New Roman" w:cs="Times New Roman"/>
            <w:spacing w:val="-1"/>
            <w:u w:val="single"/>
            <w:lang w:val="en-US" w:eastAsia="ru-RU"/>
          </w:rPr>
          <w:t>http://ru.wikipedia.org</w:t>
        </w:r>
      </w:hyperlink>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2"/>
          <w:lang w:eastAsia="ru-RU"/>
        </w:rPr>
      </w:pPr>
      <w:hyperlink r:id="rId163" w:history="1">
        <w:r w:rsidR="00417774" w:rsidRPr="00FA1481">
          <w:rPr>
            <w:rFonts w:ascii="Times New Roman" w:eastAsia="Times New Roman" w:hAnsi="Times New Roman" w:cs="Times New Roman"/>
            <w:color w:val="0000FF"/>
            <w:spacing w:val="-1"/>
            <w:u w:val="single"/>
            <w:lang w:val="en-US" w:eastAsia="ru-RU"/>
          </w:rPr>
          <w:t>www</w:t>
        </w:r>
        <w:r w:rsidR="00417774" w:rsidRPr="00FA1481">
          <w:rPr>
            <w:rFonts w:ascii="Times New Roman" w:eastAsia="Times New Roman" w:hAnsi="Times New Roman" w:cs="Times New Roman"/>
            <w:color w:val="0000FF"/>
            <w:spacing w:val="-1"/>
            <w:u w:val="single"/>
            <w:lang w:eastAsia="ru-RU"/>
          </w:rPr>
          <w:t>.</w:t>
        </w:r>
        <w:r w:rsidR="00417774" w:rsidRPr="00FA1481">
          <w:rPr>
            <w:rFonts w:ascii="Times New Roman" w:eastAsia="Times New Roman" w:hAnsi="Times New Roman" w:cs="Times New Roman"/>
            <w:color w:val="0000FF"/>
            <w:spacing w:val="-1"/>
            <w:u w:val="single"/>
            <w:lang w:val="en-US" w:eastAsia="ru-RU"/>
          </w:rPr>
          <w:t>mabico</w:t>
        </w:r>
        <w:r w:rsidR="00417774" w:rsidRPr="00FA1481">
          <w:rPr>
            <w:rFonts w:ascii="Times New Roman" w:eastAsia="Times New Roman" w:hAnsi="Times New Roman" w:cs="Times New Roman"/>
            <w:color w:val="0000FF"/>
            <w:spacing w:val="-1"/>
            <w:u w:val="single"/>
            <w:lang w:eastAsia="ru-RU"/>
          </w:rPr>
          <w:t>.</w:t>
        </w:r>
        <w:r w:rsidR="00417774" w:rsidRPr="00FA1481">
          <w:rPr>
            <w:rFonts w:ascii="Times New Roman" w:eastAsia="Times New Roman" w:hAnsi="Times New Roman" w:cs="Times New Roman"/>
            <w:color w:val="0000FF"/>
            <w:spacing w:val="-1"/>
            <w:u w:val="single"/>
            <w:lang w:val="en-US" w:eastAsia="ru-RU"/>
          </w:rPr>
          <w:t>ru</w:t>
        </w:r>
      </w:hyperlink>
      <w:r w:rsidR="00417774" w:rsidRPr="00FA1481">
        <w:rPr>
          <w:rFonts w:ascii="Times New Roman" w:eastAsia="Times New Roman" w:hAnsi="Times New Roman" w:cs="Times New Roman"/>
          <w:spacing w:val="-1"/>
          <w:lang w:eastAsia="ru-RU"/>
        </w:rPr>
        <w:t xml:space="preserve"> </w:t>
      </w:r>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64" w:history="1">
        <w:r w:rsidR="00417774" w:rsidRPr="00FA1481">
          <w:rPr>
            <w:rFonts w:ascii="Times New Roman" w:eastAsia="Times New Roman" w:hAnsi="Times New Roman" w:cs="Times New Roman"/>
            <w:spacing w:val="-1"/>
            <w:u w:val="single"/>
            <w:lang w:val="en-US" w:eastAsia="ru-RU"/>
          </w:rPr>
          <w:t>http://www.rbc.ru</w:t>
        </w:r>
      </w:hyperlink>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4"/>
          <w:lang w:eastAsia="ru-RU"/>
        </w:rPr>
      </w:pPr>
      <w:hyperlink r:id="rId165" w:history="1">
        <w:r w:rsidR="00417774" w:rsidRPr="00FA1481">
          <w:rPr>
            <w:rFonts w:ascii="Times New Roman" w:eastAsia="Times New Roman" w:hAnsi="Times New Roman" w:cs="Times New Roman"/>
            <w:spacing w:val="-1"/>
            <w:u w:val="single"/>
            <w:lang w:val="en-US" w:eastAsia="ru-RU"/>
          </w:rPr>
          <w:t>http://www.exspert.ru</w:t>
        </w:r>
      </w:hyperlink>
    </w:p>
    <w:p w:rsidR="00417774" w:rsidRPr="00FA1481" w:rsidRDefault="000F027C" w:rsidP="00417774">
      <w:pPr>
        <w:widowControl w:val="0"/>
        <w:numPr>
          <w:ilvl w:val="0"/>
          <w:numId w:val="17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6"/>
          <w:lang w:eastAsia="ru-RU"/>
        </w:rPr>
      </w:pPr>
      <w:hyperlink r:id="rId166" w:history="1">
        <w:r w:rsidR="00417774" w:rsidRPr="00FA1481">
          <w:rPr>
            <w:rFonts w:ascii="Times New Roman" w:eastAsia="Times New Roman" w:hAnsi="Times New Roman" w:cs="Times New Roman"/>
            <w:spacing w:val="-2"/>
            <w:u w:val="single"/>
            <w:lang w:val="en-US" w:eastAsia="ru-RU"/>
          </w:rPr>
          <w:t>http://financepress,ru</w:t>
        </w:r>
      </w:hyperlink>
    </w:p>
    <w:p w:rsidR="00417774" w:rsidRPr="00FA1481" w:rsidRDefault="00417774" w:rsidP="00417774">
      <w:pPr>
        <w:shd w:val="clear" w:color="auto" w:fill="FFFFFF"/>
        <w:tabs>
          <w:tab w:val="left" w:pos="518"/>
        </w:tabs>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12"/>
          <w:lang w:eastAsia="ru-RU"/>
        </w:rPr>
        <w:t>9.</w:t>
      </w:r>
      <w:r w:rsidRPr="00FA1481">
        <w:rPr>
          <w:rFonts w:ascii="Times New Roman" w:eastAsia="Times New Roman" w:hAnsi="Times New Roman" w:cs="Times New Roman"/>
          <w:lang w:eastAsia="ru-RU"/>
        </w:rPr>
        <w:tab/>
      </w:r>
      <w:hyperlink r:id="rId167" w:history="1">
        <w:r w:rsidRPr="00FA1481">
          <w:rPr>
            <w:rFonts w:ascii="Times New Roman" w:eastAsia="Times New Roman" w:hAnsi="Times New Roman" w:cs="Times New Roman"/>
            <w:spacing w:val="-1"/>
            <w:u w:val="single"/>
            <w:lang w:val="en-US" w:eastAsia="ru-RU"/>
          </w:rPr>
          <w:t>www</w:t>
        </w:r>
        <w:r w:rsidRPr="00FA1481">
          <w:rPr>
            <w:rFonts w:ascii="Times New Roman" w:eastAsia="Times New Roman" w:hAnsi="Times New Roman" w:cs="Times New Roman"/>
            <w:spacing w:val="-1"/>
            <w:u w:val="single"/>
            <w:lang w:eastAsia="ru-RU"/>
          </w:rPr>
          <w:t>.</w:t>
        </w:r>
        <w:r w:rsidRPr="00FA1481">
          <w:rPr>
            <w:rFonts w:ascii="Times New Roman" w:eastAsia="Times New Roman" w:hAnsi="Times New Roman" w:cs="Times New Roman"/>
            <w:spacing w:val="-1"/>
            <w:u w:val="single"/>
            <w:lang w:val="en-US" w:eastAsia="ru-RU"/>
          </w:rPr>
          <w:t>canada</w:t>
        </w:r>
        <w:r w:rsidRPr="00FA1481">
          <w:rPr>
            <w:rFonts w:ascii="Times New Roman" w:eastAsia="Times New Roman" w:hAnsi="Times New Roman" w:cs="Times New Roman"/>
            <w:spacing w:val="-1"/>
            <w:u w:val="single"/>
            <w:lang w:eastAsia="ru-RU"/>
          </w:rPr>
          <w:t>.</w:t>
        </w:r>
        <w:r w:rsidRPr="00FA1481">
          <w:rPr>
            <w:rFonts w:ascii="Times New Roman" w:eastAsia="Times New Roman" w:hAnsi="Times New Roman" w:cs="Times New Roman"/>
            <w:spacing w:val="-1"/>
            <w:u w:val="single"/>
            <w:lang w:val="en-US" w:eastAsia="ru-RU"/>
          </w:rPr>
          <w:t>ru</w:t>
        </w:r>
        <w:r w:rsidRPr="00FA1481">
          <w:rPr>
            <w:rFonts w:ascii="Times New Roman" w:eastAsia="Times New Roman" w:hAnsi="Times New Roman" w:cs="Times New Roman"/>
            <w:spacing w:val="-1"/>
            <w:u w:val="single"/>
            <w:lang w:eastAsia="ru-RU"/>
          </w:rPr>
          <w:br/>
        </w:r>
      </w:hyperlink>
      <w:hyperlink r:id="rId168" w:history="1">
        <w:r w:rsidRPr="00FA1481">
          <w:rPr>
            <w:rFonts w:ascii="Times New Roman" w:eastAsia="Times New Roman" w:hAnsi="Times New Roman" w:cs="Times New Roman"/>
            <w:spacing w:val="-4"/>
            <w:u w:val="single"/>
            <w:lang w:eastAsia="ru-RU"/>
          </w:rPr>
          <w:t>10.</w:t>
        </w:r>
        <w:r w:rsidRPr="00FA1481">
          <w:rPr>
            <w:rFonts w:ascii="Times New Roman" w:eastAsia="Times New Roman" w:hAnsi="Times New Roman" w:cs="Times New Roman"/>
            <w:spacing w:val="-4"/>
            <w:u w:val="single"/>
            <w:lang w:val="en-US" w:eastAsia="ru-RU"/>
          </w:rPr>
          <w:t>www</w:t>
        </w:r>
        <w:r w:rsidRPr="00FA1481">
          <w:rPr>
            <w:rFonts w:ascii="Times New Roman" w:eastAsia="Times New Roman" w:hAnsi="Times New Roman" w:cs="Times New Roman"/>
            <w:spacing w:val="-4"/>
            <w:u w:val="single"/>
            <w:lang w:eastAsia="ru-RU"/>
          </w:rPr>
          <w:t>.</w:t>
        </w:r>
        <w:r w:rsidRPr="00FA1481">
          <w:rPr>
            <w:rFonts w:ascii="Times New Roman" w:eastAsia="Times New Roman" w:hAnsi="Times New Roman" w:cs="Times New Roman"/>
            <w:spacing w:val="-4"/>
            <w:u w:val="single"/>
            <w:lang w:val="en-US" w:eastAsia="ru-RU"/>
          </w:rPr>
          <w:t>finansy</w:t>
        </w:r>
        <w:r w:rsidRPr="00FA1481">
          <w:rPr>
            <w:rFonts w:ascii="Times New Roman" w:eastAsia="Times New Roman" w:hAnsi="Times New Roman" w:cs="Times New Roman"/>
            <w:spacing w:val="-4"/>
            <w:u w:val="single"/>
            <w:lang w:eastAsia="ru-RU"/>
          </w:rPr>
          <w:t>.</w:t>
        </w:r>
        <w:r w:rsidRPr="00FA1481">
          <w:rPr>
            <w:rFonts w:ascii="Times New Roman" w:eastAsia="Times New Roman" w:hAnsi="Times New Roman" w:cs="Times New Roman"/>
            <w:spacing w:val="-4"/>
            <w:u w:val="single"/>
            <w:lang w:val="en-US" w:eastAsia="ru-RU"/>
          </w:rPr>
          <w:t>ru</w:t>
        </w:r>
      </w:hyperlink>
    </w:p>
    <w:p w:rsidR="00417774" w:rsidRPr="00FA1481" w:rsidRDefault="00417774" w:rsidP="00417774">
      <w:pPr>
        <w:shd w:val="clear" w:color="auto" w:fill="FFFFFF"/>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5"/>
          <w:lang w:eastAsia="ru-RU"/>
        </w:rPr>
        <w:t>11 .</w:t>
      </w:r>
      <w:hyperlink r:id="rId169" w:history="1">
        <w:r w:rsidRPr="00FA1481">
          <w:rPr>
            <w:rFonts w:ascii="Times New Roman" w:eastAsia="Times New Roman" w:hAnsi="Times New Roman" w:cs="Times New Roman"/>
            <w:color w:val="000000"/>
            <w:spacing w:val="-5"/>
            <w:u w:val="single"/>
            <w:lang w:val="en-US" w:eastAsia="ru-RU"/>
          </w:rPr>
          <w:t>www</w:t>
        </w:r>
        <w:r w:rsidRPr="00FA1481">
          <w:rPr>
            <w:rFonts w:ascii="Times New Roman" w:eastAsia="Times New Roman" w:hAnsi="Times New Roman" w:cs="Times New Roman"/>
            <w:color w:val="000000"/>
            <w:spacing w:val="-5"/>
            <w:u w:val="single"/>
            <w:lang w:eastAsia="ru-RU"/>
          </w:rPr>
          <w:t>.</w:t>
        </w:r>
        <w:r w:rsidRPr="00FA1481">
          <w:rPr>
            <w:rFonts w:ascii="Times New Roman" w:eastAsia="Times New Roman" w:hAnsi="Times New Roman" w:cs="Times New Roman"/>
            <w:color w:val="000000"/>
            <w:spacing w:val="-5"/>
            <w:u w:val="single"/>
            <w:lang w:val="en-US" w:eastAsia="ru-RU"/>
          </w:rPr>
          <w:t>kommersant</w:t>
        </w:r>
        <w:r w:rsidRPr="00FA1481">
          <w:rPr>
            <w:rFonts w:ascii="Times New Roman" w:eastAsia="Times New Roman" w:hAnsi="Times New Roman" w:cs="Times New Roman"/>
            <w:color w:val="000000"/>
            <w:spacing w:val="-5"/>
            <w:u w:val="single"/>
            <w:lang w:eastAsia="ru-RU"/>
          </w:rPr>
          <w:t>.</w:t>
        </w:r>
        <w:r w:rsidRPr="00FA1481">
          <w:rPr>
            <w:rFonts w:ascii="Times New Roman" w:eastAsia="Times New Roman" w:hAnsi="Times New Roman" w:cs="Times New Roman"/>
            <w:color w:val="000000"/>
            <w:spacing w:val="-5"/>
            <w:u w:val="single"/>
            <w:lang w:val="en-US" w:eastAsia="ru-RU"/>
          </w:rPr>
          <w:t>ru</w:t>
        </w:r>
      </w:hyperlink>
    </w:p>
    <w:p w:rsidR="00417774" w:rsidRPr="00FA1481" w:rsidRDefault="000F027C" w:rsidP="00417774">
      <w:pPr>
        <w:shd w:val="clear" w:color="auto" w:fill="FFFFFF"/>
        <w:spacing w:after="0" w:line="240" w:lineRule="auto"/>
        <w:jc w:val="both"/>
        <w:rPr>
          <w:rFonts w:ascii="Times New Roman" w:eastAsia="Times New Roman" w:hAnsi="Times New Roman" w:cs="Times New Roman"/>
          <w:lang w:eastAsia="ru-RU"/>
        </w:rPr>
      </w:pPr>
      <w:hyperlink r:id="rId170" w:history="1">
        <w:r w:rsidR="00417774" w:rsidRPr="00FA1481">
          <w:rPr>
            <w:rFonts w:ascii="Times New Roman" w:eastAsia="Times New Roman" w:hAnsi="Times New Roman" w:cs="Times New Roman"/>
            <w:spacing w:val="-2"/>
            <w:u w:val="single"/>
            <w:lang w:eastAsia="ru-RU"/>
          </w:rPr>
          <w:t>12.</w:t>
        </w:r>
        <w:r w:rsidR="00417774" w:rsidRPr="00FA1481">
          <w:rPr>
            <w:rFonts w:ascii="Times New Roman" w:eastAsia="Times New Roman" w:hAnsi="Times New Roman" w:cs="Times New Roman"/>
            <w:spacing w:val="-2"/>
            <w:u w:val="single"/>
            <w:lang w:val="en-US" w:eastAsia="ru-RU"/>
          </w:rPr>
          <w:t>www</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glossary</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ru</w:t>
        </w:r>
      </w:hyperlink>
    </w:p>
    <w:p w:rsidR="00417774" w:rsidRPr="00FA1481" w:rsidRDefault="000F027C" w:rsidP="00417774">
      <w:pPr>
        <w:shd w:val="clear" w:color="auto" w:fill="FFFFFF"/>
        <w:spacing w:after="0" w:line="240" w:lineRule="auto"/>
        <w:jc w:val="both"/>
        <w:rPr>
          <w:rFonts w:ascii="Times New Roman" w:eastAsia="Times New Roman" w:hAnsi="Times New Roman" w:cs="Times New Roman"/>
          <w:lang w:eastAsia="ru-RU"/>
        </w:rPr>
      </w:pPr>
      <w:hyperlink r:id="rId171" w:history="1">
        <w:r w:rsidR="00417774" w:rsidRPr="00FA1481">
          <w:rPr>
            <w:rFonts w:ascii="Times New Roman" w:eastAsia="Times New Roman" w:hAnsi="Times New Roman" w:cs="Times New Roman"/>
            <w:spacing w:val="-2"/>
            <w:u w:val="single"/>
            <w:lang w:eastAsia="ru-RU"/>
          </w:rPr>
          <w:t>13.</w:t>
        </w:r>
        <w:r w:rsidR="00417774" w:rsidRPr="00FA1481">
          <w:rPr>
            <w:rFonts w:ascii="Times New Roman" w:eastAsia="Times New Roman" w:hAnsi="Times New Roman" w:cs="Times New Roman"/>
            <w:spacing w:val="-2"/>
            <w:u w:val="single"/>
            <w:lang w:val="en-US" w:eastAsia="ru-RU"/>
          </w:rPr>
          <w:t>www</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bestpravo</w:t>
        </w:r>
        <w:r w:rsidR="00417774" w:rsidRPr="00FA1481">
          <w:rPr>
            <w:rFonts w:ascii="Times New Roman" w:eastAsia="Times New Roman" w:hAnsi="Times New Roman" w:cs="Times New Roman"/>
            <w:spacing w:val="-2"/>
            <w:u w:val="single"/>
            <w:lang w:eastAsia="ru-RU"/>
          </w:rPr>
          <w:t>.</w:t>
        </w:r>
        <w:r w:rsidR="00417774" w:rsidRPr="00FA1481">
          <w:rPr>
            <w:rFonts w:ascii="Times New Roman" w:eastAsia="Times New Roman" w:hAnsi="Times New Roman" w:cs="Times New Roman"/>
            <w:spacing w:val="-2"/>
            <w:u w:val="single"/>
            <w:lang w:val="en-US" w:eastAsia="ru-RU"/>
          </w:rPr>
          <w:t>ru</w:t>
        </w:r>
      </w:hyperlink>
    </w:p>
    <w:p w:rsidR="00417774" w:rsidRPr="00FA1481" w:rsidRDefault="00417774" w:rsidP="00417774">
      <w:pPr>
        <w:shd w:val="clear" w:color="auto" w:fill="FFFFFF"/>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b/>
          <w:bCs/>
          <w:spacing w:val="-2"/>
          <w:lang w:eastAsia="ru-RU"/>
        </w:rPr>
        <w:t>Периодические издания</w:t>
      </w:r>
    </w:p>
    <w:p w:rsidR="00417774" w:rsidRPr="00FA1481" w:rsidRDefault="00FA1481" w:rsidP="00417774">
      <w:pPr>
        <w:shd w:val="clear" w:color="auto" w:fill="FFFFFF"/>
        <w:tabs>
          <w:tab w:val="left" w:pos="475"/>
        </w:tabs>
        <w:spacing w:after="0" w:line="240" w:lineRule="auto"/>
        <w:jc w:val="both"/>
        <w:rPr>
          <w:rFonts w:ascii="Times New Roman" w:eastAsia="Times New Roman" w:hAnsi="Times New Roman" w:cs="Times New Roman"/>
          <w:lang w:eastAsia="ru-RU"/>
        </w:rPr>
      </w:pPr>
      <w:r w:rsidRPr="00FA1481">
        <w:rPr>
          <w:rFonts w:ascii="Times New Roman" w:eastAsia="Times New Roman" w:hAnsi="Times New Roman" w:cs="Times New Roman"/>
          <w:spacing w:val="-11"/>
          <w:lang w:eastAsia="ru-RU"/>
        </w:rPr>
        <w:t>1</w:t>
      </w:r>
      <w:r w:rsidR="00417774" w:rsidRPr="00FA1481">
        <w:rPr>
          <w:rFonts w:ascii="Times New Roman" w:eastAsia="Times New Roman" w:hAnsi="Times New Roman" w:cs="Times New Roman"/>
          <w:spacing w:val="-11"/>
          <w:lang w:eastAsia="ru-RU"/>
        </w:rPr>
        <w:t>)</w:t>
      </w:r>
      <w:r w:rsidR="00417774" w:rsidRPr="00FA1481">
        <w:rPr>
          <w:rFonts w:ascii="Times New Roman" w:eastAsia="Times New Roman" w:hAnsi="Times New Roman" w:cs="Times New Roman"/>
          <w:b/>
          <w:bCs/>
          <w:lang w:eastAsia="ru-RU"/>
        </w:rPr>
        <w:tab/>
      </w:r>
      <w:r w:rsidR="00417774" w:rsidRPr="00FA1481">
        <w:rPr>
          <w:rFonts w:ascii="Times New Roman" w:eastAsia="Times New Roman" w:hAnsi="Times New Roman" w:cs="Times New Roman"/>
          <w:spacing w:val="-3"/>
          <w:lang w:eastAsia="ru-RU"/>
        </w:rPr>
        <w:t xml:space="preserve">Журналы: </w:t>
      </w:r>
      <w:proofErr w:type="gramStart"/>
      <w:r w:rsidR="00417774" w:rsidRPr="00FA1481">
        <w:rPr>
          <w:rFonts w:ascii="Times New Roman" w:eastAsia="Times New Roman" w:hAnsi="Times New Roman" w:cs="Times New Roman"/>
          <w:spacing w:val="-3"/>
          <w:lang w:eastAsia="ru-RU"/>
        </w:rPr>
        <w:t>«Эксперт», «Деньги», «Финансы», «РБК», Финанс», «По</w:t>
      </w:r>
      <w:r w:rsidR="00417774" w:rsidRPr="00FA1481">
        <w:rPr>
          <w:rFonts w:ascii="Times New Roman" w:eastAsia="Times New Roman" w:hAnsi="Times New Roman" w:cs="Times New Roman"/>
          <w:spacing w:val="-2"/>
          <w:lang w:eastAsia="ru-RU"/>
        </w:rPr>
        <w:t>пулярные финансы», «Ф</w:t>
      </w:r>
      <w:r w:rsidR="00417774" w:rsidRPr="00FA1481">
        <w:rPr>
          <w:rFonts w:ascii="Times New Roman" w:eastAsia="Times New Roman" w:hAnsi="Times New Roman" w:cs="Times New Roman"/>
          <w:spacing w:val="-2"/>
          <w:lang w:eastAsia="ru-RU"/>
        </w:rPr>
        <w:t>и</w:t>
      </w:r>
      <w:r w:rsidR="00417774" w:rsidRPr="00FA1481">
        <w:rPr>
          <w:rFonts w:ascii="Times New Roman" w:eastAsia="Times New Roman" w:hAnsi="Times New Roman" w:cs="Times New Roman"/>
          <w:spacing w:val="-2"/>
          <w:lang w:eastAsia="ru-RU"/>
        </w:rPr>
        <w:t>нансовый директор» и др.</w:t>
      </w:r>
      <w:proofErr w:type="gramEnd"/>
    </w:p>
    <w:p w:rsidR="00417774" w:rsidRPr="00680E2D" w:rsidRDefault="00FA1481" w:rsidP="00417774">
      <w:pPr>
        <w:shd w:val="clear" w:color="auto" w:fill="FFFFFF"/>
        <w:tabs>
          <w:tab w:val="left" w:pos="475"/>
        </w:tabs>
        <w:spacing w:after="0" w:line="240" w:lineRule="auto"/>
        <w:jc w:val="both"/>
        <w:rPr>
          <w:rFonts w:ascii="Times New Roman" w:eastAsia="Times New Roman" w:hAnsi="Times New Roman" w:cs="Times New Roman"/>
          <w:spacing w:val="-2"/>
          <w:lang w:eastAsia="ru-RU"/>
        </w:rPr>
      </w:pPr>
      <w:r w:rsidRPr="00FA1481">
        <w:rPr>
          <w:rFonts w:ascii="Times New Roman" w:eastAsia="Times New Roman" w:hAnsi="Times New Roman" w:cs="Times New Roman"/>
          <w:spacing w:val="-12"/>
          <w:lang w:eastAsia="ru-RU"/>
        </w:rPr>
        <w:lastRenderedPageBreak/>
        <w:t>2</w:t>
      </w:r>
      <w:r w:rsidR="00417774" w:rsidRPr="00FA1481">
        <w:rPr>
          <w:rFonts w:ascii="Times New Roman" w:eastAsia="Times New Roman" w:hAnsi="Times New Roman" w:cs="Times New Roman"/>
          <w:spacing w:val="-12"/>
          <w:lang w:eastAsia="ru-RU"/>
        </w:rPr>
        <w:t>)</w:t>
      </w:r>
      <w:r w:rsidR="00417774" w:rsidRPr="00FA1481">
        <w:rPr>
          <w:rFonts w:ascii="Times New Roman" w:eastAsia="Times New Roman" w:hAnsi="Times New Roman" w:cs="Times New Roman"/>
          <w:lang w:eastAsia="ru-RU"/>
        </w:rPr>
        <w:tab/>
      </w:r>
      <w:r w:rsidR="00417774" w:rsidRPr="00FA1481">
        <w:rPr>
          <w:rFonts w:ascii="Times New Roman" w:eastAsia="Times New Roman" w:hAnsi="Times New Roman" w:cs="Times New Roman"/>
          <w:spacing w:val="-2"/>
          <w:lang w:eastAsia="ru-RU"/>
        </w:rPr>
        <w:t xml:space="preserve">Газеты: «РБК </w:t>
      </w:r>
      <w:r w:rsidR="00417774" w:rsidRPr="00FA1481">
        <w:rPr>
          <w:rFonts w:ascii="Times New Roman" w:eastAsia="Times New Roman" w:hAnsi="Times New Roman" w:cs="Times New Roman"/>
          <w:spacing w:val="-2"/>
          <w:lang w:val="en-US" w:eastAsia="ru-RU"/>
        </w:rPr>
        <w:t>daily</w:t>
      </w:r>
      <w:r w:rsidR="00417774" w:rsidRPr="00FA1481">
        <w:rPr>
          <w:rFonts w:ascii="Times New Roman" w:eastAsia="Times New Roman" w:hAnsi="Times New Roman" w:cs="Times New Roman"/>
          <w:spacing w:val="-2"/>
          <w:lang w:eastAsia="ru-RU"/>
        </w:rPr>
        <w:t>», «АиФ» и др.</w:t>
      </w:r>
    </w:p>
    <w:p w:rsidR="00413930" w:rsidRPr="00680E2D" w:rsidRDefault="00413930" w:rsidP="00413930">
      <w:pPr>
        <w:spacing w:after="0" w:line="240" w:lineRule="auto"/>
        <w:rPr>
          <w:rFonts w:ascii="Times New Roman" w:eastAsia="Calibri" w:hAnsi="Times New Roman" w:cs="Times New Roman"/>
          <w:lang w:eastAsia="ru-RU"/>
        </w:rPr>
      </w:pPr>
    </w:p>
    <w:p w:rsidR="00413930" w:rsidRPr="00680E2D" w:rsidRDefault="00413930" w:rsidP="00413930">
      <w:pPr>
        <w:spacing w:after="0" w:line="240" w:lineRule="auto"/>
        <w:rPr>
          <w:rFonts w:ascii="Times New Roman" w:eastAsia="Calibri" w:hAnsi="Times New Roman" w:cs="Times New Roman"/>
          <w:lang w:eastAsia="ru-RU"/>
        </w:rPr>
      </w:pPr>
    </w:p>
    <w:p w:rsidR="00CC7847" w:rsidRPr="00A9730E" w:rsidRDefault="00DA2DB0" w:rsidP="00A9730E">
      <w:pPr>
        <w:pStyle w:val="1"/>
        <w:rPr>
          <w:color w:val="auto"/>
        </w:rPr>
      </w:pPr>
      <w:r w:rsidRPr="00A9730E">
        <w:rPr>
          <w:color w:val="auto"/>
        </w:rPr>
        <w:t xml:space="preserve"> </w:t>
      </w:r>
      <w:bookmarkStart w:id="45" w:name="_Toc375222257"/>
      <w:r w:rsidR="00A9730E" w:rsidRPr="00A9730E">
        <w:rPr>
          <w:color w:val="auto"/>
        </w:rPr>
        <w:t>Учет и анализ в издательствах</w:t>
      </w:r>
      <w:bookmarkEnd w:id="45"/>
    </w:p>
    <w:p w:rsidR="00CC7847" w:rsidRPr="00680E2D" w:rsidRDefault="00CC7847" w:rsidP="00A9730E">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Составитель О.В. Дмитриева, к.э.н., доцент</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Целью</w:t>
      </w:r>
      <w:r w:rsidRPr="00680E2D">
        <w:rPr>
          <w:rFonts w:ascii="Times New Roman" w:eastAsia="Times New Roman" w:hAnsi="Times New Roman" w:cs="Times New Roman"/>
          <w:lang w:eastAsia="ru-RU"/>
        </w:rPr>
        <w:t xml:space="preserve"> преподавания учебной дисциплины «Учет и анализ в издательствах» является углубленное изучение на основе базовых курсов по бухгалтерскому учету и анализу особенностей организации учета и анализа в организациях издательской деятельности и приобретение практических навыков ведения бухгалтерского и налогового учета и анализа производственно-коммерческой деятельн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в издательствах.</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 числу основных </w:t>
      </w:r>
      <w:r w:rsidRPr="00680E2D">
        <w:rPr>
          <w:rFonts w:ascii="Times New Roman" w:eastAsia="Times New Roman" w:hAnsi="Times New Roman" w:cs="Times New Roman"/>
          <w:b/>
          <w:lang w:eastAsia="ru-RU"/>
        </w:rPr>
        <w:t>задач</w:t>
      </w:r>
      <w:r w:rsidRPr="00680E2D">
        <w:rPr>
          <w:rFonts w:ascii="Times New Roman" w:eastAsia="Times New Roman" w:hAnsi="Times New Roman" w:cs="Times New Roman"/>
          <w:lang w:eastAsia="ru-RU"/>
        </w:rPr>
        <w:t xml:space="preserve"> изучения дисциплины относятся:</w:t>
      </w:r>
    </w:p>
    <w:p w:rsidR="00CC7847" w:rsidRPr="00680E2D" w:rsidRDefault="00CC7847" w:rsidP="00CC7847">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Рассмотрение важнейших учетных измерителей издательской продукции.</w:t>
      </w:r>
    </w:p>
    <w:p w:rsidR="00CC7847" w:rsidRPr="00680E2D" w:rsidRDefault="00CC7847" w:rsidP="00CC7847">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Уяснение особенностей организации учета расходов на производство и продажу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 (работ, услуг).</w:t>
      </w:r>
    </w:p>
    <w:p w:rsidR="00CC7847" w:rsidRPr="00680E2D" w:rsidRDefault="00CC7847" w:rsidP="00CC7847">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Уяснение особенностей учета расходов издательства для целей налогообложения прибыли.</w:t>
      </w:r>
    </w:p>
    <w:p w:rsidR="00CC7847" w:rsidRPr="00680E2D" w:rsidRDefault="00CC7847" w:rsidP="00CC7847">
      <w:pPr>
        <w:numPr>
          <w:ilvl w:val="0"/>
          <w:numId w:val="12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Рассмотрение особенностей проведения анализа производственно-коммерческой деятел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ности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Результатом изучения дисциплины "Учет и анализ в издательствах" должно стать формирование у бакалавра экономики следующего набора </w:t>
      </w:r>
      <w:r w:rsidRPr="00680E2D">
        <w:rPr>
          <w:rFonts w:ascii="Times New Roman" w:eastAsia="Times New Roman" w:hAnsi="Times New Roman" w:cs="Times New Roman"/>
          <w:b/>
          <w:lang w:eastAsia="ru-RU"/>
        </w:rPr>
        <w:t>компетенций</w:t>
      </w:r>
      <w:r w:rsidRPr="00680E2D">
        <w:rPr>
          <w:rFonts w:ascii="Times New Roman" w:eastAsia="Times New Roman" w:hAnsi="Times New Roman" w:cs="Times New Roman"/>
          <w:lang w:eastAsia="ru-RU"/>
        </w:rPr>
        <w:t>:</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вующих субъектов (ПК-1);</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ность хозяйствующих субъектов (ПК-2);</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анализировать и интерпретировать финансовую, бухгалтерскую и иную информацию, содержащуюся в отчетности организаций различных форм собственности и испол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зовать полученные сведения для принятия управленческих решений (ПК-7);</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используя отечественные и зарубежные источники информации, собрать необходимые данные, проанализировать их и подготовить информационный обзор или аналитич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ский отчет (ПК-9);</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владеть знаниями в области российского учетного законодательства для коммерческих 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ганизаций (ПКП-1);</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вести бухгалтерский финансовый учет в коммерческой организации на основе применения российских стандартов бухгалтерского учета (ПКП-2);</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быть способным анализоровать финансовое состояние и финансовые результаты деятел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ности организации, разрабатывать практические рекомендации по улучшению финансового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стояния и выявлять резервы роста прибыли (сокращение убытка) (ПКП-3);</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r w:rsidRPr="00680E2D">
        <w:rPr>
          <w:rFonts w:ascii="Times New Roman" w:eastAsia="Times New Roman" w:hAnsi="Times New Roman" w:cs="Times New Roman"/>
          <w:lang w:eastAsia="ru-RU"/>
        </w:rPr>
        <w:tab/>
        <w:t>владеть знаниями  в области организации издательской деятельности на основе гражда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ского законодательства (ПКП-6).</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результате изучения дисциплины «Учет и анализ в издательствах» бакалавры должны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b/>
          <w:lang w:eastAsia="ru-RU"/>
        </w:rPr>
        <w:t>знать</w:t>
      </w:r>
      <w:r w:rsidRPr="00680E2D">
        <w:rPr>
          <w:rFonts w:ascii="Times New Roman" w:eastAsia="Times New Roman" w:hAnsi="Times New Roman" w:cs="Times New Roman"/>
          <w:lang w:eastAsia="ru-RU"/>
        </w:rPr>
        <w:t>:</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важнейшие учетные измерители издательской продукции и способы их расчета;</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нормативные положения, регулирующие организацию бухгалтерского учета  и налогового учета в издательствах;</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организацию и методику бухгалтерского учета в издательствах;</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классификацию затрат издательства по экономическим элементам и статьям калькуляции;</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учета авторского гонорара и гонорара за художественно-графические работы, расходов на полиграфические работы и материалы, редакционных и общеиздательских расходов, а также расходов на продажу в издательствах;</w:t>
      </w:r>
    </w:p>
    <w:p w:rsidR="00CC7847" w:rsidRPr="00680E2D" w:rsidRDefault="00CC7847" w:rsidP="00CC7847">
      <w:pPr>
        <w:numPr>
          <w:ilvl w:val="0"/>
          <w:numId w:val="12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анализа затрат на производство и продажу издательской продукции (работ, услуг), использования трудовых и материальных ресурсов в издательствах.</w:t>
      </w: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уметь:</w:t>
      </w:r>
    </w:p>
    <w:p w:rsidR="00CC7847" w:rsidRPr="00680E2D" w:rsidRDefault="00CC7847" w:rsidP="00CC7847">
      <w:pPr>
        <w:numPr>
          <w:ilvl w:val="0"/>
          <w:numId w:val="13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понимать цели и задачи бухгалтерского учета и анализа производственно-коммерческой деятельности издательств;</w:t>
      </w:r>
    </w:p>
    <w:p w:rsidR="00CC7847" w:rsidRPr="00680E2D" w:rsidRDefault="00CC7847" w:rsidP="00CC7847">
      <w:pPr>
        <w:numPr>
          <w:ilvl w:val="0"/>
          <w:numId w:val="13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отражать в системе бухгалтерского учета операции, связанные с осуществлением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тельской деятельности;</w:t>
      </w:r>
    </w:p>
    <w:p w:rsidR="00CC7847" w:rsidRPr="00680E2D" w:rsidRDefault="00CC7847" w:rsidP="00CC7847">
      <w:pPr>
        <w:numPr>
          <w:ilvl w:val="0"/>
          <w:numId w:val="13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анализировать важнейшие показатели, характеризующие затраты на производство и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дажу издательской продукции (работ, услуг);</w:t>
      </w:r>
    </w:p>
    <w:p w:rsidR="00CC7847" w:rsidRPr="00680E2D" w:rsidRDefault="00CC7847" w:rsidP="00CC7847">
      <w:pPr>
        <w:numPr>
          <w:ilvl w:val="0"/>
          <w:numId w:val="13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грамотно оформлять первичные учетные документы и налоговые регистры;</w:t>
      </w:r>
    </w:p>
    <w:p w:rsidR="00CC7847" w:rsidRPr="00680E2D" w:rsidRDefault="00CC7847" w:rsidP="00CC7847">
      <w:pPr>
        <w:numPr>
          <w:ilvl w:val="0"/>
          <w:numId w:val="13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методы компьютерной обработки данных</w:t>
      </w: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владеть:</w:t>
      </w:r>
    </w:p>
    <w:p w:rsidR="00CC7847" w:rsidRPr="00680E2D" w:rsidRDefault="00CC7847" w:rsidP="00CC7847">
      <w:pPr>
        <w:numPr>
          <w:ilvl w:val="0"/>
          <w:numId w:val="139"/>
        </w:numPr>
        <w:spacing w:after="0" w:line="240" w:lineRule="auto"/>
        <w:ind w:hanging="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специальной терминологией в области бухгалтерского учета и налогообложения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деятельности;</w:t>
      </w:r>
    </w:p>
    <w:p w:rsidR="00CC7847" w:rsidRPr="00680E2D" w:rsidRDefault="00CC7847" w:rsidP="00CC7847">
      <w:pPr>
        <w:numPr>
          <w:ilvl w:val="0"/>
          <w:numId w:val="139"/>
        </w:numPr>
        <w:spacing w:after="0" w:line="240" w:lineRule="auto"/>
        <w:ind w:hanging="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методикой анализа производственно-коммерческой деятельности издательств;</w:t>
      </w:r>
    </w:p>
    <w:p w:rsidR="00CC7847" w:rsidRPr="00680E2D" w:rsidRDefault="00CC7847" w:rsidP="00CC7847">
      <w:pPr>
        <w:numPr>
          <w:ilvl w:val="0"/>
          <w:numId w:val="139"/>
        </w:numPr>
        <w:spacing w:after="0" w:line="240" w:lineRule="auto"/>
        <w:ind w:hanging="72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навыками самостоятельной интерпретации положений нормативно-правовой документ</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ции, регламентирующей порядок ведения бухгалтерского и налогового учета в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вах.</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Основной формой работы бакалавров заочной формы обучения является самостоятельное изуч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рекомендованной литературы, перечень которой приводится в конце данных методических указаний. Предлагаемый по каждой теме перечень контрольных вопросов позволяет самосто</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 оценить степень усвоения материала дисциплины и выявить основные проблемы, которые впоследствии могут быть рассмотрены при аудиторной работе в период экзаменационной сессии.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учебного процесса в период сессии для бакалавров заочной формы обучения состоит в следующем:</w:t>
      </w:r>
    </w:p>
    <w:p w:rsidR="00CC7847" w:rsidRPr="00680E2D" w:rsidRDefault="00CC7847" w:rsidP="00CC7847">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чтение лекций;</w:t>
      </w:r>
    </w:p>
    <w:p w:rsidR="00CC7847" w:rsidRPr="00680E2D" w:rsidRDefault="00CC7847" w:rsidP="00CC7847">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практических занятий, посвященных рассмотрению отражения в бухгалте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ском учете типичных хозяйственных ситуаций издательства и решению типичных задач в области анализа производственно-коммерческой деятельности издательства;</w:t>
      </w:r>
    </w:p>
    <w:p w:rsidR="00CC7847" w:rsidRPr="00680E2D" w:rsidRDefault="00CC7847" w:rsidP="00CC7847">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анализа ошибок, допущенных студентами при выполнении контрольной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ты;</w:t>
      </w:r>
    </w:p>
    <w:p w:rsidR="00CC7847" w:rsidRPr="00680E2D" w:rsidRDefault="00CC7847" w:rsidP="00CC7847">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аудиторного контроля знаний студентов (в том числе с использованием ко</w:t>
      </w:r>
      <w:r w:rsidRPr="00680E2D">
        <w:rPr>
          <w:rFonts w:ascii="Times New Roman" w:eastAsia="Times New Roman" w:hAnsi="Times New Roman" w:cs="Times New Roman"/>
          <w:lang w:eastAsia="ru-RU"/>
        </w:rPr>
        <w:t>м</w:t>
      </w:r>
      <w:r w:rsidRPr="00680E2D">
        <w:rPr>
          <w:rFonts w:ascii="Times New Roman" w:eastAsia="Times New Roman" w:hAnsi="Times New Roman" w:cs="Times New Roman"/>
          <w:lang w:eastAsia="ru-RU"/>
        </w:rPr>
        <w:t>пьютерного тестирования).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Допуском для сдачи экзамена по дисциплине является самостоятельное выполнение студентом контрольной работы (КР). Контрольная работа включает в себя как теоретические вопросы по 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мам дисциплины, так и решение задач. Ответу на теоретический вопрос должна предшествовать его формулировка. Решение задачи сопровождается соответствующими расчетами, краткими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яснениями, а также ссылками на соответствующие нормы законодательства РФ в области бухга</w:t>
      </w:r>
      <w:r w:rsidRPr="00680E2D">
        <w:rPr>
          <w:rFonts w:ascii="Times New Roman" w:eastAsia="Times New Roman" w:hAnsi="Times New Roman" w:cs="Times New Roman"/>
          <w:lang w:eastAsia="ru-RU"/>
        </w:rPr>
        <w:t>л</w:t>
      </w:r>
      <w:r w:rsidRPr="00680E2D">
        <w:rPr>
          <w:rFonts w:ascii="Times New Roman" w:eastAsia="Times New Roman" w:hAnsi="Times New Roman" w:cs="Times New Roman"/>
          <w:lang w:eastAsia="ru-RU"/>
        </w:rPr>
        <w:t>терского учета и налогообложения. Перед решением каждой задачи должно быть приведено ее условие.</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для контрольной работы представлены в вариантах от 0 до 9. Номер варианта определяется по конечной цифре номера зачетной книжки студента.</w:t>
      </w:r>
    </w:p>
    <w:p w:rsidR="00CC7847" w:rsidRPr="00680E2D" w:rsidRDefault="00CC7847" w:rsidP="00CC7847">
      <w:pPr>
        <w:keepNext/>
        <w:spacing w:after="0" w:line="240" w:lineRule="auto"/>
        <w:jc w:val="center"/>
        <w:outlineLvl w:val="4"/>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Содержание дисциплины</w:t>
      </w:r>
    </w:p>
    <w:p w:rsidR="00CC7847" w:rsidRPr="00680E2D" w:rsidRDefault="00CC7847" w:rsidP="00CC7847">
      <w:pPr>
        <w:spacing w:after="0" w:line="240" w:lineRule="auto"/>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 xml:space="preserve">Раздел 1. Количественные измерители издательской продукции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Основные измерительные единицы издательской продукции, используемые для целей планиров</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ния, учета и анализа производственно-коммерческой деятельности издательств:</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издание;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экземпляр;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авторский лист;</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печатный лист;</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условный печатный лист;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бумажный лист;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учетно-издательский лист;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тираж;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листаж;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печатный лист-оттиск; </w:t>
      </w:r>
    </w:p>
    <w:p w:rsidR="00CC7847" w:rsidRPr="00680E2D" w:rsidRDefault="00CC7847" w:rsidP="00CC7847">
      <w:pPr>
        <w:numPr>
          <w:ilvl w:val="0"/>
          <w:numId w:val="17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емкость печатного листа.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Методы расчета важнейших количественных показателей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Факторы, оказывающие влияние на емкость печатного листа.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Калькуляционные единицы издательской продукции в зависимости от объема изданий. Калькул</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ционные единицы издательской продукции в зависимости от тиража изданий.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w:t>
      </w:r>
      <w:proofErr w:type="gramStart"/>
      <w:r w:rsidRPr="00680E2D">
        <w:rPr>
          <w:rFonts w:ascii="Times New Roman" w:eastAsia="Times New Roman" w:hAnsi="Times New Roman" w:cs="Times New Roman"/>
          <w:lang w:eastAsia="ru-RU"/>
        </w:rPr>
        <w:t>данного раздела</w:t>
      </w:r>
      <w:proofErr w:type="gramEnd"/>
      <w:r w:rsidRPr="00680E2D">
        <w:rPr>
          <w:rFonts w:ascii="Times New Roman" w:eastAsia="Times New Roman" w:hAnsi="Times New Roman" w:cs="Times New Roman"/>
          <w:lang w:eastAsia="ru-RU"/>
        </w:rPr>
        <w:t xml:space="preserve"> особое внимание необходимо уделить важнейшим измерительным единицам издательской продукции, так как на их основе строится количественный учет готовой продукции издательства. В этой связи следует обратить внимание на применяемые в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вах калькуляционные единицы в зависимости от объема и тиража изданий.</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измерительные единицы издательской продукции.</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 перевести физический печатный лист в условный печатный лист?</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такое учетно-издательский лист и чем он отличается от авторского листа?</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Что такое емкость печатного </w:t>
      </w:r>
      <w:proofErr w:type="gramStart"/>
      <w:r w:rsidRPr="00680E2D">
        <w:rPr>
          <w:rFonts w:ascii="Times New Roman" w:eastAsia="Times New Roman" w:hAnsi="Times New Roman" w:cs="Times New Roman"/>
          <w:lang w:eastAsia="ru-RU"/>
        </w:rPr>
        <w:t>листа</w:t>
      </w:r>
      <w:proofErr w:type="gramEnd"/>
      <w:r w:rsidRPr="00680E2D">
        <w:rPr>
          <w:rFonts w:ascii="Times New Roman" w:eastAsia="Times New Roman" w:hAnsi="Times New Roman" w:cs="Times New Roman"/>
          <w:lang w:eastAsia="ru-RU"/>
        </w:rPr>
        <w:t xml:space="preserve"> и </w:t>
      </w:r>
      <w:proofErr w:type="gramStart"/>
      <w:r w:rsidRPr="00680E2D">
        <w:rPr>
          <w:rFonts w:ascii="Times New Roman" w:eastAsia="Times New Roman" w:hAnsi="Times New Roman" w:cs="Times New Roman"/>
          <w:lang w:eastAsia="ru-RU"/>
        </w:rPr>
        <w:t>каким</w:t>
      </w:r>
      <w:proofErr w:type="gramEnd"/>
      <w:r w:rsidRPr="00680E2D">
        <w:rPr>
          <w:rFonts w:ascii="Times New Roman" w:eastAsia="Times New Roman" w:hAnsi="Times New Roman" w:cs="Times New Roman"/>
          <w:lang w:eastAsia="ru-RU"/>
        </w:rPr>
        <w:t xml:space="preserve"> образом рассчитывается коэффициент емкости по изданию?</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факторы оказывают влияние на емкость печатного листа?</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калькуляционные единицы применяются в издательствах в зависимости от объемов изданий?</w:t>
      </w:r>
    </w:p>
    <w:p w:rsidR="00CC7847" w:rsidRPr="00680E2D" w:rsidRDefault="00CC7847" w:rsidP="004E20DC">
      <w:pPr>
        <w:numPr>
          <w:ilvl w:val="0"/>
          <w:numId w:val="197"/>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калькуляционные единицы применяются в издательствах в зависимости от тиражей изданий?</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3"/>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 xml:space="preserve">Раздел 2. Группировка затрат издательства по экономическим элементам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себестоимости издательской продукции (работ, услуг). Классификация издательских ра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ходов в зависимости от способа их отнесения на себестоимость (прямые и косвенные расходы). Классификация издательских расходов в зависимости от связи с объемами выпуска издательской продукции (условно-постоянные и условно-переменные расходы). Классификация издательских расходов в зависимости от экономического содержания и целевого назначения в процессе прои</w:t>
      </w:r>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eastAsia="ru-RU"/>
        </w:rPr>
        <w:t>водства (основные и накладные расходы).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Классификация затрат издательства по экономическим элементам. Состав экономических элеме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тов для предприятий издательской деятельности. Материальные затраты издательства и их состав. Затраты на оплату труда в издательстве и их состав. Отчисления на социальные нужды от суммы расходов на оплату труда работников издательства и суммы авторского гонорара и гонорара за художественно-графические работы. Амортизационные отчисления и порядок их расчета. Прочие затраты, связанные с производством и реализацией издательской продукции (работ, услуг).</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данного раздела бакалавр должен иметь четкое представление о себестоимости и</w:t>
      </w:r>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eastAsia="ru-RU"/>
        </w:rPr>
        <w:t>дательской продукции (работ, услуг) и ее составе. Необходимо знать подробную классификацию расходов издательства в зависимости от способа их отнесения на себестоимость, от их связи с объемами выпуска издательской продукции, а также от их экономического содержания и целевого назначения.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Изучив данный раздел, бакалавр должен знать классификацию затрат издательства по одноро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ным первичным видам затрат, соответствующим простым элементам процесса труда, -  эконом</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ческим элементам, а также состав каждого экономического элемента.</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понимается под себестоимостью издательской продукции (работ, услуг)?</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состав прямых и косвенных расходов издательства.</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состав условно-постоянных и условно-переменных расходов издательства.</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состав основных и накладных расходов издательства.</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группировку затрат издательства по экономическим элементам.</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Что входит в состав элемента «Материальные затраты» в издательстве?</w:t>
      </w:r>
    </w:p>
    <w:p w:rsidR="00CC7847" w:rsidRPr="00680E2D" w:rsidRDefault="00CC7847" w:rsidP="004E20DC">
      <w:pPr>
        <w:numPr>
          <w:ilvl w:val="0"/>
          <w:numId w:val="19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состав какого элемента затрат относятся расходы на авторский гонорар по изданию?</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3"/>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3. Группировка затрат издательства по статьям калькуляции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Группировка затрат издательства по признаку производственно-технологического назначения и месту возникновения затрат (статьям калькуляции). Состав калькуляционных статей для целей бухгалтерского учета издательской продукции (работ, услуг). Состав калькуляционных статей для целей учета затрат на изготовление переплетных крышек.</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Состав калькуляционной статьи «Расходы на авторский гонорар». Порядок расчета расходов на авторский гонорар в издательстве. Состав калькуляционной статьи «Расходы на гонорар за худ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жественно-графические работы». Порядок расчета расходов на гонорар за художественно-графические работы в издательстве. Первичные документы на выплату авторского гонорара и г</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норара за художественно-графические работы. Синтетический учет авторского гонорара и гонор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ра за художественно-графические работы и начислений на него.</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Состав калькуляционной статьи «Расходы на полиграфические работы». Первичные документы для отражения в издательском учете расходов на полиграфические работы. Синтетический учет расходов на полиграфические работы в издательстве.</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расходов на материалы в издательстве. Порядок определения потребности издательства в полиграфических материалах в натуральном выражении. Синтетический учет расходов на мат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риалы, являющихся собственностью издательства и используемых на полиграфических предпр</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ятиях в качестве давальческого сырья. Синтетический учет материальных расходов в издательстве в случае принадлежности материалов полиграфическому предприятию. Первичные документы по использованию бумаги, картона и прочих материалов полиграфическими предприятиями.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редакционных расходов. Номенклатура статей редакционных расходов. Способы включения редакционных расходов в себестоимость изданий. Синтетический учет редакционных расходов. Учет затрат на ведение деятельности отдела подготовки оригинал-макетов.</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общеиздательских расходов. Номенклатура статей общеиздательских расходов. Способы включения общеиздательских расходов в себестоимость изданий. Синтетический учет общеизд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тельских расходов.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расходов издательства на продажу. Номенклатура статей расходов на продажу в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 Способы включения расходов на продажу в затраты на производство и реализацию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 (работ, услуг). Синтетический учет расходов на продажу. Организация учета об</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зательных бесплатных экземпляров изданий.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потерь от брака в издательстве. Виды брака в зависимости от характера обнаруженных д</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фектов изданий (исправимый и неисправимый брак). Виды брака в зависимости от места его обн</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ружения (внешний и внутренний брак). Синтетический учет потерь от брака. Первичные докуме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ты по учету издательского брака.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Обобщение затрат на производство и реализацию издательской продукции (работ, услуг).</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данной темы должно стать четкое знание бакалавром состава калькуляц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онных статей для целей бухгалтерского учета расходов на изготовление издательской продукции (работ, услуг) и переплетных крышек. Особое внимание необходимо обратить на организацию синтетического учета расходов издательства в разрезе отдельных статей калькуляции (расходов на авторский гонорар и гонорар за художественно-графические работы, расходов на материалы, ра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ходов на полиграфические работы, редакционных и общеиздательских расходов, расходов на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дажу, потерь от брака).</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основные калькуляционные статьи, применяемые в организациях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деятельности.</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затраты находят свое отражение по статье «Расходы на авторский гонорар и гонорар за художественно-графические работы»?</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каком синтетическом счете отражаются расчеты издательства с авторами и художник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ми?</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состав первичной документации для отражения в учете расходов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 на полиграфические работы.</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состав первичной документации для отражения в учете расходов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 на бумагу.</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Какой проводкой отражается передача издательством собственной бумаги для переработки на полиграфическое предприятие?</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номенклатуру статей редакционных расходов в издательстве.</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каком синтетическом счете отражаются в издательстве редакционные расходы?</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номенклатуру статей общеиздательских расходов.</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каком синтетическом счете отражаются в издательстве общеиздательские расходы?</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каком синтетическом счете отражаются расходы издательства по изготовлению ориг</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нал-макетов для сторонних организаций?</w:t>
      </w:r>
    </w:p>
    <w:p w:rsidR="00CC7847" w:rsidRPr="00680E2D" w:rsidRDefault="00CC7847" w:rsidP="004E20DC">
      <w:pPr>
        <w:numPr>
          <w:ilvl w:val="0"/>
          <w:numId w:val="199"/>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Перечислите номенклатуру статей расходов на продажу в издательстве.</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46" w:name="_Toc375222258"/>
      <w:r w:rsidRPr="00680E2D">
        <w:rPr>
          <w:rFonts w:ascii="Times New Roman" w:eastAsia="Times New Roman" w:hAnsi="Times New Roman" w:cs="Times New Roman"/>
          <w:b/>
          <w:bCs/>
          <w:lang w:eastAsia="ru-RU"/>
        </w:rPr>
        <w:t>Раздел 4. Учет готовой продукции издательства и ее реализации</w:t>
      </w:r>
      <w:bookmarkEnd w:id="46"/>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Понятие готовой продукции издательства. Основные задачи учета готовой продукции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 Способы оценки готовой продукции издательства. Варианты синтетического учета готовой продукции издательства (по фактической производственной себестоимости или по нормативным (плановым) ценам). Первичные документы по учету готовой продукции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Определение условий реализаций издательской продукции в зависимости от вида используемого договора гражданско-правового характера (купля-продажа, мена, агентирование, поручение, 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миссия).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Определение финансового результата от реализации морально устаревшей продукции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 изучении </w:t>
      </w:r>
      <w:proofErr w:type="gramStart"/>
      <w:r w:rsidRPr="00680E2D">
        <w:rPr>
          <w:rFonts w:ascii="Times New Roman" w:eastAsia="Times New Roman" w:hAnsi="Times New Roman" w:cs="Times New Roman"/>
          <w:lang w:eastAsia="ru-RU"/>
        </w:rPr>
        <w:t>данного раздела</w:t>
      </w:r>
      <w:proofErr w:type="gramEnd"/>
      <w:r w:rsidRPr="00680E2D">
        <w:rPr>
          <w:rFonts w:ascii="Times New Roman" w:eastAsia="Times New Roman" w:hAnsi="Times New Roman" w:cs="Times New Roman"/>
          <w:lang w:eastAsia="ru-RU"/>
        </w:rPr>
        <w:t xml:space="preserve"> особое внимание необходимо уделить рассмотрению существу</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щих способов оценки готовой продукции издательства (по фактической себестоимости, по ценам реализации, по нормативной себестоимости и по свободным рыночным ценам), а также вариантов синтетического учета готовой продукции издательства (по фактической производственной себ</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стоимости или по нормативным (плановым) ценам).</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Следует знать наиболее часто используемые в хозяйственной практике издательств виды хозяйс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венных договоров по реализации готовой продукции (оптовая и розничная купля-продажа, мена, агентирование, поручение и комиссия).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связи с наличием такой характерной особенности издательской продукции, как способность к быстрому моральному устареванию, необходимо обратить особое внимание на критерии морал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ного устаревания издательской продукции, установленные законодательством, а также организ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цию бухгалтерского и налогового учета финансового результата от реализации морально устаре</w:t>
      </w:r>
      <w:r w:rsidRPr="00680E2D">
        <w:rPr>
          <w:rFonts w:ascii="Times New Roman" w:eastAsia="Times New Roman" w:hAnsi="Times New Roman" w:cs="Times New Roman"/>
          <w:lang w:eastAsia="ru-RU"/>
        </w:rPr>
        <w:t>в</w:t>
      </w:r>
      <w:r w:rsidRPr="00680E2D">
        <w:rPr>
          <w:rFonts w:ascii="Times New Roman" w:eastAsia="Times New Roman" w:hAnsi="Times New Roman" w:cs="Times New Roman"/>
          <w:lang w:eastAsia="ru-RU"/>
        </w:rPr>
        <w:t>шей издательской продукции.</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основные способы оценки готовой продукции издательства.</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порядок синтетического учета готовой продукции издательства по фактической производственной себестоимости.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порядок синтетического учета готовой продукции издательства по нормативной (плановой) себестоимости.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порядок синтетического учета обязательных бесплатных экземпляров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типы договоров гражданско-правового характера, используемые в издательствах при реализации готовой продукции.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каком синтетическом счете учитываются расчеты издательства с комиссионерами и агентами при реализации издательской продукции по договорам агентирования, поручения и комиссии?</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порядок синтетического учета готовой продукции издательства по договору м</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ны.</w:t>
      </w:r>
    </w:p>
    <w:p w:rsidR="00CC7847" w:rsidRPr="00680E2D" w:rsidRDefault="00CC7847" w:rsidP="004E20DC">
      <w:pPr>
        <w:numPr>
          <w:ilvl w:val="0"/>
          <w:numId w:val="20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Перечислите критерии отнесения издательской продукции </w:t>
      </w:r>
      <w:proofErr w:type="gramStart"/>
      <w:r w:rsidRPr="00680E2D">
        <w:rPr>
          <w:rFonts w:ascii="Times New Roman" w:eastAsia="Times New Roman" w:hAnsi="Times New Roman" w:cs="Times New Roman"/>
          <w:lang w:eastAsia="ru-RU"/>
        </w:rPr>
        <w:t>к</w:t>
      </w:r>
      <w:proofErr w:type="gramEnd"/>
      <w:r w:rsidRPr="00680E2D">
        <w:rPr>
          <w:rFonts w:ascii="Times New Roman" w:eastAsia="Times New Roman" w:hAnsi="Times New Roman" w:cs="Times New Roman"/>
          <w:lang w:eastAsia="ru-RU"/>
        </w:rPr>
        <w:t xml:space="preserve"> морально устаревшей.</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 xml:space="preserve">Раздел 5. Организация налогового учета затрат на производство и реализацию издательской продукции (работ, услуг)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Методы признания доходов и расходов издательства для целей налогообложения и условия их применения. Группировка расходов издательства для целей налогообложения прибыли. Регистры налогового учета расходов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связи с введением в действие главы 25 Налогового кодекса РФ «Налог на прибыль организаций» организации издательской деятельности были поставлены перед необходимостью организации и ведения системы учета доходов и расходов для целей налогообложения прибыли (налогового 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 xml:space="preserve">та).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этой связи одной из важнейших задач, стоящих перед бакалаврами при изучении данной темы, является рассмотрение важнейших аспектов организации налогового учета затрат на производство и реализацию издательской продукции и анализ возможностей сближения учетной политики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тельства для целей бухгалтерского учета и налогообложения прибыли. Подобный анализ необх</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lastRenderedPageBreak/>
        <w:t>димо рассматривать как один из возможных путей повышения эффективности организации уче</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ной работы в издательстве.</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20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группы расходов издательства для целей налогообложения прибыли.</w:t>
      </w:r>
    </w:p>
    <w:p w:rsidR="00CC7847" w:rsidRPr="00680E2D" w:rsidRDefault="00CC7847" w:rsidP="004E20DC">
      <w:pPr>
        <w:numPr>
          <w:ilvl w:val="0"/>
          <w:numId w:val="20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каком случае издательства имеют право работать по кассовому методу для целей нал</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гообложения прибыли?</w:t>
      </w:r>
    </w:p>
    <w:p w:rsidR="00CC7847" w:rsidRPr="00680E2D" w:rsidRDefault="00CC7847" w:rsidP="004E20DC">
      <w:pPr>
        <w:numPr>
          <w:ilvl w:val="0"/>
          <w:numId w:val="20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Перечислите расходы, относящиеся к </w:t>
      </w:r>
      <w:proofErr w:type="gramStart"/>
      <w:r w:rsidRPr="00680E2D">
        <w:rPr>
          <w:rFonts w:ascii="Times New Roman" w:eastAsia="Times New Roman" w:hAnsi="Times New Roman" w:cs="Times New Roman"/>
          <w:lang w:eastAsia="ru-RU"/>
        </w:rPr>
        <w:t>нормируемым</w:t>
      </w:r>
      <w:proofErr w:type="gramEnd"/>
      <w:r w:rsidRPr="00680E2D">
        <w:rPr>
          <w:rFonts w:ascii="Times New Roman" w:eastAsia="Times New Roman" w:hAnsi="Times New Roman" w:cs="Times New Roman"/>
          <w:lang w:eastAsia="ru-RU"/>
        </w:rPr>
        <w:t xml:space="preserve"> для целей налогообложения прибыли.</w:t>
      </w:r>
    </w:p>
    <w:p w:rsidR="00CC7847" w:rsidRPr="00680E2D" w:rsidRDefault="00CC7847" w:rsidP="004E20DC">
      <w:pPr>
        <w:numPr>
          <w:ilvl w:val="0"/>
          <w:numId w:val="201"/>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Какое имущество издательства не подлежит амортизации для целей налогообложения прибыли?</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6. Особенности анализа производства и реализации продукции в издательствах</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анализа и источники информации. Анализ динамики выпуска и реализации продукции. Анализ динамики выпуска продукции по количественным показателям (число названий, общий объем в учетно-издательских листах, общий тираж в экземплярах, общий учетно-издательский листаж и общий печатный листаж).</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средних показателей выпуска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тематического плана выпуска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состояния издательских портфелей.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данного раздела должно стать освоение методики анализа динамики выпу</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ка издательской продукции на основе системы важнейших показателей.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данного раздела особое внимание следует уделить применению методов эконом</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ческой </w:t>
      </w:r>
      <w:proofErr w:type="gramStart"/>
      <w:r w:rsidRPr="00680E2D">
        <w:rPr>
          <w:rFonts w:ascii="Times New Roman" w:eastAsia="Times New Roman" w:hAnsi="Times New Roman" w:cs="Times New Roman"/>
          <w:lang w:eastAsia="ru-RU"/>
        </w:rPr>
        <w:t>диагностики при проведении анализа средних показателей выпуска издательской проду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ции</w:t>
      </w:r>
      <w:proofErr w:type="gramEnd"/>
      <w:r w:rsidRPr="00680E2D">
        <w:rPr>
          <w:rFonts w:ascii="Times New Roman" w:eastAsia="Times New Roman" w:hAnsi="Times New Roman" w:cs="Times New Roman"/>
          <w:lang w:eastAsia="ru-RU"/>
        </w:rPr>
        <w:t xml:space="preserve">.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Бакалавр должен иметь представление о методике анализа тематического плана выпуска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 (включая анализ ритмичности работы издательства), видах издательских портф</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лей и нормативных соотношениях их величины.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Особое внимание при изучении данного раздела бакалавром должно быть уделено также анализу качества издательской продукции как одного из наиважнейших показателей деятельности изда</w:t>
      </w:r>
      <w:r w:rsidRPr="00680E2D">
        <w:rPr>
          <w:rFonts w:ascii="Times New Roman" w:eastAsia="Times New Roman" w:hAnsi="Times New Roman" w:cs="Times New Roman"/>
          <w:lang w:eastAsia="ru-RU"/>
        </w:rPr>
        <w:t>ю</w:t>
      </w:r>
      <w:r w:rsidRPr="00680E2D">
        <w:rPr>
          <w:rFonts w:ascii="Times New Roman" w:eastAsia="Times New Roman" w:hAnsi="Times New Roman" w:cs="Times New Roman"/>
          <w:lang w:eastAsia="ru-RU"/>
        </w:rPr>
        <w:t>щих организаций любой формы собственности. Бакалавр должен иметь представление о методике оценки уровня качества издательской продукции на основе обобщающих, индивидуальных и ко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венных показателей качества продукции.</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источники информации для проведения анализа выпуска издательской проду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ции.</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средние показатели выпуска издательской продукции и опишите методику их расчета.</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факторы оказывают слияние на объем выпуска издательской продукции в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ских листах-оттисках?</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показатели анализируются с целью изучения динамики выпуска издательской пр</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дукции?</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факторы оказывают влияние на величину выручки издательства от продажи проду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ции?</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методику анализа ритмичности работы издательства.</w:t>
      </w:r>
    </w:p>
    <w:p w:rsidR="00CC7847" w:rsidRPr="00680E2D" w:rsidRDefault="00CC7847" w:rsidP="004E20DC">
      <w:pPr>
        <w:numPr>
          <w:ilvl w:val="0"/>
          <w:numId w:val="20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показатели, используемые для оценки качества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7. Особенности анализа использования трудовых ресурсов и основных средств</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анализа и источники информации.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анализа использования трудовых ресурсов в издательствах.</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Особенности анализа использования основных фондов.</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изучении данной темы необходимо уделить особое внимание методике анализа обеспеченн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издательства трудовыми ресурсами. При этом в связи с широким привлечением физических лиц по договорам гражданско-правового характера при осуществлении издательской деятельности бакалавр должен овладеть методикой анализа структуры персонала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Необходимо знать показатели движения персонала издательства для проведения оценки стабил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 xml:space="preserve">ности кадров издательства, а также показатели </w:t>
      </w:r>
      <w:proofErr w:type="gramStart"/>
      <w:r w:rsidRPr="00680E2D">
        <w:rPr>
          <w:rFonts w:ascii="Times New Roman" w:eastAsia="Times New Roman" w:hAnsi="Times New Roman" w:cs="Times New Roman"/>
          <w:lang w:eastAsia="ru-RU"/>
        </w:rPr>
        <w:t>оценки производительности труда работников и</w:t>
      </w:r>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eastAsia="ru-RU"/>
        </w:rPr>
        <w:t>дательства</w:t>
      </w:r>
      <w:proofErr w:type="gramEnd"/>
      <w:r w:rsidRPr="00680E2D">
        <w:rPr>
          <w:rFonts w:ascii="Times New Roman" w:eastAsia="Times New Roman" w:hAnsi="Times New Roman" w:cs="Times New Roman"/>
          <w:lang w:eastAsia="ru-RU"/>
        </w:rPr>
        <w:t>.</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Бакалавр должен иметь представление о важнейших направлениях проведения анализа затрат на оплату труда в издательстве, а также о показателях эффективности использования трудовых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сурсов и фонда заработной платы  в издательстве.</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ходе изучения данной темы бакалавру необходимо получить представление о важнейших пок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зателях, по которым проводится оценка наличия, движения и состояния основных средств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тельства, и их экономической интерпретации. Также необходимо усвоить методику </w:t>
      </w:r>
      <w:proofErr w:type="gramStart"/>
      <w:r w:rsidRPr="00680E2D">
        <w:rPr>
          <w:rFonts w:ascii="Times New Roman" w:eastAsia="Times New Roman" w:hAnsi="Times New Roman" w:cs="Times New Roman"/>
          <w:lang w:eastAsia="ru-RU"/>
        </w:rPr>
        <w:t>расчета пок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зателя эффективности использования основных средств</w:t>
      </w:r>
      <w:proofErr w:type="gramEnd"/>
      <w:r w:rsidRPr="00680E2D">
        <w:rPr>
          <w:rFonts w:ascii="Times New Roman" w:eastAsia="Times New Roman" w:hAnsi="Times New Roman" w:cs="Times New Roman"/>
          <w:lang w:eastAsia="ru-RU"/>
        </w:rPr>
        <w:t xml:space="preserve"> издательства – выпуска учетно-издательской листов на 1000 руб. стоимости основных средств.</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источники информации для проведения анализа трудовых ресурсов издательства.</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Перечислите важнейшие коэффициенты движения кадров в издательстве и опишите мет</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дику их расчета.</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Каким образом оценивается производительность труда работников издательства?</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 </w:t>
      </w:r>
      <w:proofErr w:type="gramStart"/>
      <w:r w:rsidRPr="00680E2D">
        <w:rPr>
          <w:rFonts w:ascii="Times New Roman" w:eastAsia="Times New Roman" w:hAnsi="Times New Roman" w:cs="Times New Roman"/>
          <w:lang w:eastAsia="ru-RU"/>
        </w:rPr>
        <w:t>помощью</w:t>
      </w:r>
      <w:proofErr w:type="gramEnd"/>
      <w:r w:rsidRPr="00680E2D">
        <w:rPr>
          <w:rFonts w:ascii="Times New Roman" w:eastAsia="Times New Roman" w:hAnsi="Times New Roman" w:cs="Times New Roman"/>
          <w:lang w:eastAsia="ru-RU"/>
        </w:rPr>
        <w:t xml:space="preserve"> каких показателей оценивается эффективность использования трудовых 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сурсов издательства и фонда заработной платы?</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источники информации для проведения анализа использования основных средств издательства.</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 </w:t>
      </w:r>
      <w:proofErr w:type="gramStart"/>
      <w:r w:rsidRPr="00680E2D">
        <w:rPr>
          <w:rFonts w:ascii="Times New Roman" w:eastAsia="Times New Roman" w:hAnsi="Times New Roman" w:cs="Times New Roman"/>
          <w:lang w:eastAsia="ru-RU"/>
        </w:rPr>
        <w:t>помощью</w:t>
      </w:r>
      <w:proofErr w:type="gramEnd"/>
      <w:r w:rsidRPr="00680E2D">
        <w:rPr>
          <w:rFonts w:ascii="Times New Roman" w:eastAsia="Times New Roman" w:hAnsi="Times New Roman" w:cs="Times New Roman"/>
          <w:lang w:eastAsia="ru-RU"/>
        </w:rPr>
        <w:t xml:space="preserve"> каких показателей проводится оценка движения и состояния основных средств издательства?</w:t>
      </w:r>
    </w:p>
    <w:p w:rsidR="00CC7847" w:rsidRPr="00680E2D" w:rsidRDefault="00CC7847" w:rsidP="004E20DC">
      <w:pPr>
        <w:numPr>
          <w:ilvl w:val="0"/>
          <w:numId w:val="20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На </w:t>
      </w:r>
      <w:proofErr w:type="gramStart"/>
      <w:r w:rsidRPr="00680E2D">
        <w:rPr>
          <w:rFonts w:ascii="Times New Roman" w:eastAsia="Times New Roman" w:hAnsi="Times New Roman" w:cs="Times New Roman"/>
          <w:lang w:eastAsia="ru-RU"/>
        </w:rPr>
        <w:t>основе</w:t>
      </w:r>
      <w:proofErr w:type="gramEnd"/>
      <w:r w:rsidRPr="00680E2D">
        <w:rPr>
          <w:rFonts w:ascii="Times New Roman" w:eastAsia="Times New Roman" w:hAnsi="Times New Roman" w:cs="Times New Roman"/>
          <w:lang w:eastAsia="ru-RU"/>
        </w:rPr>
        <w:t xml:space="preserve"> каких показателей проводится анализ эффективности использования основных средств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Раздел 8. Анализ затрат на производство и себестоимости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анализа и источники информации.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динамики себестоимости продукц</w:t>
      </w:r>
      <w:proofErr w:type="gramStart"/>
      <w:r w:rsidRPr="00680E2D">
        <w:rPr>
          <w:rFonts w:ascii="Times New Roman" w:eastAsia="Times New Roman" w:hAnsi="Times New Roman" w:cs="Times New Roman"/>
          <w:lang w:eastAsia="ru-RU"/>
        </w:rPr>
        <w:t>ии и ее</w:t>
      </w:r>
      <w:proofErr w:type="gramEnd"/>
      <w:r w:rsidRPr="00680E2D">
        <w:rPr>
          <w:rFonts w:ascii="Times New Roman" w:eastAsia="Times New Roman" w:hAnsi="Times New Roman" w:cs="Times New Roman"/>
          <w:lang w:eastAsia="ru-RU"/>
        </w:rPr>
        <w:t xml:space="preserve"> структура.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затрат на авторский гонорар и гонорар за художественно-графические работы.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затрат на материалы.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затрат на полиграфические работы.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редакционных и общеиздательских расходов.</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Резервы снижения себестоимости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данного раздела должно являться наличие у бакалавра понятия о методике проведения общей оценки динамики себестоимости издательской продукции и анализа расходов по отдельным статьям калькуляции.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Бакалавр должен знать важнейшие факторы, оказывающие влияние на величину расходов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тельства на авторский гонорар и гонорар за художественно-графические работы – объем выпуска продукции в учетно-издательских листах и средняя сумма авторского гонорара за 1 учетно-издательский лист – и формулы расчета их влияния.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Также бакалавр должен владеть методикой анализа отклонений в общей сумме расходов на пол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графические работы под влиянием изменения объемов выпуска издательской продукции и ассо</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тиментных сдвигов в нем, емкости печатного листа и договорных цен на изготовление изданий.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Особое внимание при изучении данной темы следует уделить методике анализа экономии (пер</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расхода) бумаги за счет снижения (увеличения) объема издания и экономии (перерасхода) бумаги, полученной в результате увеличения (снижения) емкости печатного листа.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Также бакалавр должен уметь анализировать комплексные статьи затрат издательства (редакц</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онные и общеиздательские расходы, а также расходы на продажу) с последующим выявлением резервов непроизводительного расходования ресурсов издательства и разработкой рекомендаций по их устранению.</w:t>
      </w:r>
    </w:p>
    <w:p w:rsidR="00CC7847" w:rsidRPr="00680E2D" w:rsidRDefault="00CC7847" w:rsidP="00CC7847">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Вопросы для самопроверки:</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Назовите источники информации для проведения анализа себестоимости издательской продукции.</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Каким образом рассчитывается относительная сумма экономии от снижения себестоим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издательской продукции?</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факторы оказывают влияние на величину расходов издательства на авторский гон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рар и гонорар за художественно-графические работы?</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Какие факторы оказывают влияние на величину расходов издательства на полиграфич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ские работы?</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Какие факторы оказывают влияние на величину расходов издательства на бумагу?</w:t>
      </w:r>
    </w:p>
    <w:p w:rsidR="00CC7847" w:rsidRPr="00680E2D" w:rsidRDefault="00CC7847" w:rsidP="00CC7847">
      <w:pPr>
        <w:numPr>
          <w:ilvl w:val="0"/>
          <w:numId w:val="17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Опишите методику анализа комплексных статей затрат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center"/>
        <w:outlineLvl w:val="6"/>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Варианты контрольной работы</w:t>
      </w:r>
    </w:p>
    <w:p w:rsidR="00CC7847" w:rsidRPr="00680E2D" w:rsidRDefault="00CC7847" w:rsidP="00CC7847">
      <w:pPr>
        <w:keepNext/>
        <w:spacing w:after="0" w:line="240" w:lineRule="auto"/>
        <w:jc w:val="both"/>
        <w:outlineLvl w:val="3"/>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Вариант 0</w:t>
      </w:r>
    </w:p>
    <w:p w:rsidR="00CC7847" w:rsidRPr="00680E2D" w:rsidRDefault="00CC7847" w:rsidP="00CC7847">
      <w:pPr>
        <w:numPr>
          <w:ilvl w:val="0"/>
          <w:numId w:val="17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авторского гонорара и гонорара за художественно-графические раб</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ты.</w:t>
      </w:r>
    </w:p>
    <w:p w:rsidR="00CC7847" w:rsidRPr="00680E2D" w:rsidRDefault="00CC7847" w:rsidP="00CC7847">
      <w:pPr>
        <w:numPr>
          <w:ilvl w:val="0"/>
          <w:numId w:val="17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выпуска издательской продукции и его динамики.</w:t>
      </w:r>
    </w:p>
    <w:p w:rsidR="00CC7847" w:rsidRPr="00680E2D" w:rsidRDefault="00CC7847" w:rsidP="00CC7847">
      <w:pPr>
        <w:numPr>
          <w:ilvl w:val="0"/>
          <w:numId w:val="17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Учет затрат на приобретение </w:t>
      </w:r>
      <w:r w:rsidRPr="00680E2D">
        <w:rPr>
          <w:rFonts w:ascii="Times New Roman" w:eastAsia="Times New Roman" w:hAnsi="Times New Roman" w:cs="Times New Roman"/>
          <w:lang w:val="en-US" w:eastAsia="ru-RU"/>
        </w:rPr>
        <w:t>ISBN</w:t>
      </w:r>
      <w:r w:rsidRPr="00680E2D">
        <w:rPr>
          <w:rFonts w:ascii="Times New Roman" w:eastAsia="Times New Roman" w:hAnsi="Times New Roman" w:cs="Times New Roman"/>
          <w:lang w:eastAsia="ru-RU"/>
        </w:rPr>
        <w:t xml:space="preserve"> на издание</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Книжное издательство 20 мая 2013 года получило и оплатило 40 международных стандартных номеров книги (ISBN) на сумму 11800 руб. (в т.ч. НДС 1800 руб.).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имеющихся данных составьте журнал хозяйственных операций по приобретению международных стандартных номеров книги (</w:t>
      </w:r>
      <w:r w:rsidRPr="00680E2D">
        <w:rPr>
          <w:rFonts w:ascii="Times New Roman" w:eastAsia="Times New Roman" w:hAnsi="Times New Roman" w:cs="Times New Roman"/>
          <w:lang w:val="en-US" w:eastAsia="ru-RU"/>
        </w:rPr>
        <w:t>ISBN</w:t>
      </w:r>
      <w:r w:rsidRPr="00680E2D">
        <w:rPr>
          <w:rFonts w:ascii="Times New Roman" w:eastAsia="Times New Roman" w:hAnsi="Times New Roman" w:cs="Times New Roman"/>
          <w:lang w:eastAsia="ru-RU"/>
        </w:rPr>
        <w:t>).</w:t>
      </w:r>
    </w:p>
    <w:p w:rsidR="00CC7847" w:rsidRPr="00680E2D" w:rsidRDefault="00CC7847" w:rsidP="00CC7847">
      <w:pPr>
        <w:numPr>
          <w:ilvl w:val="0"/>
          <w:numId w:val="17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использования основных средств издательства</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1</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Наличие и движение основных средств,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1434"/>
        <w:gridCol w:w="1320"/>
        <w:gridCol w:w="1386"/>
        <w:gridCol w:w="1272"/>
      </w:tblGrid>
      <w:tr w:rsidR="00CC7847" w:rsidRPr="00680E2D" w:rsidTr="003B7E3D">
        <w:tc>
          <w:tcPr>
            <w:tcW w:w="406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Наличие на начало года</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Поступило</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Выбыло</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Наличие на конец года</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Земельные участки и объекты природ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пользования</w:t>
            </w:r>
          </w:p>
        </w:tc>
        <w:tc>
          <w:tcPr>
            <w:tcW w:w="1434"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20"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86"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272"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Здания</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6017</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6017</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Сооружения</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330</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209</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539</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Машины и оборудование</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15191</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1178</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60</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16309</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Транспортные средства</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4283</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806</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471</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4618</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Производственный и хозяйственный инвентарь</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2164</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10848</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289</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12723</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Другие виды основных средств</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376</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320</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Итого</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28361</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13041</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1140</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40262</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том числе:</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производственные основные средства</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27699</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13021</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1140</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39580</w:t>
            </w:r>
          </w:p>
        </w:tc>
      </w:tr>
      <w:tr w:rsidR="00CC7847" w:rsidRPr="00680E2D" w:rsidTr="003B7E3D">
        <w:tc>
          <w:tcPr>
            <w:tcW w:w="40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непроизводственные основные средс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ва</w:t>
            </w:r>
          </w:p>
        </w:tc>
        <w:tc>
          <w:tcPr>
            <w:tcW w:w="143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662</w:t>
            </w:r>
          </w:p>
        </w:tc>
        <w:tc>
          <w:tcPr>
            <w:tcW w:w="1320"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w:t>
            </w:r>
          </w:p>
        </w:tc>
        <w:tc>
          <w:tcPr>
            <w:tcW w:w="1386"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27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682</w:t>
            </w:r>
          </w:p>
        </w:tc>
      </w:tr>
    </w:tbl>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2</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Данные о выпуске издательской продукции и среднегодовой стоимости основных средств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тельства</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88"/>
        <w:gridCol w:w="1958"/>
        <w:gridCol w:w="2008"/>
      </w:tblGrid>
      <w:tr w:rsidR="00CC7847" w:rsidRPr="00680E2D" w:rsidTr="003B7E3D">
        <w:tc>
          <w:tcPr>
            <w:tcW w:w="56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568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продукции в учетно-издательских листах</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9100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9984</w:t>
            </w:r>
          </w:p>
        </w:tc>
      </w:tr>
      <w:tr w:rsidR="00CC7847" w:rsidRPr="00680E2D" w:rsidTr="003B7E3D">
        <w:tc>
          <w:tcPr>
            <w:tcW w:w="568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Среднегодовая стоимость основных средств, тыс. руб.</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27300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34250</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имеющихся данных:</w:t>
      </w:r>
    </w:p>
    <w:p w:rsidR="00CC7847" w:rsidRPr="00680E2D" w:rsidRDefault="00CC7847" w:rsidP="00CC7847">
      <w:pPr>
        <w:numPr>
          <w:ilvl w:val="0"/>
          <w:numId w:val="19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оценку изменений в сумме основных средств, которыми владеет издательство.</w:t>
      </w:r>
    </w:p>
    <w:p w:rsidR="00CC7847" w:rsidRPr="00680E2D" w:rsidRDefault="00CC7847" w:rsidP="00CC7847">
      <w:pPr>
        <w:numPr>
          <w:ilvl w:val="0"/>
          <w:numId w:val="19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Установите степень обновления и выбытия основных средств.</w:t>
      </w:r>
    </w:p>
    <w:p w:rsidR="00CC7847" w:rsidRPr="00680E2D" w:rsidRDefault="00CC7847" w:rsidP="00CC7847">
      <w:pPr>
        <w:numPr>
          <w:ilvl w:val="0"/>
          <w:numId w:val="19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структуру основных средств издательства.</w:t>
      </w:r>
    </w:p>
    <w:p w:rsidR="00CC7847" w:rsidRPr="00680E2D" w:rsidRDefault="00CC7847" w:rsidP="00CC7847">
      <w:pPr>
        <w:numPr>
          <w:ilvl w:val="0"/>
          <w:numId w:val="19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оценку эффективности использования основных средств.</w:t>
      </w:r>
    </w:p>
    <w:p w:rsidR="00CC7847" w:rsidRPr="00680E2D" w:rsidRDefault="00CC7847" w:rsidP="00CC7847">
      <w:pPr>
        <w:tabs>
          <w:tab w:val="num" w:pos="540"/>
        </w:tabs>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47" w:name="_Toc375222259"/>
      <w:r w:rsidRPr="00680E2D">
        <w:rPr>
          <w:rFonts w:ascii="Times New Roman" w:eastAsia="Times New Roman" w:hAnsi="Times New Roman" w:cs="Times New Roman"/>
          <w:b/>
          <w:bCs/>
          <w:lang w:eastAsia="ru-RU"/>
        </w:rPr>
        <w:t>Вариант 1</w:t>
      </w:r>
      <w:bookmarkEnd w:id="47"/>
    </w:p>
    <w:p w:rsidR="00CC7847" w:rsidRPr="00680E2D" w:rsidRDefault="00CC7847" w:rsidP="00CC7847">
      <w:pPr>
        <w:numPr>
          <w:ilvl w:val="0"/>
          <w:numId w:val="18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расходов издательства на полиграфические работы.</w:t>
      </w:r>
    </w:p>
    <w:p w:rsidR="00CC7847" w:rsidRPr="00680E2D" w:rsidRDefault="00CC7847" w:rsidP="00CC7847">
      <w:pPr>
        <w:numPr>
          <w:ilvl w:val="0"/>
          <w:numId w:val="18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динамики объема реализации издательской продукции (работ, услуг).</w:t>
      </w:r>
    </w:p>
    <w:p w:rsidR="00CC7847" w:rsidRPr="00680E2D" w:rsidRDefault="00CC7847" w:rsidP="00CC7847">
      <w:pPr>
        <w:numPr>
          <w:ilvl w:val="0"/>
          <w:numId w:val="18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авторского гонорара и начислений на него.</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научно-экономического журнала приобрело по издательскому лицензионному дог</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вору у Силантьева Игоря Ивановича, 1971 года рождения,  не являющегося его работником и не зарегистрированного в качестве индивидуального предпринимателя, неисключительные имущес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 xml:space="preserve">венные права на опубликование в №11 за 2013 год созданной им статьи.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Авторское вознаграждение установлено в твердой сумме и составляет 10000 руб. Документы, по</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 xml:space="preserve">тверждающие расходы на создание статьи, автор не представил.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 xml:space="preserve">Сумма вознаграждения выплачена автору из кассы организации.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имеющихся данных составьте журнал хозяйственных операций издательства по расчетам с Силантьевым И.И. (начисление авторского гонорара, удержание НДФЛ, начисление взносов в государственные внебюджетные фонды, выплата авторского гонорара).</w:t>
      </w:r>
    </w:p>
    <w:p w:rsidR="00CC7847" w:rsidRPr="00680E2D" w:rsidRDefault="00CC7847" w:rsidP="00CC7847">
      <w:pPr>
        <w:numPr>
          <w:ilvl w:val="0"/>
          <w:numId w:val="180"/>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себестоимости издательской продукции</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3</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Себестоимость издательской продукции по статьям калькуляции,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8"/>
        <w:gridCol w:w="2318"/>
        <w:gridCol w:w="2188"/>
      </w:tblGrid>
      <w:tr w:rsidR="00CC7847" w:rsidRPr="00680E2D" w:rsidTr="003B7E3D">
        <w:tc>
          <w:tcPr>
            <w:tcW w:w="496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Статьи затрат</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авторский гонорар</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103713</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124215</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гонорар за художественно-графические работы</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308</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309</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полиграфические работы</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149326</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177971</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материалы</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357148</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329716</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том числе на бумагу</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332835</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304206</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Редакционные и общеиздательские расходы</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100171</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160784</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Потери от брака</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Общеиздательская себестоимость</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710666</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792995</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продажу</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34205</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103855</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Полная себестоимость </w:t>
            </w:r>
            <w:proofErr w:type="gramStart"/>
            <w:r w:rsidRPr="00680E2D">
              <w:rPr>
                <w:rFonts w:ascii="Times New Roman" w:eastAsia="Times New Roman" w:hAnsi="Times New Roman" w:cs="Times New Roman"/>
                <w:lang w:eastAsia="ru-RU"/>
              </w:rPr>
              <w:t>издательский</w:t>
            </w:r>
            <w:proofErr w:type="gramEnd"/>
            <w:r w:rsidRPr="00680E2D">
              <w:rPr>
                <w:rFonts w:ascii="Times New Roman" w:eastAsia="Times New Roman" w:hAnsi="Times New Roman" w:cs="Times New Roman"/>
                <w:lang w:eastAsia="ru-RU"/>
              </w:rPr>
              <w:t xml:space="preserve"> продукции</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744871</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898650</w:t>
            </w:r>
          </w:p>
        </w:tc>
      </w:tr>
      <w:tr w:rsidR="00CC7847" w:rsidRPr="00680E2D" w:rsidTr="003B7E3D">
        <w:tc>
          <w:tcPr>
            <w:tcW w:w="496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Стоимость выпущенной продукции в оптовых ценах</w:t>
            </w:r>
          </w:p>
        </w:tc>
        <w:tc>
          <w:tcPr>
            <w:tcW w:w="231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975510</w:t>
            </w:r>
          </w:p>
        </w:tc>
        <w:tc>
          <w:tcPr>
            <w:tcW w:w="218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1491408</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0"/>
          <w:numId w:val="18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Дайте оценку изменения затрат по отдельным статьям калькуляции.</w:t>
      </w:r>
    </w:p>
    <w:p w:rsidR="00CC7847" w:rsidRPr="00680E2D" w:rsidRDefault="00CC7847" w:rsidP="00CC7847">
      <w:pPr>
        <w:numPr>
          <w:ilvl w:val="0"/>
          <w:numId w:val="18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Рассчитайте затраты на рубль товарной продукции и дайте оценку динамике этого показ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теля.</w:t>
      </w:r>
    </w:p>
    <w:p w:rsidR="00CC7847" w:rsidRPr="00680E2D" w:rsidRDefault="00CC7847" w:rsidP="00CC7847">
      <w:pPr>
        <w:numPr>
          <w:ilvl w:val="0"/>
          <w:numId w:val="189"/>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относительную экономию (перерасход) по себестоимости товарной проду</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ции.</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48" w:name="_Toc375222260"/>
      <w:r w:rsidRPr="00680E2D">
        <w:rPr>
          <w:rFonts w:ascii="Times New Roman" w:eastAsia="Times New Roman" w:hAnsi="Times New Roman" w:cs="Times New Roman"/>
          <w:b/>
          <w:bCs/>
          <w:lang w:eastAsia="ru-RU"/>
        </w:rPr>
        <w:t>Вариант 2</w:t>
      </w:r>
      <w:bookmarkEnd w:id="48"/>
    </w:p>
    <w:p w:rsidR="00CC7847" w:rsidRPr="00680E2D" w:rsidRDefault="00CC7847" w:rsidP="00CC7847">
      <w:pPr>
        <w:numPr>
          <w:ilvl w:val="0"/>
          <w:numId w:val="18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расходов издательства на материалы.</w:t>
      </w:r>
    </w:p>
    <w:p w:rsidR="00CC7847" w:rsidRPr="00680E2D" w:rsidRDefault="00CC7847" w:rsidP="00CC7847">
      <w:pPr>
        <w:numPr>
          <w:ilvl w:val="0"/>
          <w:numId w:val="18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выполнения тематического плана и качества издательской продукции.</w:t>
      </w:r>
    </w:p>
    <w:p w:rsidR="00CC7847" w:rsidRPr="00680E2D" w:rsidRDefault="00CC7847" w:rsidP="00CC7847">
      <w:pPr>
        <w:numPr>
          <w:ilvl w:val="0"/>
          <w:numId w:val="18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затрат по договору авторского заказа с юридическим лицом.</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специализированного журнала по налогообложению 10 марта 2013 года заключило с консалтинговой фирмой договор авторского заказа. Предметом договора является создание тем</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тической статьи по вопросу налогообложения прибыли от посреднических операций и передача издательству исключительных прав на опубликование и распространение этой статьи. Согласно договору:</w:t>
      </w:r>
    </w:p>
    <w:p w:rsidR="00CC7847" w:rsidRPr="00680E2D" w:rsidRDefault="00CC7847" w:rsidP="00CC7847">
      <w:pPr>
        <w:numPr>
          <w:ilvl w:val="0"/>
          <w:numId w:val="19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авторское вознаграждение определено в твердой сумме, составляющей 20000 руб.;</w:t>
      </w:r>
    </w:p>
    <w:p w:rsidR="00CC7847" w:rsidRPr="00680E2D" w:rsidRDefault="00CC7847" w:rsidP="00CC7847">
      <w:pPr>
        <w:numPr>
          <w:ilvl w:val="0"/>
          <w:numId w:val="19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вознаграждение выплачивается в порядке 50% аванса после подписания дог</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вора;</w:t>
      </w:r>
    </w:p>
    <w:p w:rsidR="00CC7847" w:rsidRPr="00680E2D" w:rsidRDefault="00CC7847" w:rsidP="00CC7847">
      <w:pPr>
        <w:numPr>
          <w:ilvl w:val="0"/>
          <w:numId w:val="19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передача прав по договору происходит после сдачи статьи и окончательного расчета.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Окончательный расчет произведен 18 апреля 2013 года. Статья была опубликована в №5 журнала за 2013 год.</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имеющихся данных составьте журнал хозяйственных операций издательства по расчетам с консалтинговой фирмой и отражению в учете расходов на приобретение исключител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ных прав на статью.</w:t>
      </w:r>
    </w:p>
    <w:p w:rsidR="00CC7847" w:rsidRPr="00680E2D" w:rsidRDefault="00CC7847" w:rsidP="00CC7847">
      <w:pPr>
        <w:numPr>
          <w:ilvl w:val="0"/>
          <w:numId w:val="181"/>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эффективности использования трудовых ресурсов издательства</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4</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Данные о численности персонала, фонде заработной платы и финансовых результатах деятельн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сти издательства</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28"/>
        <w:gridCol w:w="2138"/>
        <w:gridCol w:w="2008"/>
      </w:tblGrid>
      <w:tr w:rsidR="00CC7847" w:rsidRPr="00680E2D" w:rsidTr="003B7E3D">
        <w:tc>
          <w:tcPr>
            <w:tcW w:w="532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532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Численность работников издательства, чел.</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486</w:t>
            </w:r>
          </w:p>
        </w:tc>
      </w:tr>
      <w:tr w:rsidR="00CC7847" w:rsidRPr="00680E2D" w:rsidTr="003B7E3D">
        <w:tc>
          <w:tcPr>
            <w:tcW w:w="532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Фонд заработной платы, тыс. руб.</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46017</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75818</w:t>
            </w:r>
          </w:p>
        </w:tc>
      </w:tr>
      <w:tr w:rsidR="00CC7847" w:rsidRPr="00680E2D" w:rsidTr="003B7E3D">
        <w:tc>
          <w:tcPr>
            <w:tcW w:w="532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Выручка от продаж, тыс. руб.</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1074955</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1094572</w:t>
            </w:r>
          </w:p>
        </w:tc>
      </w:tr>
      <w:tr w:rsidR="00CC7847" w:rsidRPr="00680E2D" w:rsidTr="003B7E3D">
        <w:tc>
          <w:tcPr>
            <w:tcW w:w="532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Прибыль от продаж, тыс. руб.</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164293</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233176</w:t>
            </w:r>
          </w:p>
        </w:tc>
      </w:tr>
      <w:tr w:rsidR="00CC7847" w:rsidRPr="00680E2D" w:rsidTr="003B7E3D">
        <w:tc>
          <w:tcPr>
            <w:tcW w:w="532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Прибыль до налогообложения, тыс. руб.</w:t>
            </w:r>
          </w:p>
        </w:tc>
        <w:tc>
          <w:tcPr>
            <w:tcW w:w="213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173156</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194489</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основании имеющихся данных определите показатели, характеризующие эффективность 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пользования трудовых ресурсов издательства и их динамику.</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49" w:name="_Toc375222261"/>
      <w:r w:rsidRPr="00680E2D">
        <w:rPr>
          <w:rFonts w:ascii="Times New Roman" w:eastAsia="Times New Roman" w:hAnsi="Times New Roman" w:cs="Times New Roman"/>
          <w:b/>
          <w:bCs/>
          <w:lang w:eastAsia="ru-RU"/>
        </w:rPr>
        <w:t>Вариант 3</w:t>
      </w:r>
      <w:bookmarkEnd w:id="49"/>
    </w:p>
    <w:p w:rsidR="00CC7847" w:rsidRPr="00680E2D" w:rsidRDefault="00CC7847" w:rsidP="00CC7847">
      <w:pPr>
        <w:numPr>
          <w:ilvl w:val="0"/>
          <w:numId w:val="18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редакционных расходов.</w:t>
      </w:r>
    </w:p>
    <w:p w:rsidR="00CC7847" w:rsidRPr="00680E2D" w:rsidRDefault="00CC7847" w:rsidP="00CC7847">
      <w:pPr>
        <w:numPr>
          <w:ilvl w:val="0"/>
          <w:numId w:val="18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обеспеченности издательства трудовыми ресурсами и затрат на оплату труда.</w:t>
      </w:r>
    </w:p>
    <w:p w:rsidR="00CC7847" w:rsidRPr="00680E2D" w:rsidRDefault="00CC7847" w:rsidP="00CC7847">
      <w:pPr>
        <w:numPr>
          <w:ilvl w:val="0"/>
          <w:numId w:val="18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обязательных бесплатных авторских экземпляров</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соответствии с условиями издательского лицензионного договора  от 01.06.2013 издательство обязуется передать автору книги «Социальная философия и историософия» Глебову Алексею Н</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колаевичу 20 бесплатных авторских экземпляров книги.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Авторский гонорар Глебова А.Н. в соответствии с условиями договора составляет 10000 рублей. Документов, подтверждающих понесенные при написании книги расходы, Глебовым А.Н. предо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 xml:space="preserve">тавлено не было.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Общеиздательская себестоимость одного экземпляра книги «Социальная философия и историос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фия» составляет 30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Согласованная сторонами стоимость авторского экземпляра для целей начисления взносов в гос</w:t>
      </w:r>
      <w:r w:rsidRPr="00680E2D">
        <w:rPr>
          <w:rFonts w:ascii="Times New Roman" w:eastAsia="Times New Roman" w:hAnsi="Times New Roman" w:cs="Times New Roman"/>
          <w:lang w:eastAsia="ru-RU"/>
        </w:rPr>
        <w:t>у</w:t>
      </w:r>
      <w:r w:rsidRPr="00680E2D">
        <w:rPr>
          <w:rFonts w:ascii="Times New Roman" w:eastAsia="Times New Roman" w:hAnsi="Times New Roman" w:cs="Times New Roman"/>
          <w:lang w:eastAsia="ru-RU"/>
        </w:rPr>
        <w:t>дарственные внебюджетные фонды эквивалентна отпускной цене книги и составляет 55 рублей (в том числе НДС 5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Бесплатные авторские экземпляры выданы Глебову А.Н. 12 июля 2013 года.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 составьте журнал хозяйственных операций издательства по расч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там с Глебовым А.Н. (начисление авторского гонорара, удержание НДФЛ, начисление взносов в государственные внебюджетные фонды, выплата авторского гонорара) и по выдаче ему обяз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тельных бесплатных экземпляров книги «Социальная философия и историософия».</w:t>
      </w:r>
    </w:p>
    <w:p w:rsidR="00CC7847" w:rsidRPr="00680E2D" w:rsidRDefault="00CC7847" w:rsidP="00CC7847">
      <w:pPr>
        <w:numPr>
          <w:ilvl w:val="0"/>
          <w:numId w:val="18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заработной платы работников издательства</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5</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Данные о численности работников и фонде заработной платы издательства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82"/>
        <w:gridCol w:w="2293"/>
        <w:gridCol w:w="2195"/>
      </w:tblGrid>
      <w:tr w:rsidR="00CC7847" w:rsidRPr="00680E2D" w:rsidTr="003B7E3D">
        <w:tc>
          <w:tcPr>
            <w:tcW w:w="2655"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1198"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1147"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2655" w:type="pct"/>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Численность работников издательства, чел.</w:t>
            </w:r>
          </w:p>
        </w:tc>
        <w:tc>
          <w:tcPr>
            <w:tcW w:w="1198"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480</w:t>
            </w:r>
          </w:p>
        </w:tc>
        <w:tc>
          <w:tcPr>
            <w:tcW w:w="1147"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486</w:t>
            </w:r>
          </w:p>
        </w:tc>
      </w:tr>
      <w:tr w:rsidR="00CC7847" w:rsidRPr="00680E2D" w:rsidTr="003B7E3D">
        <w:tc>
          <w:tcPr>
            <w:tcW w:w="2655" w:type="pct"/>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Фонд заработной платы, тыс. руб.</w:t>
            </w:r>
          </w:p>
        </w:tc>
        <w:tc>
          <w:tcPr>
            <w:tcW w:w="1198"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46017</w:t>
            </w:r>
          </w:p>
        </w:tc>
        <w:tc>
          <w:tcPr>
            <w:tcW w:w="1147"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75818</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0"/>
          <w:numId w:val="19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изменение суммы фонда заработной платы в отчетном году по сравнению с предшествующим годом.</w:t>
      </w:r>
    </w:p>
    <w:p w:rsidR="00CC7847" w:rsidRPr="00680E2D" w:rsidRDefault="00CC7847" w:rsidP="00CC7847">
      <w:pPr>
        <w:numPr>
          <w:ilvl w:val="0"/>
          <w:numId w:val="192"/>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Рассчитайте влияние изменения среднесписочной численности персонала издательства и их среднегодовой заработной платы на сумму фонда оплаты труда.</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0" w:name="_Toc375222262"/>
      <w:r w:rsidRPr="00680E2D">
        <w:rPr>
          <w:rFonts w:ascii="Times New Roman" w:eastAsia="Times New Roman" w:hAnsi="Times New Roman" w:cs="Times New Roman"/>
          <w:b/>
          <w:bCs/>
          <w:lang w:eastAsia="ru-RU"/>
        </w:rPr>
        <w:t>Вариант 4</w:t>
      </w:r>
      <w:bookmarkEnd w:id="50"/>
    </w:p>
    <w:p w:rsidR="00CC7847" w:rsidRPr="00680E2D" w:rsidRDefault="00CC7847" w:rsidP="00CC7847">
      <w:pPr>
        <w:numPr>
          <w:ilvl w:val="0"/>
          <w:numId w:val="18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общеиздательских расходов.</w:t>
      </w:r>
    </w:p>
    <w:p w:rsidR="00CC7847" w:rsidRPr="00680E2D" w:rsidRDefault="00CC7847" w:rsidP="00CC7847">
      <w:pPr>
        <w:numPr>
          <w:ilvl w:val="0"/>
          <w:numId w:val="18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использования основных средств издательства.</w:t>
      </w:r>
    </w:p>
    <w:p w:rsidR="00CC7847" w:rsidRPr="00680E2D" w:rsidRDefault="00CC7847" w:rsidP="00CC7847">
      <w:pPr>
        <w:numPr>
          <w:ilvl w:val="0"/>
          <w:numId w:val="18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расходов на рекламу при проведении массовой рекламной кампании издания</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еженедельного журнала для женщин 12 января 2013 года приобрело парфюмерно-косметическую продукцию на сумму 118000 рублей (включая НДС 18000 рублей) для вручения ее в качестве призов победительницам конкурса на лучший рецепт домашней выпечки для праздн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вания Нового Года, проводимого во время проведения массовой рекламной кампании журнала. Стоимость каждого приза не превышает 4000 руб. 25 января 2013 года призы были вручены поб</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дительницам.</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Выручка-нетто от продаж у издательства в </w:t>
      </w:r>
      <w:r w:rsidRPr="00680E2D">
        <w:rPr>
          <w:rFonts w:ascii="Times New Roman" w:eastAsia="Times New Roman" w:hAnsi="Times New Roman" w:cs="Times New Roman"/>
          <w:lang w:val="en-US" w:eastAsia="ru-RU"/>
        </w:rPr>
        <w:t>I</w:t>
      </w:r>
      <w:r w:rsidRPr="00680E2D">
        <w:rPr>
          <w:rFonts w:ascii="Times New Roman" w:eastAsia="Times New Roman" w:hAnsi="Times New Roman" w:cs="Times New Roman"/>
          <w:lang w:eastAsia="ru-RU"/>
        </w:rPr>
        <w:t xml:space="preserve"> квартале 2013 года составила 2.900.000 рублей. Иных расходов на рекламу у издательства в </w:t>
      </w:r>
      <w:r w:rsidRPr="00680E2D">
        <w:rPr>
          <w:rFonts w:ascii="Times New Roman" w:eastAsia="Times New Roman" w:hAnsi="Times New Roman" w:cs="Times New Roman"/>
          <w:lang w:val="en-US" w:eastAsia="ru-RU"/>
        </w:rPr>
        <w:t>I</w:t>
      </w:r>
      <w:r w:rsidRPr="00680E2D">
        <w:rPr>
          <w:rFonts w:ascii="Times New Roman" w:eastAsia="Times New Roman" w:hAnsi="Times New Roman" w:cs="Times New Roman"/>
          <w:lang w:eastAsia="ru-RU"/>
        </w:rPr>
        <w:t xml:space="preserve"> квартале 2013 года не было.</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0"/>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Составьте журнал хозяйственных операций издательства по затратам на рекламу в </w:t>
      </w:r>
      <w:r w:rsidRPr="00680E2D">
        <w:rPr>
          <w:rFonts w:ascii="Times New Roman" w:eastAsia="Times New Roman" w:hAnsi="Times New Roman" w:cs="Times New Roman"/>
          <w:lang w:val="en-US" w:eastAsia="ru-RU"/>
        </w:rPr>
        <w:t>I</w:t>
      </w:r>
      <w:r w:rsidRPr="00680E2D">
        <w:rPr>
          <w:rFonts w:ascii="Times New Roman" w:eastAsia="Times New Roman" w:hAnsi="Times New Roman" w:cs="Times New Roman"/>
          <w:lang w:eastAsia="ru-RU"/>
        </w:rPr>
        <w:t xml:space="preserve"> ква</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тале 2013 года и выдаче призов победителям конкурса.</w:t>
      </w:r>
    </w:p>
    <w:p w:rsidR="00CC7847" w:rsidRPr="00680E2D" w:rsidRDefault="00CC7847" w:rsidP="00CC7847">
      <w:pPr>
        <w:numPr>
          <w:ilvl w:val="0"/>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величину расходов на рекламу издательства, принимаемую в целях налогоо</w:t>
      </w:r>
      <w:r w:rsidRPr="00680E2D">
        <w:rPr>
          <w:rFonts w:ascii="Times New Roman" w:eastAsia="Times New Roman" w:hAnsi="Times New Roman" w:cs="Times New Roman"/>
          <w:lang w:eastAsia="ru-RU"/>
        </w:rPr>
        <w:t>б</w:t>
      </w:r>
      <w:r w:rsidRPr="00680E2D">
        <w:rPr>
          <w:rFonts w:ascii="Times New Roman" w:eastAsia="Times New Roman" w:hAnsi="Times New Roman" w:cs="Times New Roman"/>
          <w:lang w:eastAsia="ru-RU"/>
        </w:rPr>
        <w:t>ложения прибыли за январь-март 2013 года.</w:t>
      </w:r>
    </w:p>
    <w:p w:rsidR="00CC7847" w:rsidRPr="00680E2D" w:rsidRDefault="00CC7847" w:rsidP="00CC7847">
      <w:pPr>
        <w:numPr>
          <w:ilvl w:val="0"/>
          <w:numId w:val="18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Анализ численности персонала и производительности труда в издательстве</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6</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продукции и численность работников издательства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1958"/>
        <w:gridCol w:w="2008"/>
      </w:tblGrid>
      <w:tr w:rsidR="00CC7847" w:rsidRPr="00680E2D" w:rsidTr="003B7E3D">
        <w:tc>
          <w:tcPr>
            <w:tcW w:w="55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Среднесписочная численность работников – всего, чел.</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486</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том числе:</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по основному месту работы</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475</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478</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внешние совместители</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продукции в учетно-издательских листах</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9100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9984</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1"/>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Выявите динамику изменения численности персонала издательства за два смежных периода.</w:t>
      </w:r>
    </w:p>
    <w:p w:rsidR="00CC7847" w:rsidRPr="00680E2D" w:rsidRDefault="00CC7847" w:rsidP="00CC7847">
      <w:pPr>
        <w:numPr>
          <w:ilvl w:val="1"/>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структуру кадров и выявите изменения в ней.</w:t>
      </w:r>
    </w:p>
    <w:p w:rsidR="00CC7847" w:rsidRPr="00680E2D" w:rsidRDefault="00CC7847" w:rsidP="00CC7847">
      <w:pPr>
        <w:numPr>
          <w:ilvl w:val="1"/>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Рассчитайте производительность труда работников издательства за два сме</w:t>
      </w:r>
      <w:r w:rsidRPr="00680E2D">
        <w:rPr>
          <w:rFonts w:ascii="Times New Roman" w:eastAsia="Times New Roman" w:hAnsi="Times New Roman" w:cs="Times New Roman"/>
          <w:lang w:eastAsia="ru-RU"/>
        </w:rPr>
        <w:t>ж</w:t>
      </w:r>
      <w:r w:rsidRPr="00680E2D">
        <w:rPr>
          <w:rFonts w:ascii="Times New Roman" w:eastAsia="Times New Roman" w:hAnsi="Times New Roman" w:cs="Times New Roman"/>
          <w:lang w:eastAsia="ru-RU"/>
        </w:rPr>
        <w:t>ных периода.</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1" w:name="_Toc375222263"/>
      <w:r w:rsidRPr="00680E2D">
        <w:rPr>
          <w:rFonts w:ascii="Times New Roman" w:eastAsia="Times New Roman" w:hAnsi="Times New Roman" w:cs="Times New Roman"/>
          <w:b/>
          <w:bCs/>
          <w:lang w:eastAsia="ru-RU"/>
        </w:rPr>
        <w:t>Вариант 5</w:t>
      </w:r>
      <w:bookmarkEnd w:id="51"/>
    </w:p>
    <w:p w:rsidR="00CC7847" w:rsidRPr="00680E2D" w:rsidRDefault="00CC7847" w:rsidP="00CC7847">
      <w:pPr>
        <w:numPr>
          <w:ilvl w:val="0"/>
          <w:numId w:val="18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расходов на продажу в издательстве.</w:t>
      </w:r>
    </w:p>
    <w:p w:rsidR="00CC7847" w:rsidRPr="00680E2D" w:rsidRDefault="00CC7847" w:rsidP="00CC7847">
      <w:pPr>
        <w:numPr>
          <w:ilvl w:val="0"/>
          <w:numId w:val="18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динамики себестоимости издательской продукции.</w:t>
      </w:r>
    </w:p>
    <w:p w:rsidR="00CC7847" w:rsidRPr="00680E2D" w:rsidRDefault="00CC7847" w:rsidP="00CC7847">
      <w:pPr>
        <w:numPr>
          <w:ilvl w:val="0"/>
          <w:numId w:val="18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операций по реализации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выпускающее ежемесячный научно-популярный журнал, 14 апреля 2013 года опл</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тило материалы, работы и услуги, приобретенные для производства журнала №5/2013.  Их сто</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мость составляет 295000 рублей (в том числе НДС 45000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Выручка от продажи журнала  №4/2013 составляет 440000 рублей (в том числе НДС 40000 ру</w:t>
      </w:r>
      <w:r w:rsidRPr="00680E2D">
        <w:rPr>
          <w:rFonts w:ascii="Times New Roman" w:eastAsia="Times New Roman" w:hAnsi="Times New Roman" w:cs="Times New Roman"/>
          <w:lang w:eastAsia="ru-RU"/>
        </w:rPr>
        <w:t>б</w:t>
      </w:r>
      <w:r w:rsidRPr="00680E2D">
        <w:rPr>
          <w:rFonts w:ascii="Times New Roman" w:eastAsia="Times New Roman" w:hAnsi="Times New Roman" w:cs="Times New Roman"/>
          <w:lang w:eastAsia="ru-RU"/>
        </w:rPr>
        <w:t>лей). Себестоимость журнала «Наша планета» №4/2013 равна 330000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 составьте журнал хозяйственных операций издательства за апрель 2013 года.</w:t>
      </w:r>
    </w:p>
    <w:p w:rsidR="00CC7847" w:rsidRPr="00680E2D" w:rsidRDefault="00CC7847" w:rsidP="00CC7847">
      <w:pPr>
        <w:numPr>
          <w:ilvl w:val="0"/>
          <w:numId w:val="18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затрат на авторский гонорар, редакционные и общеиздательские расходы</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данных таблиц 2 и 3 определите:</w:t>
      </w:r>
    </w:p>
    <w:p w:rsidR="00CC7847" w:rsidRPr="00680E2D" w:rsidRDefault="00CC7847" w:rsidP="00CC7847">
      <w:pPr>
        <w:numPr>
          <w:ilvl w:val="1"/>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Влияние отдельных факторов на величину расходов издательства на авторский гонорар (изменение объема выпуска продукции в учетно-издательских листах и средней ставки гонорар за один учетно-издательский лист).</w:t>
      </w:r>
    </w:p>
    <w:p w:rsidR="00CC7847" w:rsidRPr="00680E2D" w:rsidRDefault="00CC7847" w:rsidP="00CC7847">
      <w:pPr>
        <w:numPr>
          <w:ilvl w:val="1"/>
          <w:numId w:val="193"/>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Влияние отдельных факторов на величину редакционных и общеиздательских расходов издательства (изменение объема выпуска продукции в учетно-издательских листах и в</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личины редакционных/общеиздательских расходов на один учетно-издательский лист).</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2" w:name="_Toc375222264"/>
      <w:r w:rsidRPr="00680E2D">
        <w:rPr>
          <w:rFonts w:ascii="Times New Roman" w:eastAsia="Times New Roman" w:hAnsi="Times New Roman" w:cs="Times New Roman"/>
          <w:b/>
          <w:bCs/>
          <w:lang w:eastAsia="ru-RU"/>
        </w:rPr>
        <w:t>Вариант 6</w:t>
      </w:r>
      <w:bookmarkEnd w:id="52"/>
    </w:p>
    <w:p w:rsidR="00CC7847" w:rsidRPr="00680E2D" w:rsidRDefault="00CC7847" w:rsidP="00CC7847">
      <w:pPr>
        <w:numPr>
          <w:ilvl w:val="0"/>
          <w:numId w:val="18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потерь от брака в издательстве.</w:t>
      </w:r>
    </w:p>
    <w:p w:rsidR="00CC7847" w:rsidRPr="00680E2D" w:rsidRDefault="00CC7847" w:rsidP="00CC7847">
      <w:pPr>
        <w:numPr>
          <w:ilvl w:val="0"/>
          <w:numId w:val="18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расходов на авторский гонорар и гонорар за художественно-графические работы.</w:t>
      </w:r>
    </w:p>
    <w:p w:rsidR="00CC7847" w:rsidRPr="00680E2D" w:rsidRDefault="00CC7847" w:rsidP="00CC7847">
      <w:pPr>
        <w:numPr>
          <w:ilvl w:val="0"/>
          <w:numId w:val="18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затрат на производство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за январь 2013 года подготовило к печати и выпустило в свет две книги («Помид</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ры» и «Комнатные растения»). Книга «Тюльпаны» в январе 2013 года подготовлена к печати и сдана в типографию.</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 Объем изданий в учетно-издательских листах: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«Помидоры» – 15 учетно-издательских листов;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«Комнатные растения» – 10 учетно-издательских листов;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«Тюльпаны» – 20 учетно-издательских листов.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Редакционные расходы в январе 2013 года составили 10000 рублей. Общеиздательские расходы в январе 2013 года составили  20000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Прямые затраты по изданиям в январе 2013 года составили:</w:t>
      </w:r>
    </w:p>
    <w:p w:rsidR="00427B48" w:rsidRPr="00680E2D" w:rsidRDefault="00427B48" w:rsidP="00CC7847">
      <w:pPr>
        <w:spacing w:after="0" w:line="240" w:lineRule="auto"/>
        <w:jc w:val="right"/>
        <w:rPr>
          <w:rFonts w:ascii="Times New Roman" w:eastAsia="Times New Roman" w:hAnsi="Times New Roman" w:cs="Times New Roman"/>
          <w:lang w:eastAsia="ru-RU"/>
        </w:rPr>
      </w:pP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7</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Прямые затраты по изданиям издательства за январь 2011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0"/>
        <w:gridCol w:w="1907"/>
        <w:gridCol w:w="1907"/>
        <w:gridCol w:w="1906"/>
      </w:tblGrid>
      <w:tr w:rsidR="00CC7847" w:rsidRPr="00680E2D" w:rsidTr="003B7E3D">
        <w:tc>
          <w:tcPr>
            <w:tcW w:w="2011"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Статьи затрат</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«Помидоры»</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«Комнатные ра</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тения»</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«Тюльпаны»</w:t>
            </w:r>
          </w:p>
        </w:tc>
      </w:tr>
      <w:tr w:rsidR="00CC7847" w:rsidRPr="00680E2D" w:rsidTr="003B7E3D">
        <w:tc>
          <w:tcPr>
            <w:tcW w:w="2011"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Авторский гонорар (с учетом отчи</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лений в государственные внебюдже</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ные фонды)</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20000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40000</w:t>
            </w:r>
          </w:p>
        </w:tc>
      </w:tr>
      <w:tr w:rsidR="00CC7847" w:rsidRPr="00680E2D" w:rsidTr="003B7E3D">
        <w:tc>
          <w:tcPr>
            <w:tcW w:w="2011"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полиграфическое испо</w:t>
            </w:r>
            <w:r w:rsidRPr="00680E2D">
              <w:rPr>
                <w:rFonts w:ascii="Times New Roman" w:eastAsia="Times New Roman" w:hAnsi="Times New Roman" w:cs="Times New Roman"/>
                <w:lang w:eastAsia="ru-RU"/>
              </w:rPr>
              <w:t>л</w:t>
            </w:r>
            <w:r w:rsidRPr="00680E2D">
              <w:rPr>
                <w:rFonts w:ascii="Times New Roman" w:eastAsia="Times New Roman" w:hAnsi="Times New Roman" w:cs="Times New Roman"/>
                <w:lang w:eastAsia="ru-RU"/>
              </w:rPr>
              <w:t>нение</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100000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r w:rsidR="00CC7847" w:rsidRPr="00680E2D" w:rsidTr="003B7E3D">
        <w:tc>
          <w:tcPr>
            <w:tcW w:w="2011"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Бумага, картон и переплетные мат</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риалы</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30000</w:t>
            </w:r>
          </w:p>
        </w:tc>
        <w:tc>
          <w:tcPr>
            <w:tcW w:w="996" w:type="pc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0"/>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Произведите калькуляцию себестоимости изданий за январь 2013 года.</w:t>
      </w:r>
    </w:p>
    <w:p w:rsidR="00CC7847" w:rsidRPr="00680E2D" w:rsidRDefault="00CC7847" w:rsidP="00CC7847">
      <w:pPr>
        <w:numPr>
          <w:ilvl w:val="0"/>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Составьте журнал хозяйственных операций издательства по учету затрат на производство за январь 2013 года в разрезе каждого издания.</w:t>
      </w:r>
    </w:p>
    <w:p w:rsidR="00CC7847" w:rsidRPr="00680E2D" w:rsidRDefault="00CC7847" w:rsidP="00CC7847">
      <w:pPr>
        <w:numPr>
          <w:ilvl w:val="0"/>
          <w:numId w:val="18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выпуска и реализации издательской продукции</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8</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Данные о выпуске и реализации издательской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8"/>
        <w:gridCol w:w="1958"/>
        <w:gridCol w:w="2008"/>
      </w:tblGrid>
      <w:tr w:rsidR="00CC7847" w:rsidRPr="00680E2D" w:rsidTr="003B7E3D">
        <w:tc>
          <w:tcPr>
            <w:tcW w:w="55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Наименование показателя</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Выручка от продаж, тыс. руб.</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1074955</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1094572</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Товарная продукция издательства, тыс. руб.</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975510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1491408</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Издательская продукция в печатных листах-оттисках, тыс. </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636079</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664206</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Количество изданий</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728</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778</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в учетно-издательских листах</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9100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9984</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Тираж, тыс. экз.</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44324,9</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44362,5</w:t>
            </w:r>
          </w:p>
        </w:tc>
      </w:tr>
      <w:tr w:rsidR="00CC7847" w:rsidRPr="00680E2D" w:rsidTr="003B7E3D">
        <w:tc>
          <w:tcPr>
            <w:tcW w:w="5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Издательская продукция в издательских листах-оттисках, тыс.</w:t>
            </w:r>
          </w:p>
        </w:tc>
        <w:tc>
          <w:tcPr>
            <w:tcW w:w="195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530490</w:t>
            </w:r>
          </w:p>
        </w:tc>
        <w:tc>
          <w:tcPr>
            <w:tcW w:w="2008"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551025</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1"/>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абсолютные отклонения и темпы роста выручки от продаж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ства в отчетном году по сравнению с предыдущим.</w:t>
      </w:r>
    </w:p>
    <w:p w:rsidR="00CC7847" w:rsidRPr="00680E2D" w:rsidRDefault="00CC7847" w:rsidP="00CC7847">
      <w:pPr>
        <w:numPr>
          <w:ilvl w:val="1"/>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Рассчитайте влияние отдельных факторов на выручку от продаж (изменение объ</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ма выпуска товарной продукции и остатков нереализованной продукции, изменение выпуска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тельской продукции в учетных единицах и средней договорной цены за учетную единицу).</w:t>
      </w:r>
    </w:p>
    <w:p w:rsidR="00CC7847" w:rsidRPr="00680E2D" w:rsidRDefault="00CC7847" w:rsidP="00CC7847">
      <w:pPr>
        <w:numPr>
          <w:ilvl w:val="1"/>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Проанализируйте динамику количественных показателей выпуска издательской продукции за два смежных периода.</w:t>
      </w:r>
    </w:p>
    <w:p w:rsidR="00CC7847" w:rsidRPr="00680E2D" w:rsidRDefault="00CC7847" w:rsidP="00CC7847">
      <w:pPr>
        <w:numPr>
          <w:ilvl w:val="1"/>
          <w:numId w:val="194"/>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Сделайте выводы об изменении количественных показателей выпуска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 и установите влияние этих изменений на средние показатели выпуска издател</w:t>
      </w:r>
      <w:r w:rsidRPr="00680E2D">
        <w:rPr>
          <w:rFonts w:ascii="Times New Roman" w:eastAsia="Times New Roman" w:hAnsi="Times New Roman" w:cs="Times New Roman"/>
          <w:lang w:eastAsia="ru-RU"/>
        </w:rPr>
        <w:t>ь</w:t>
      </w:r>
      <w:r w:rsidRPr="00680E2D">
        <w:rPr>
          <w:rFonts w:ascii="Times New Roman" w:eastAsia="Times New Roman" w:hAnsi="Times New Roman" w:cs="Times New Roman"/>
          <w:lang w:eastAsia="ru-RU"/>
        </w:rPr>
        <w:t>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3" w:name="_Toc375222265"/>
      <w:r w:rsidRPr="00680E2D">
        <w:rPr>
          <w:rFonts w:ascii="Times New Roman" w:eastAsia="Times New Roman" w:hAnsi="Times New Roman" w:cs="Times New Roman"/>
          <w:b/>
          <w:bCs/>
          <w:lang w:eastAsia="ru-RU"/>
        </w:rPr>
        <w:t>Вариант 7</w:t>
      </w:r>
      <w:bookmarkEnd w:id="53"/>
    </w:p>
    <w:p w:rsidR="00CC7847" w:rsidRPr="00680E2D" w:rsidRDefault="00CC7847" w:rsidP="00CC7847">
      <w:pPr>
        <w:numPr>
          <w:ilvl w:val="0"/>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готовой продукции издательства.</w:t>
      </w:r>
    </w:p>
    <w:p w:rsidR="00CC7847" w:rsidRPr="00680E2D" w:rsidRDefault="00CC7847" w:rsidP="00CC7847">
      <w:pPr>
        <w:numPr>
          <w:ilvl w:val="0"/>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расходов издательства на полиграфические работы.</w:t>
      </w:r>
    </w:p>
    <w:p w:rsidR="00CC7847" w:rsidRPr="00680E2D" w:rsidRDefault="00CC7847" w:rsidP="00CC7847">
      <w:pPr>
        <w:numPr>
          <w:ilvl w:val="0"/>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операций по реализации морально устаревшей продукции издательства</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Издательство занимается изданием и распространением журналов, в которых публикуются норм</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тивные акты по налогообложению.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Часть готовой продукции издательства за 2013 год, себестоимость которой составляет 80000 ру</w:t>
      </w:r>
      <w:r w:rsidRPr="00680E2D">
        <w:rPr>
          <w:rFonts w:ascii="Times New Roman" w:eastAsia="Times New Roman" w:hAnsi="Times New Roman" w:cs="Times New Roman"/>
          <w:lang w:eastAsia="ru-RU"/>
        </w:rPr>
        <w:t>б</w:t>
      </w:r>
      <w:r w:rsidRPr="00680E2D">
        <w:rPr>
          <w:rFonts w:ascii="Times New Roman" w:eastAsia="Times New Roman" w:hAnsi="Times New Roman" w:cs="Times New Roman"/>
          <w:lang w:eastAsia="ru-RU"/>
        </w:rPr>
        <w:t xml:space="preserve">лей, морально устарела.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 января 2014 года она была реализована предприятию по переработке отходов и вторичного с</w:t>
      </w:r>
      <w:r w:rsidRPr="00680E2D">
        <w:rPr>
          <w:rFonts w:ascii="Times New Roman" w:eastAsia="Times New Roman" w:hAnsi="Times New Roman" w:cs="Times New Roman"/>
          <w:lang w:eastAsia="ru-RU"/>
        </w:rPr>
        <w:t>ы</w:t>
      </w:r>
      <w:r w:rsidRPr="00680E2D">
        <w:rPr>
          <w:rFonts w:ascii="Times New Roman" w:eastAsia="Times New Roman" w:hAnsi="Times New Roman" w:cs="Times New Roman"/>
          <w:lang w:eastAsia="ru-RU"/>
        </w:rPr>
        <w:t>рья по договорной цене 2200 рублей (в том числе НДС 200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 составьте журнал хозяйственных операций по реализации морально устаревшей продукции издательства и определению финансового результата от реализации.</w:t>
      </w:r>
    </w:p>
    <w:p w:rsidR="00CC7847" w:rsidRPr="00680E2D" w:rsidRDefault="00CC7847" w:rsidP="00CC7847">
      <w:pPr>
        <w:numPr>
          <w:ilvl w:val="0"/>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средних показателей выпуска издательской продукции и влияния отдельных фа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торов на общий издательский листаж</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данных таблицы 8:</w:t>
      </w:r>
    </w:p>
    <w:p w:rsidR="00CC7847" w:rsidRPr="00680E2D" w:rsidRDefault="00CC7847" w:rsidP="00CC7847">
      <w:pPr>
        <w:numPr>
          <w:ilvl w:val="1"/>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Определите средние показатели выпуска издательской продукции.</w:t>
      </w:r>
    </w:p>
    <w:p w:rsidR="00CC7847" w:rsidRPr="00680E2D" w:rsidRDefault="00CC7847" w:rsidP="00CC7847">
      <w:pPr>
        <w:numPr>
          <w:ilvl w:val="1"/>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Сделайте выводы о влиянии этих изменений на экономические показатели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 издательств.</w:t>
      </w:r>
    </w:p>
    <w:p w:rsidR="00CC7847" w:rsidRPr="00680E2D" w:rsidRDefault="00CC7847" w:rsidP="00CC7847">
      <w:pPr>
        <w:numPr>
          <w:ilvl w:val="1"/>
          <w:numId w:val="18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Рассчитайте влияние важнейших факторов на общий издательский листаж (изм</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нение числа названий, изменение среднего объема одного издания, изменение среднего тиража одного издания).</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4" w:name="_Toc375222266"/>
      <w:r w:rsidRPr="00680E2D">
        <w:rPr>
          <w:rFonts w:ascii="Times New Roman" w:eastAsia="Times New Roman" w:hAnsi="Times New Roman" w:cs="Times New Roman"/>
          <w:b/>
          <w:bCs/>
          <w:lang w:eastAsia="ru-RU"/>
        </w:rPr>
        <w:t>Вариант 8</w:t>
      </w:r>
      <w:bookmarkEnd w:id="54"/>
    </w:p>
    <w:p w:rsidR="00CC7847" w:rsidRPr="00680E2D" w:rsidRDefault="00CC7847" w:rsidP="00CC7847">
      <w:pPr>
        <w:numPr>
          <w:ilvl w:val="0"/>
          <w:numId w:val="187"/>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реализации издательской продукции (работ, услуг).</w:t>
      </w:r>
    </w:p>
    <w:p w:rsidR="00CC7847" w:rsidRPr="00680E2D" w:rsidRDefault="00CC7847" w:rsidP="00CC7847">
      <w:pPr>
        <w:numPr>
          <w:ilvl w:val="0"/>
          <w:numId w:val="187"/>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расходов издательства на материалы.</w:t>
      </w:r>
    </w:p>
    <w:p w:rsidR="00CC7847" w:rsidRPr="00680E2D" w:rsidRDefault="00CC7847" w:rsidP="00CC7847">
      <w:pPr>
        <w:numPr>
          <w:ilvl w:val="0"/>
          <w:numId w:val="187"/>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затрат на производство издательской продукции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Издательство выпускает в свет книгу тиражом 50000 экземпляров. По состоянию на 30 сентября 2013 года тираж книги частично (20000 экземпляров) изготовлен и получен из типографии.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издание книги по статьям калькуляции по состоянию на 30 сентября 2013 года сост</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вили:</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авторский гонорар (включая отчисления в государственные внебюджетные фонды) – 50000 ру</w:t>
      </w:r>
      <w:r w:rsidRPr="00680E2D">
        <w:rPr>
          <w:rFonts w:ascii="Times New Roman" w:eastAsia="Times New Roman" w:hAnsi="Times New Roman" w:cs="Times New Roman"/>
          <w:lang w:eastAsia="ru-RU"/>
        </w:rPr>
        <w:t>б</w:t>
      </w:r>
      <w:r w:rsidRPr="00680E2D">
        <w:rPr>
          <w:rFonts w:ascii="Times New Roman" w:eastAsia="Times New Roman" w:hAnsi="Times New Roman" w:cs="Times New Roman"/>
          <w:lang w:eastAsia="ru-RU"/>
        </w:rPr>
        <w:t>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редакционные расходы – 40000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общеиздательские расходы – 30000 рублей.</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Расходы на полиграфическое исполнение всего тиража книги, согласно утвержденной издательс</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 xml:space="preserve">вом калькуляции полиграфического предприятия, составят 700000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Стоимость собственных материалов издательства, приходящихся на контрольный экземпляр изд</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ния, составляет 10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w:t>
      </w:r>
    </w:p>
    <w:p w:rsidR="00CC7847" w:rsidRPr="00680E2D" w:rsidRDefault="00CC7847" w:rsidP="00CC7847">
      <w:pPr>
        <w:numPr>
          <w:ilvl w:val="1"/>
          <w:numId w:val="19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Рассчитайте себестоимость частично изготовленного тиража книги (20000 экзем</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ляров).</w:t>
      </w:r>
    </w:p>
    <w:p w:rsidR="00CC7847" w:rsidRPr="00680E2D" w:rsidRDefault="00CC7847" w:rsidP="00CC7847">
      <w:pPr>
        <w:numPr>
          <w:ilvl w:val="1"/>
          <w:numId w:val="195"/>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Составьте журнал хозяйственных операций издательства по учету затрат на прои</w:t>
      </w:r>
      <w:r w:rsidRPr="00680E2D">
        <w:rPr>
          <w:rFonts w:ascii="Times New Roman" w:eastAsia="Times New Roman" w:hAnsi="Times New Roman" w:cs="Times New Roman"/>
          <w:lang w:eastAsia="ru-RU"/>
        </w:rPr>
        <w:t>з</w:t>
      </w:r>
      <w:r w:rsidRPr="00680E2D">
        <w:rPr>
          <w:rFonts w:ascii="Times New Roman" w:eastAsia="Times New Roman" w:hAnsi="Times New Roman" w:cs="Times New Roman"/>
          <w:lang w:eastAsia="ru-RU"/>
        </w:rPr>
        <w:t>водство книги.</w:t>
      </w:r>
    </w:p>
    <w:p w:rsidR="00CC7847" w:rsidRPr="00680E2D" w:rsidRDefault="00CC7847" w:rsidP="00CC7847">
      <w:pPr>
        <w:numPr>
          <w:ilvl w:val="0"/>
          <w:numId w:val="187"/>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динамики выпуска издательской продукции и выпуска издательской продукции по видам изданий</w:t>
      </w: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9</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издательской продукции в экземплярах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1595"/>
        <w:gridCol w:w="1595"/>
        <w:gridCol w:w="1595"/>
        <w:gridCol w:w="1595"/>
        <w:gridCol w:w="1493"/>
      </w:tblGrid>
      <w:tr w:rsidR="00CC7847" w:rsidRPr="00680E2D" w:rsidTr="003B7E3D">
        <w:trPr>
          <w:cantSplit/>
        </w:trPr>
        <w:tc>
          <w:tcPr>
            <w:tcW w:w="1595" w:type="dxa"/>
            <w:vMerge w:val="restar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Показатель</w:t>
            </w:r>
          </w:p>
        </w:tc>
        <w:tc>
          <w:tcPr>
            <w:tcW w:w="1595" w:type="dxa"/>
            <w:vMerge w:val="restar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Базовый год</w:t>
            </w:r>
          </w:p>
        </w:tc>
        <w:tc>
          <w:tcPr>
            <w:tcW w:w="6278" w:type="dxa"/>
            <w:gridSpan w:val="4"/>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Рассматриваемые годы</w:t>
            </w:r>
          </w:p>
        </w:tc>
      </w:tr>
      <w:tr w:rsidR="00CC7847" w:rsidRPr="00680E2D" w:rsidTr="003B7E3D">
        <w:trPr>
          <w:cantSplit/>
        </w:trPr>
        <w:tc>
          <w:tcPr>
            <w:tcW w:w="1595" w:type="dxa"/>
            <w:vMerge/>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595" w:type="dxa"/>
            <w:vMerge/>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Первый</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Второй</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Третий</w:t>
            </w:r>
          </w:p>
        </w:tc>
        <w:tc>
          <w:tcPr>
            <w:tcW w:w="149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Четвертый</w:t>
            </w:r>
          </w:p>
        </w:tc>
      </w:tr>
      <w:tr w:rsidR="00CC7847" w:rsidRPr="00680E2D" w:rsidTr="003B7E3D">
        <w:tc>
          <w:tcPr>
            <w:tcW w:w="1595"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книг в 10-листном исчислении</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700</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760</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850</w:t>
            </w:r>
          </w:p>
        </w:tc>
        <w:tc>
          <w:tcPr>
            <w:tcW w:w="1595"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910</w:t>
            </w:r>
          </w:p>
        </w:tc>
        <w:tc>
          <w:tcPr>
            <w:tcW w:w="149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996</w:t>
            </w:r>
          </w:p>
        </w:tc>
      </w:tr>
    </w:tbl>
    <w:p w:rsidR="00CC7847" w:rsidRPr="00680E2D" w:rsidRDefault="00CC7847" w:rsidP="00CC7847">
      <w:pPr>
        <w:spacing w:after="0" w:line="240" w:lineRule="auto"/>
        <w:jc w:val="right"/>
        <w:rPr>
          <w:rFonts w:ascii="Times New Roman" w:eastAsia="Times New Roman" w:hAnsi="Times New Roman" w:cs="Times New Roman"/>
          <w:lang w:eastAsia="ru-RU"/>
        </w:rPr>
      </w:pPr>
    </w:p>
    <w:p w:rsidR="00CC7847" w:rsidRPr="00680E2D" w:rsidRDefault="00CC7847" w:rsidP="00CC7847">
      <w:pPr>
        <w:spacing w:after="0" w:line="240" w:lineRule="auto"/>
        <w:jc w:val="right"/>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Таблица 10</w:t>
      </w:r>
    </w:p>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Выпуск издательской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1494"/>
        <w:gridCol w:w="1286"/>
        <w:gridCol w:w="1336"/>
        <w:gridCol w:w="1317"/>
        <w:gridCol w:w="1243"/>
        <w:gridCol w:w="1267"/>
      </w:tblGrid>
      <w:tr w:rsidR="00CC7847" w:rsidRPr="00680E2D" w:rsidTr="003B7E3D">
        <w:trPr>
          <w:cantSplit/>
        </w:trPr>
        <w:tc>
          <w:tcPr>
            <w:tcW w:w="1508" w:type="dxa"/>
            <w:vMerge w:val="restart"/>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Выпущено литературы</w:t>
            </w:r>
          </w:p>
        </w:tc>
        <w:tc>
          <w:tcPr>
            <w:tcW w:w="4212" w:type="dxa"/>
            <w:gridSpan w:val="3"/>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Предыдущий год</w:t>
            </w:r>
          </w:p>
        </w:tc>
        <w:tc>
          <w:tcPr>
            <w:tcW w:w="3851" w:type="dxa"/>
            <w:gridSpan w:val="3"/>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Отчетный год</w:t>
            </w:r>
          </w:p>
        </w:tc>
      </w:tr>
      <w:tr w:rsidR="00CC7847" w:rsidRPr="00680E2D" w:rsidTr="003B7E3D">
        <w:trPr>
          <w:cantSplit/>
        </w:trPr>
        <w:tc>
          <w:tcPr>
            <w:tcW w:w="1508" w:type="dxa"/>
            <w:vMerge/>
          </w:tcPr>
          <w:p w:rsidR="00CC7847" w:rsidRPr="00680E2D" w:rsidRDefault="00CC7847" w:rsidP="00CC7847">
            <w:pPr>
              <w:spacing w:after="0" w:line="240" w:lineRule="auto"/>
              <w:jc w:val="center"/>
              <w:rPr>
                <w:rFonts w:ascii="Times New Roman" w:eastAsia="Times New Roman" w:hAnsi="Times New Roman" w:cs="Times New Roman"/>
                <w:lang w:eastAsia="ru-RU"/>
              </w:rPr>
            </w:pP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Количество изданий</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Тираж, тыс. экз.</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Печатные л-отт, тыс.</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Количество изданий</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Тираж, тыс. экз.</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Печатные л-отт, тыс.</w:t>
            </w:r>
          </w:p>
        </w:tc>
      </w:tr>
      <w:tr w:rsidR="00CC7847" w:rsidRPr="00680E2D" w:rsidTr="003B7E3D">
        <w:tc>
          <w:tcPr>
            <w:tcW w:w="1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Всего,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 том числе:</w:t>
            </w: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728</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44324,9</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636079</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778</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44362,5</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664206</w:t>
            </w:r>
          </w:p>
        </w:tc>
      </w:tr>
      <w:tr w:rsidR="00CC7847" w:rsidRPr="00680E2D" w:rsidTr="003B7E3D">
        <w:tc>
          <w:tcPr>
            <w:tcW w:w="1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учебники</w:t>
            </w: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569</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41820,5</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611908</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549</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41096,9</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636448</w:t>
            </w:r>
          </w:p>
        </w:tc>
      </w:tr>
      <w:tr w:rsidR="00CC7847" w:rsidRPr="00680E2D" w:rsidTr="003B7E3D">
        <w:tc>
          <w:tcPr>
            <w:tcW w:w="1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методическая литература</w:t>
            </w: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154</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2448,4</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23391</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210</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3064,1</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27018</w:t>
            </w:r>
          </w:p>
        </w:tc>
      </w:tr>
      <w:tr w:rsidR="00CC7847" w:rsidRPr="00680E2D" w:rsidTr="003B7E3D">
        <w:tc>
          <w:tcPr>
            <w:tcW w:w="1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периодические издания</w:t>
            </w: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60,0</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294</w:t>
            </w:r>
          </w:p>
        </w:tc>
      </w:tr>
      <w:tr w:rsidR="00CC7847" w:rsidRPr="00680E2D" w:rsidTr="003B7E3D">
        <w:tc>
          <w:tcPr>
            <w:tcW w:w="1508" w:type="dxa"/>
          </w:tcPr>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наглядные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собия</w:t>
            </w:r>
          </w:p>
        </w:tc>
        <w:tc>
          <w:tcPr>
            <w:tcW w:w="1517"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133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56,0</w:t>
            </w:r>
          </w:p>
        </w:tc>
        <w:tc>
          <w:tcPr>
            <w:tcW w:w="1362"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78</w:t>
            </w:r>
          </w:p>
        </w:tc>
        <w:tc>
          <w:tcPr>
            <w:tcW w:w="1283"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15</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141,5</w:t>
            </w:r>
          </w:p>
        </w:tc>
        <w:tc>
          <w:tcPr>
            <w:tcW w:w="1284" w:type="dxa"/>
          </w:tcPr>
          <w:p w:rsidR="00CC7847" w:rsidRPr="00680E2D" w:rsidRDefault="00CC7847" w:rsidP="00CC7847">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446</w:t>
            </w:r>
          </w:p>
        </w:tc>
      </w:tr>
    </w:tbl>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приведенных данных определите:</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Цепной и базисный абсолютный прирост выпуска изданий в экземплярах.</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Среднегодовой абсолютный прирост выпуска изданий в экземплярах.</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Цепной и базисный темп роста выпуска изданий в экземплярах.</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Цепной и базисный темп прироста выпуска изданий в экземплярах.</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Абсолютное</w:t>
      </w:r>
      <w:proofErr w:type="gramEnd"/>
      <w:r w:rsidRPr="00680E2D">
        <w:rPr>
          <w:rFonts w:ascii="Times New Roman" w:eastAsia="Times New Roman" w:hAnsi="Times New Roman" w:cs="Times New Roman"/>
          <w:lang w:eastAsia="ru-RU"/>
        </w:rPr>
        <w:t xml:space="preserve"> значений одного процента прироста выпуска изданий в экземплярах.</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Структуру выпуска издательской продукции.</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Средний тираж отдельных видов изданий.</w:t>
      </w:r>
    </w:p>
    <w:p w:rsidR="00CC7847" w:rsidRPr="00680E2D" w:rsidRDefault="00CC7847" w:rsidP="00CC7847">
      <w:pPr>
        <w:numPr>
          <w:ilvl w:val="0"/>
          <w:numId w:val="196"/>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Средний объем отдельных видов изданий.</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CC7847" w:rsidRPr="00680E2D" w:rsidRDefault="00CC7847" w:rsidP="00CC7847">
      <w:pPr>
        <w:keepNext/>
        <w:spacing w:after="0" w:line="240" w:lineRule="auto"/>
        <w:jc w:val="both"/>
        <w:outlineLvl w:val="0"/>
        <w:rPr>
          <w:rFonts w:ascii="Times New Roman" w:eastAsia="Times New Roman" w:hAnsi="Times New Roman" w:cs="Times New Roman"/>
          <w:b/>
          <w:bCs/>
          <w:lang w:eastAsia="ru-RU"/>
        </w:rPr>
      </w:pPr>
      <w:bookmarkStart w:id="55" w:name="_Toc375222267"/>
      <w:r w:rsidRPr="00680E2D">
        <w:rPr>
          <w:rFonts w:ascii="Times New Roman" w:eastAsia="Times New Roman" w:hAnsi="Times New Roman" w:cs="Times New Roman"/>
          <w:b/>
          <w:bCs/>
          <w:lang w:eastAsia="ru-RU"/>
        </w:rPr>
        <w:t>Вариант 9</w:t>
      </w:r>
      <w:bookmarkEnd w:id="55"/>
    </w:p>
    <w:p w:rsidR="00CC7847" w:rsidRPr="00680E2D" w:rsidRDefault="00CC7847" w:rsidP="00CC7847">
      <w:pPr>
        <w:numPr>
          <w:ilvl w:val="0"/>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бухгалтерского учета затрат издательства по экономическим элементам.</w:t>
      </w:r>
    </w:p>
    <w:p w:rsidR="00CC7847" w:rsidRPr="00680E2D" w:rsidRDefault="00CC7847" w:rsidP="00CC7847">
      <w:pPr>
        <w:numPr>
          <w:ilvl w:val="0"/>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затрат на редакционные и общеиздательские расходы и расходы на продажу.</w:t>
      </w:r>
    </w:p>
    <w:p w:rsidR="00CC7847" w:rsidRPr="00680E2D" w:rsidRDefault="00CC7847" w:rsidP="00CC7847">
      <w:pPr>
        <w:numPr>
          <w:ilvl w:val="0"/>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Учет авторского гонорара и начислений на него</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Журналист Жуков Иван Михайлович, 1973 года рождения, не являющийся штатным сотрудником издательства, передал издательству рукопись очерка для журнала  №2/2010.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Письменный договор с журналистом заключен не был, и в соответствии с устной договоренн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 xml:space="preserve">стью вознаграждение за публикацию очерка составило 9000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 этом журналист представил документы, подтверждающие расходы на создание очерка в су</w:t>
      </w:r>
      <w:r w:rsidRPr="00680E2D">
        <w:rPr>
          <w:rFonts w:ascii="Times New Roman" w:eastAsia="Times New Roman" w:hAnsi="Times New Roman" w:cs="Times New Roman"/>
          <w:lang w:eastAsia="ru-RU"/>
        </w:rPr>
        <w:t>м</w:t>
      </w:r>
      <w:r w:rsidRPr="00680E2D">
        <w:rPr>
          <w:rFonts w:ascii="Times New Roman" w:eastAsia="Times New Roman" w:hAnsi="Times New Roman" w:cs="Times New Roman"/>
          <w:lang w:eastAsia="ru-RU"/>
        </w:rPr>
        <w:t xml:space="preserve">ме 7000 рублей. </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имеющихся данных составьте журнал хозяйственных операций издательства по расч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там с Жуковым И.М. (начисление авторского гонорара, удержание НДФЛ, начисление взносов в государственные внебюджетные фонды, выплата авторского гонорара).</w:t>
      </w:r>
    </w:p>
    <w:p w:rsidR="00CC7847" w:rsidRPr="00680E2D" w:rsidRDefault="00CC7847" w:rsidP="00CC7847">
      <w:pPr>
        <w:numPr>
          <w:ilvl w:val="0"/>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Анализ расходов на полиграфические работы и расходов на продажу</w:t>
      </w:r>
    </w:p>
    <w:p w:rsidR="00CC7847" w:rsidRPr="00680E2D" w:rsidRDefault="00CC7847" w:rsidP="00CC7847">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 основе данных таблицы 2 и 3 определите:</w:t>
      </w:r>
    </w:p>
    <w:p w:rsidR="00CC7847" w:rsidRPr="00680E2D" w:rsidRDefault="00CC7847" w:rsidP="00CC7847">
      <w:pPr>
        <w:numPr>
          <w:ilvl w:val="1"/>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Влияние отдельных факторов на изменение расходов издательства на полиграф</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ческие работы (изменение объема выпуска издательской продукции в издательских листах-оттисках, расходов на полиграфические работы на учетную единицу и среднего коэффициента емкости печатного листа).</w:t>
      </w:r>
    </w:p>
    <w:p w:rsidR="00CC7847" w:rsidRPr="00680E2D" w:rsidRDefault="00CC7847" w:rsidP="00CC7847">
      <w:pPr>
        <w:numPr>
          <w:ilvl w:val="1"/>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Влияние отдельных факторов на сумму расходов на продажу (изменение выпуска издательской продукции в учетно-издательских листах и величины расходов на продажу на один учетно-издательский лист).</w:t>
      </w:r>
    </w:p>
    <w:p w:rsidR="00CC7847" w:rsidRPr="00680E2D" w:rsidRDefault="00CC7847" w:rsidP="00CC7847">
      <w:pPr>
        <w:numPr>
          <w:ilvl w:val="1"/>
          <w:numId w:val="188"/>
        </w:numPr>
        <w:spacing w:after="0" w:line="240" w:lineRule="auto"/>
        <w:ind w:left="0" w:firstLine="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Величину расходов на продажу в процентах к издательской себестоимости.</w:t>
      </w:r>
    </w:p>
    <w:p w:rsidR="00CC7847" w:rsidRPr="00680E2D" w:rsidRDefault="00427B48" w:rsidP="00CC7847">
      <w:pPr>
        <w:tabs>
          <w:tab w:val="left" w:pos="426"/>
        </w:tabs>
        <w:spacing w:after="0" w:line="240" w:lineRule="auto"/>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w:t>
      </w:r>
      <w:r w:rsidR="00CC7847" w:rsidRPr="00680E2D">
        <w:rPr>
          <w:rFonts w:ascii="Times New Roman" w:eastAsia="Times New Roman" w:hAnsi="Times New Roman" w:cs="Times New Roman"/>
          <w:b/>
          <w:lang w:eastAsia="ru-RU"/>
        </w:rPr>
        <w:t>итература</w:t>
      </w:r>
    </w:p>
    <w:p w:rsidR="00CC7847" w:rsidRPr="00680E2D" w:rsidRDefault="00CC7847" w:rsidP="00CC7847">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основная </w:t>
      </w:r>
    </w:p>
    <w:p w:rsidR="00CC7847" w:rsidRPr="00680E2D" w:rsidRDefault="00CC7847" w:rsidP="00CC7847">
      <w:pPr>
        <w:numPr>
          <w:ilvl w:val="0"/>
          <w:numId w:val="17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Дмитриева, О.В. Бухгалтерский учет и анализ хозяйственной деятельности издательства: учебное пособие/ О.В. Дмитриева, Э.В. Никольская; Московский государственный униве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ситет печати. – М.: МГУП, 2009.</w:t>
      </w:r>
    </w:p>
    <w:p w:rsidR="00CC7847" w:rsidRPr="00680E2D" w:rsidRDefault="00CC7847" w:rsidP="00CC7847">
      <w:pPr>
        <w:numPr>
          <w:ilvl w:val="0"/>
          <w:numId w:val="176"/>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Дмитриева, О.В. Бухгалтерский учет и анализ хозяйственной деятельности издательства: задания для практических занятий/ О.В. Дмитриева. – М.: МГУП, 2012.</w:t>
      </w:r>
    </w:p>
    <w:p w:rsidR="00CC7847" w:rsidRPr="00680E2D" w:rsidRDefault="00CC7847" w:rsidP="00CC7847">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дополнительная </w:t>
      </w:r>
    </w:p>
    <w:p w:rsidR="00427B48" w:rsidRPr="00680E2D" w:rsidRDefault="00CC7847" w:rsidP="004E20DC">
      <w:pPr>
        <w:numPr>
          <w:ilvl w:val="0"/>
          <w:numId w:val="2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Методические рекомендации по вопросам планирования и учета затрат на производство и реализацию продукции (работ, услуг) на предприятиях издательской деятельности. – М.: НИЦ «Экономика», 2003.</w:t>
      </w:r>
    </w:p>
    <w:p w:rsidR="00427B48" w:rsidRPr="00680E2D" w:rsidRDefault="00CC7847" w:rsidP="004E20DC">
      <w:pPr>
        <w:numPr>
          <w:ilvl w:val="0"/>
          <w:numId w:val="2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Бухгалтерский учет в издательстве и полиграфии: информ</w:t>
      </w:r>
      <w:proofErr w:type="gramStart"/>
      <w:r w:rsidRPr="00680E2D">
        <w:rPr>
          <w:rFonts w:ascii="Times New Roman" w:eastAsia="Times New Roman" w:hAnsi="Times New Roman" w:cs="Times New Roman"/>
          <w:lang w:eastAsia="ru-RU"/>
        </w:rPr>
        <w:t>.-</w:t>
      </w:r>
      <w:proofErr w:type="gramEnd"/>
      <w:r w:rsidRPr="00680E2D">
        <w:rPr>
          <w:rFonts w:ascii="Times New Roman" w:eastAsia="Times New Roman" w:hAnsi="Times New Roman" w:cs="Times New Roman"/>
          <w:lang w:eastAsia="ru-RU"/>
        </w:rPr>
        <w:t>аналит. журн./ учредитель ООО «ИД «Финансы и кредит».</w:t>
      </w:r>
    </w:p>
    <w:p w:rsidR="00427B48" w:rsidRPr="00680E2D" w:rsidRDefault="00CC7847" w:rsidP="004E20DC">
      <w:pPr>
        <w:numPr>
          <w:ilvl w:val="0"/>
          <w:numId w:val="2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Гражданский кодекс РФ// СПС КонсультантПлюс: Интернет-версия "Налоги Бухучет".</w:t>
      </w:r>
    </w:p>
    <w:p w:rsidR="00CC7847" w:rsidRPr="00680E2D" w:rsidRDefault="00CC7847" w:rsidP="004E20DC">
      <w:pPr>
        <w:numPr>
          <w:ilvl w:val="0"/>
          <w:numId w:val="204"/>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Налоговый кодекс РФ// СПС КонсультантПлюс: Интернет-версия "Налоги Бухучет".</w:t>
      </w:r>
    </w:p>
    <w:p w:rsidR="00CC7847" w:rsidRPr="00680E2D" w:rsidRDefault="00CC7847" w:rsidP="00CC7847">
      <w:pPr>
        <w:spacing w:after="0" w:line="240" w:lineRule="auto"/>
        <w:jc w:val="both"/>
        <w:rPr>
          <w:rFonts w:ascii="Times New Roman" w:eastAsia="Times New Roman" w:hAnsi="Times New Roman" w:cs="Times New Roman"/>
          <w:lang w:eastAsia="ru-RU"/>
        </w:rPr>
      </w:pPr>
    </w:p>
    <w:p w:rsidR="004E20DC" w:rsidRPr="00680E2D" w:rsidRDefault="004E20DC" w:rsidP="004E20DC">
      <w:pPr>
        <w:pStyle w:val="1"/>
        <w:rPr>
          <w:color w:val="auto"/>
          <w:sz w:val="22"/>
          <w:szCs w:val="22"/>
        </w:rPr>
      </w:pPr>
      <w:bookmarkStart w:id="56" w:name="_Toc375222268"/>
      <w:r w:rsidRPr="00680E2D">
        <w:rPr>
          <w:color w:val="auto"/>
          <w:sz w:val="22"/>
          <w:szCs w:val="22"/>
        </w:rPr>
        <w:t>Управленческий учет</w:t>
      </w:r>
      <w:bookmarkEnd w:id="56"/>
    </w:p>
    <w:p w:rsidR="004E20DC" w:rsidRPr="00680E2D" w:rsidRDefault="004E20DC" w:rsidP="004E20DC">
      <w:pPr>
        <w:spacing w:after="0" w:line="240" w:lineRule="auto"/>
        <w:jc w:val="center"/>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Составитель И.В. Гулина, доцент</w:t>
      </w:r>
    </w:p>
    <w:p w:rsidR="004E20DC" w:rsidRPr="00680E2D" w:rsidRDefault="004E20DC" w:rsidP="004E20DC">
      <w:pPr>
        <w:spacing w:after="0" w:line="36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Цели освоения дисциплины «Управленческий учет» являются:</w:t>
      </w:r>
    </w:p>
    <w:p w:rsidR="004E20DC" w:rsidRPr="00680E2D" w:rsidRDefault="004E20DC" w:rsidP="004E20DC">
      <w:pPr>
        <w:numPr>
          <w:ilvl w:val="0"/>
          <w:numId w:val="207"/>
        </w:numPr>
        <w:tabs>
          <w:tab w:val="num" w:pos="900"/>
        </w:tabs>
        <w:spacing w:after="0" w:line="240" w:lineRule="auto"/>
        <w:ind w:left="0" w:firstLine="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формирование у будущих специалистов теоретических знаний и практических навыков по методологии и организации управленческого учета предпринимательской деятельности;</w:t>
      </w:r>
    </w:p>
    <w:p w:rsidR="004E20DC" w:rsidRPr="00680E2D" w:rsidRDefault="004E20DC" w:rsidP="004E20DC">
      <w:pPr>
        <w:numPr>
          <w:ilvl w:val="0"/>
          <w:numId w:val="207"/>
        </w:numPr>
        <w:tabs>
          <w:tab w:val="num" w:pos="900"/>
        </w:tabs>
        <w:spacing w:after="0" w:line="240" w:lineRule="auto"/>
        <w:ind w:left="0" w:firstLine="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формирование у будущих специалистов теоретических знаний и практических навыков по подготовке и использованию учетной информации для принятия управленческих решений;</w:t>
      </w:r>
    </w:p>
    <w:p w:rsidR="004E20DC" w:rsidRPr="00680E2D" w:rsidRDefault="004E20DC" w:rsidP="004E20DC">
      <w:pPr>
        <w:numPr>
          <w:ilvl w:val="0"/>
          <w:numId w:val="207"/>
        </w:numPr>
        <w:tabs>
          <w:tab w:val="num" w:pos="900"/>
        </w:tabs>
        <w:spacing w:after="0" w:line="240" w:lineRule="auto"/>
        <w:ind w:left="0" w:firstLine="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адаптация полученных знаний и навыков к условиям конкретных предприятий и целей предпринимательства, особенностям каждого уровня управления.</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 числу основных </w:t>
      </w:r>
      <w:r w:rsidRPr="00680E2D">
        <w:rPr>
          <w:rFonts w:ascii="Times New Roman" w:eastAsia="Times New Roman" w:hAnsi="Times New Roman" w:cs="Times New Roman"/>
          <w:b/>
          <w:lang w:eastAsia="ru-RU"/>
        </w:rPr>
        <w:t>задач</w:t>
      </w:r>
      <w:r w:rsidRPr="00680E2D">
        <w:rPr>
          <w:rFonts w:ascii="Times New Roman" w:eastAsia="Times New Roman" w:hAnsi="Times New Roman" w:cs="Times New Roman"/>
          <w:lang w:eastAsia="ru-RU"/>
        </w:rPr>
        <w:t xml:space="preserve"> изучения дисциплины относятся:</w:t>
      </w:r>
    </w:p>
    <w:p w:rsidR="004E20DC" w:rsidRPr="00680E2D" w:rsidRDefault="004E20DC" w:rsidP="002154C4">
      <w:pPr>
        <w:numPr>
          <w:ilvl w:val="0"/>
          <w:numId w:val="21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Формирование знаний о содержании управленческого учета, его принципах и назначении.</w:t>
      </w:r>
    </w:p>
    <w:p w:rsidR="004E20DC" w:rsidRPr="00680E2D" w:rsidRDefault="004E20DC" w:rsidP="002154C4">
      <w:pPr>
        <w:numPr>
          <w:ilvl w:val="0"/>
          <w:numId w:val="21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Усвоение теоретических основ исчислений затрат и результатов производственной де</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тельности организаций.</w:t>
      </w:r>
    </w:p>
    <w:p w:rsidR="004E20DC" w:rsidRPr="00680E2D" w:rsidRDefault="004E20DC" w:rsidP="002154C4">
      <w:pPr>
        <w:numPr>
          <w:ilvl w:val="0"/>
          <w:numId w:val="21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Ознакомление с учетом издержек производства и сбыта по видам, местам формирования и объектам калькулирования.</w:t>
      </w:r>
    </w:p>
    <w:p w:rsidR="004E20DC" w:rsidRPr="00680E2D" w:rsidRDefault="004E20DC" w:rsidP="002154C4">
      <w:pPr>
        <w:numPr>
          <w:ilvl w:val="0"/>
          <w:numId w:val="21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Получение представления о современных системах производственного учета и особенн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стях их применения в полиграфии.</w:t>
      </w:r>
    </w:p>
    <w:p w:rsidR="004E20DC" w:rsidRPr="00680E2D" w:rsidRDefault="004E20DC" w:rsidP="002154C4">
      <w:pPr>
        <w:numPr>
          <w:ilvl w:val="0"/>
          <w:numId w:val="213"/>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Использование информации управленческого учета для принятия управленческих решений и оценки их эффективности.</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Результатом изучения дисциплины «Управленческий учет» должно стать формирование у бак</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 xml:space="preserve">лавра экономики следующего набора </w:t>
      </w:r>
      <w:r w:rsidRPr="00680E2D">
        <w:rPr>
          <w:rFonts w:ascii="Times New Roman" w:eastAsia="Times New Roman" w:hAnsi="Times New Roman" w:cs="Times New Roman"/>
          <w:b/>
          <w:lang w:eastAsia="ru-RU"/>
        </w:rPr>
        <w:t>компетенций</w:t>
      </w:r>
      <w:r w:rsidRPr="00680E2D">
        <w:rPr>
          <w:rFonts w:ascii="Times New Roman" w:eastAsia="Times New Roman" w:hAnsi="Times New Roman" w:cs="Times New Roman"/>
          <w:lang w:eastAsia="ru-RU"/>
        </w:rPr>
        <w:t>:</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 основе типовых методик и </w:t>
      </w:r>
      <w:r w:rsidRPr="00680E2D">
        <w:rPr>
          <w:rFonts w:ascii="Times New Roman" w:eastAsia="Times New Roman" w:hAnsi="Times New Roman" w:cs="Times New Roman"/>
          <w:color w:val="000000"/>
          <w:lang w:eastAsia="ru-RU"/>
        </w:rPr>
        <w:t>действующей нормативно-правовой базы рассч</w:t>
      </w:r>
      <w:r w:rsidRPr="00680E2D">
        <w:rPr>
          <w:rFonts w:ascii="Times New Roman" w:eastAsia="Times New Roman" w:hAnsi="Times New Roman" w:cs="Times New Roman"/>
          <w:color w:val="000000"/>
          <w:lang w:eastAsia="ru-RU"/>
        </w:rPr>
        <w:t>и</w:t>
      </w:r>
      <w:r w:rsidRPr="00680E2D">
        <w:rPr>
          <w:rFonts w:ascii="Times New Roman" w:eastAsia="Times New Roman" w:hAnsi="Times New Roman" w:cs="Times New Roman"/>
          <w:color w:val="000000"/>
          <w:lang w:eastAsia="ru-RU"/>
        </w:rPr>
        <w:t>тать экономические и социально-экономические показатели, характеризующие деятельность х</w:t>
      </w:r>
      <w:r w:rsidRPr="00680E2D">
        <w:rPr>
          <w:rFonts w:ascii="Times New Roman" w:eastAsia="Times New Roman" w:hAnsi="Times New Roman" w:cs="Times New Roman"/>
          <w:color w:val="000000"/>
          <w:lang w:eastAsia="ru-RU"/>
        </w:rPr>
        <w:t>о</w:t>
      </w:r>
      <w:r w:rsidRPr="00680E2D">
        <w:rPr>
          <w:rFonts w:ascii="Times New Roman" w:eastAsia="Times New Roman" w:hAnsi="Times New Roman" w:cs="Times New Roman"/>
          <w:color w:val="000000"/>
          <w:lang w:eastAsia="ru-RU"/>
        </w:rPr>
        <w:t>зяйствующих субъектов</w:t>
      </w:r>
      <w:r w:rsidRPr="00680E2D">
        <w:rPr>
          <w:rFonts w:ascii="Times New Roman" w:eastAsia="Times New Roman" w:hAnsi="Times New Roman" w:cs="Times New Roman"/>
          <w:lang w:eastAsia="ru-RU"/>
        </w:rPr>
        <w:t xml:space="preserve"> (ПК-2);</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выполнять необходимые для составления экономических разделов планов расч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ты, обосновывать их и представлять результаты работы в соответствии с принятыми в организ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ции стандартами (ПК-3);</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способен осуществлять сбор, анализ и обработку данных, необходимых для решения п</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ставленных экономических задач (ПК-4);</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выбрать инструментальные средства для обработки экономических данных в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ответствии с поставленной задачей, проанализировать результаты расчетов и обосновать получе</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ные выводы (ПК-5);</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proofErr w:type="gramStart"/>
      <w:r w:rsidRPr="00680E2D">
        <w:rPr>
          <w:rFonts w:ascii="Times New Roman" w:eastAsia="Times New Roman" w:hAnsi="Times New Roman" w:cs="Times New Roman"/>
          <w:lang w:eastAsia="ru-RU"/>
        </w:rPr>
        <w:t>способен</w:t>
      </w:r>
      <w:proofErr w:type="gramEnd"/>
      <w:r w:rsidRPr="00680E2D">
        <w:rPr>
          <w:rFonts w:ascii="Times New Roman" w:eastAsia="Times New Roman" w:hAnsi="Times New Roman" w:cs="Times New Roman"/>
          <w:lang w:eastAsia="ru-RU"/>
        </w:rPr>
        <w:t xml:space="preserve"> на </w:t>
      </w:r>
      <w:r w:rsidRPr="00680E2D">
        <w:rPr>
          <w:rFonts w:ascii="Times New Roman" w:eastAsia="Times New Roman" w:hAnsi="Times New Roman" w:cs="Times New Roman"/>
          <w:color w:val="000000"/>
          <w:lang w:eastAsia="ru-RU"/>
        </w:rPr>
        <w:t>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w:t>
      </w:r>
      <w:r w:rsidRPr="00680E2D">
        <w:rPr>
          <w:rFonts w:ascii="Times New Roman" w:eastAsia="Times New Roman" w:hAnsi="Times New Roman" w:cs="Times New Roman"/>
          <w:color w:val="000000"/>
          <w:lang w:eastAsia="ru-RU"/>
        </w:rPr>
        <w:t>о</w:t>
      </w:r>
      <w:r w:rsidRPr="00680E2D">
        <w:rPr>
          <w:rFonts w:ascii="Times New Roman" w:eastAsia="Times New Roman" w:hAnsi="Times New Roman" w:cs="Times New Roman"/>
          <w:color w:val="000000"/>
          <w:lang w:eastAsia="ru-RU"/>
        </w:rPr>
        <w:t>лученные результаты (ПК-6);</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способностью анализировать и интерпретировать финансовую, бухгалтерскую и иную и</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формацию, содержащуюся в отчетности предприятий различных форм собственности, организ</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ций, ведомств и использовать полученные сведения для принятия управленческих решений (ПК-7);</w:t>
      </w:r>
    </w:p>
    <w:p w:rsidR="004E20DC" w:rsidRPr="00680E2D" w:rsidRDefault="004E20DC" w:rsidP="002154C4">
      <w:pPr>
        <w:numPr>
          <w:ilvl w:val="1"/>
          <w:numId w:val="213"/>
        </w:numPr>
        <w:tabs>
          <w:tab w:val="num" w:pos="720"/>
          <w:tab w:val="num" w:pos="1080"/>
        </w:tabs>
        <w:spacing w:after="0" w:line="240" w:lineRule="auto"/>
        <w:ind w:left="0" w:firstLine="36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(ПК-13).</w:t>
      </w:r>
    </w:p>
    <w:p w:rsidR="004E20DC" w:rsidRPr="00680E2D" w:rsidRDefault="004E20DC" w:rsidP="004E20DC">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lang w:eastAsia="ru-RU"/>
        </w:rPr>
        <w:tab/>
        <w:t xml:space="preserve">В результате изучения дисциплины «Управленческий учет» бакалавры должны </w:t>
      </w:r>
      <w:r w:rsidRPr="00680E2D">
        <w:rPr>
          <w:rFonts w:ascii="Times New Roman" w:eastAsia="Times New Roman" w:hAnsi="Times New Roman" w:cs="Times New Roman"/>
          <w:b/>
          <w:bCs/>
          <w:lang w:eastAsia="ru-RU"/>
        </w:rPr>
        <w:t>знать:</w:t>
      </w:r>
    </w:p>
    <w:p w:rsidR="004E20DC" w:rsidRPr="00680E2D" w:rsidRDefault="004E20DC" w:rsidP="004E20DC">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сущность, особенности и критерии управленческого учета, общие принципы его постро</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ния;</w:t>
      </w:r>
    </w:p>
    <w:p w:rsidR="004E20DC" w:rsidRPr="00680E2D" w:rsidRDefault="004E20DC" w:rsidP="004E20DC">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методы и способы организации учета состояния и использования ресурсов предприятия в целях управления хозяйственными процессами и результатами деятельности;</w:t>
      </w:r>
    </w:p>
    <w:p w:rsidR="004E20DC" w:rsidRPr="00680E2D" w:rsidRDefault="004E20DC" w:rsidP="004E20DC">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систему сбора, обработки и подготовки информации по предприятию и его внутренним подразделениям;</w:t>
      </w:r>
    </w:p>
    <w:p w:rsidR="004E20DC" w:rsidRPr="00680E2D" w:rsidRDefault="004E20DC" w:rsidP="004E20DC">
      <w:pPr>
        <w:numPr>
          <w:ilvl w:val="0"/>
          <w:numId w:val="12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проблемы, решаемые бухгалтерами-аналитиками в процессе формирования информации, полезной для принятия управленческих решений.</w:t>
      </w:r>
    </w:p>
    <w:p w:rsidR="004E20DC" w:rsidRPr="00680E2D" w:rsidRDefault="004E20DC" w:rsidP="004E20DC">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уметь:</w:t>
      </w:r>
    </w:p>
    <w:p w:rsidR="004E20DC" w:rsidRPr="00680E2D" w:rsidRDefault="004E20DC" w:rsidP="004E20DC">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систему знаний о принципах правленческого учета для систематизации да</w:t>
      </w:r>
      <w:r w:rsidRPr="00680E2D">
        <w:rPr>
          <w:rFonts w:ascii="Times New Roman" w:eastAsia="Times New Roman" w:hAnsi="Times New Roman" w:cs="Times New Roman"/>
          <w:lang w:eastAsia="ru-RU"/>
        </w:rPr>
        <w:t>н</w:t>
      </w:r>
      <w:r w:rsidRPr="00680E2D">
        <w:rPr>
          <w:rFonts w:ascii="Times New Roman" w:eastAsia="Times New Roman" w:hAnsi="Times New Roman" w:cs="Times New Roman"/>
          <w:lang w:eastAsia="ru-RU"/>
        </w:rPr>
        <w:t>ных о производственных затратах, оценке себестоимости произведенной продукции и о</w:t>
      </w:r>
      <w:r w:rsidRPr="00680E2D">
        <w:rPr>
          <w:rFonts w:ascii="Times New Roman" w:eastAsia="Times New Roman" w:hAnsi="Times New Roman" w:cs="Times New Roman"/>
          <w:lang w:eastAsia="ru-RU"/>
        </w:rPr>
        <w:t>п</w:t>
      </w:r>
      <w:r w:rsidRPr="00680E2D">
        <w:rPr>
          <w:rFonts w:ascii="Times New Roman" w:eastAsia="Times New Roman" w:hAnsi="Times New Roman" w:cs="Times New Roman"/>
          <w:lang w:eastAsia="ru-RU"/>
        </w:rPr>
        <w:t>ределения прибыли;</w:t>
      </w:r>
    </w:p>
    <w:p w:rsidR="004E20DC" w:rsidRPr="00680E2D" w:rsidRDefault="004E20DC" w:rsidP="004E20DC">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применять современные способы группировки затрат по видам, местам формирования и центрам ответственности, методы калькулирования издержек производства и сбыта, уч</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тывающие особенности различных видов коммерческой деятельности;</w:t>
      </w:r>
    </w:p>
    <w:p w:rsidR="004E20DC" w:rsidRPr="00680E2D" w:rsidRDefault="004E20DC" w:rsidP="004E20DC">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решать, на примере конкретных ситуаций, проблемы оценки эффективности производства и сбыта новых изделий, работ, услуг, изменения объема и ассортимента продукции, кап</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тальных вложений, управления затратами с помощью различного вида смет и систем бю</w:t>
      </w:r>
      <w:r w:rsidRPr="00680E2D">
        <w:rPr>
          <w:rFonts w:ascii="Times New Roman" w:eastAsia="Times New Roman" w:hAnsi="Times New Roman" w:cs="Times New Roman"/>
          <w:lang w:eastAsia="ru-RU"/>
        </w:rPr>
        <w:t>д</w:t>
      </w:r>
      <w:r w:rsidRPr="00680E2D">
        <w:rPr>
          <w:rFonts w:ascii="Times New Roman" w:eastAsia="Times New Roman" w:hAnsi="Times New Roman" w:cs="Times New Roman"/>
          <w:lang w:eastAsia="ru-RU"/>
        </w:rPr>
        <w:t xml:space="preserve">жетирования. </w:t>
      </w:r>
    </w:p>
    <w:p w:rsidR="004E20DC" w:rsidRPr="00680E2D" w:rsidRDefault="004E20DC" w:rsidP="004E20DC">
      <w:pPr>
        <w:numPr>
          <w:ilvl w:val="0"/>
          <w:numId w:val="138"/>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использовать методы компьютерной обработки данных.</w:t>
      </w:r>
    </w:p>
    <w:p w:rsidR="004E20DC" w:rsidRPr="00680E2D" w:rsidRDefault="004E20DC" w:rsidP="004E20DC">
      <w:pPr>
        <w:spacing w:after="0" w:line="240" w:lineRule="auto"/>
        <w:jc w:val="both"/>
        <w:rPr>
          <w:rFonts w:ascii="Times New Roman" w:eastAsia="Times New Roman" w:hAnsi="Times New Roman" w:cs="Times New Roman"/>
          <w:b/>
          <w:bCs/>
          <w:lang w:eastAsia="ru-RU"/>
        </w:rPr>
      </w:pPr>
      <w:r w:rsidRPr="00680E2D">
        <w:rPr>
          <w:rFonts w:ascii="Times New Roman" w:eastAsia="Times New Roman" w:hAnsi="Times New Roman" w:cs="Times New Roman"/>
          <w:b/>
          <w:bCs/>
          <w:lang w:eastAsia="ru-RU"/>
        </w:rPr>
        <w:t>владеть:</w:t>
      </w:r>
    </w:p>
    <w:p w:rsidR="004E20DC" w:rsidRPr="00680E2D" w:rsidRDefault="004E20DC" w:rsidP="004E20DC">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специальной терминологией в области управленческого учета;</w:t>
      </w:r>
    </w:p>
    <w:p w:rsidR="004E20DC" w:rsidRPr="00680E2D" w:rsidRDefault="004E20DC" w:rsidP="004E20DC">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lastRenderedPageBreak/>
        <w:t>знаниями по взаимосвязи двух видов учета – управленческого и финансового в процессе подготовки информации для пользователей;</w:t>
      </w:r>
    </w:p>
    <w:p w:rsidR="004E20DC" w:rsidRPr="00680E2D" w:rsidRDefault="004E20DC" w:rsidP="004E20DC">
      <w:pPr>
        <w:numPr>
          <w:ilvl w:val="0"/>
          <w:numId w:val="139"/>
        </w:numPr>
        <w:spacing w:after="0" w:line="240" w:lineRule="auto"/>
        <w:ind w:hanging="294"/>
        <w:jc w:val="both"/>
        <w:rPr>
          <w:rFonts w:ascii="Times New Roman" w:eastAsia="Times New Roman" w:hAnsi="Times New Roman" w:cs="Times New Roman"/>
          <w:lang w:eastAsia="ru-RU"/>
        </w:rPr>
      </w:pPr>
      <w:r w:rsidRPr="00680E2D">
        <w:rPr>
          <w:rFonts w:ascii="Times New Roman" w:eastAsia="Times New Roman" w:hAnsi="Times New Roman" w:cs="Times New Roman"/>
          <w:bCs/>
          <w:lang w:eastAsia="ru-RU"/>
        </w:rPr>
        <w:t>навыками составлениям внутренней отчетности и ее взаимосвязи с бухгалтерской (фина</w:t>
      </w:r>
      <w:r w:rsidRPr="00680E2D">
        <w:rPr>
          <w:rFonts w:ascii="Times New Roman" w:eastAsia="Times New Roman" w:hAnsi="Times New Roman" w:cs="Times New Roman"/>
          <w:bCs/>
          <w:lang w:eastAsia="ru-RU"/>
        </w:rPr>
        <w:t>н</w:t>
      </w:r>
      <w:r w:rsidRPr="00680E2D">
        <w:rPr>
          <w:rFonts w:ascii="Times New Roman" w:eastAsia="Times New Roman" w:hAnsi="Times New Roman" w:cs="Times New Roman"/>
          <w:bCs/>
          <w:lang w:eastAsia="ru-RU"/>
        </w:rPr>
        <w:t>совой) отчетностью.</w:t>
      </w:r>
    </w:p>
    <w:p w:rsidR="00910B1A" w:rsidRPr="001F0F08" w:rsidRDefault="00910B1A" w:rsidP="00910B1A">
      <w:pPr>
        <w:spacing w:after="0" w:line="240" w:lineRule="auto"/>
        <w:ind w:left="180" w:right="-6"/>
        <w:jc w:val="center"/>
        <w:rPr>
          <w:rFonts w:ascii="Times New Roman" w:eastAsia="Times New Roman" w:hAnsi="Times New Roman"/>
          <w:b/>
          <w:sz w:val="24"/>
          <w:szCs w:val="24"/>
        </w:rPr>
      </w:pPr>
      <w:r w:rsidRPr="001F0F08">
        <w:rPr>
          <w:rFonts w:ascii="Times New Roman" w:eastAsia="Times New Roman" w:hAnsi="Times New Roman"/>
          <w:b/>
          <w:sz w:val="24"/>
          <w:szCs w:val="24"/>
        </w:rPr>
        <w:t>Содержание дисциплины</w:t>
      </w: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1. Теоретические основы управленческого учета</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Понятие об управленческом учете, его сущность и содержание. Место управленческого учета в информационной системе управления организацией.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Основные категории пользователей информации, полученной управленческим учетом: внутренние и внешние пользователи. Особенности сб</w:t>
      </w:r>
      <w:r>
        <w:rPr>
          <w:rFonts w:ascii="Times New Roman" w:eastAsia="Times New Roman" w:hAnsi="Times New Roman"/>
          <w:sz w:val="24"/>
          <w:szCs w:val="24"/>
        </w:rPr>
        <w:t>ора и обработки учетной информ</w:t>
      </w:r>
      <w:r>
        <w:rPr>
          <w:rFonts w:ascii="Times New Roman" w:eastAsia="Times New Roman" w:hAnsi="Times New Roman"/>
          <w:sz w:val="24"/>
          <w:szCs w:val="24"/>
        </w:rPr>
        <w:t>а</w:t>
      </w:r>
      <w:r w:rsidRPr="001F0F08">
        <w:rPr>
          <w:rFonts w:ascii="Times New Roman" w:eastAsia="Times New Roman" w:hAnsi="Times New Roman"/>
          <w:sz w:val="24"/>
          <w:szCs w:val="24"/>
        </w:rPr>
        <w:t xml:space="preserve">ции для внутренних пользователей.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Сравнительная характеристика управленческого и финансового учета. </w:t>
      </w:r>
    </w:p>
    <w:p w:rsidR="00910B1A" w:rsidRDefault="00910B1A" w:rsidP="00910B1A">
      <w:pPr>
        <w:spacing w:after="0" w:line="240" w:lineRule="auto"/>
        <w:ind w:left="180" w:right="-6"/>
        <w:jc w:val="center"/>
        <w:rPr>
          <w:rFonts w:ascii="Times New Roman" w:eastAsia="Times New Roman" w:hAnsi="Times New Roman"/>
          <w:b/>
          <w:bCs/>
          <w:sz w:val="24"/>
          <w:szCs w:val="24"/>
          <w:lang w:eastAsia="ru-RU"/>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numPr>
          <w:ilvl w:val="0"/>
          <w:numId w:val="240"/>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предмет и метод управленческого учета.</w:t>
      </w:r>
    </w:p>
    <w:p w:rsidR="00910B1A" w:rsidRPr="0053654F" w:rsidRDefault="00910B1A" w:rsidP="002154C4">
      <w:pPr>
        <w:numPr>
          <w:ilvl w:val="0"/>
          <w:numId w:val="240"/>
        </w:numPr>
        <w:spacing w:after="0" w:line="240" w:lineRule="auto"/>
        <w:jc w:val="both"/>
        <w:rPr>
          <w:rFonts w:ascii="Times New Roman" w:hAnsi="Times New Roman"/>
          <w:bCs/>
          <w:sz w:val="24"/>
          <w:szCs w:val="24"/>
        </w:rPr>
      </w:pPr>
      <w:r w:rsidRPr="0053654F">
        <w:rPr>
          <w:rFonts w:ascii="Times New Roman" w:hAnsi="Times New Roman"/>
          <w:bCs/>
          <w:sz w:val="24"/>
          <w:szCs w:val="24"/>
        </w:rPr>
        <w:t>Какое место занимает управленческий учет в информационной системе управления организацией?</w:t>
      </w:r>
    </w:p>
    <w:p w:rsidR="00910B1A" w:rsidRPr="0053654F" w:rsidRDefault="00910B1A" w:rsidP="002154C4">
      <w:pPr>
        <w:numPr>
          <w:ilvl w:val="0"/>
          <w:numId w:val="240"/>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особенности сбора и обработки информации для управленческого учета.</w:t>
      </w:r>
    </w:p>
    <w:p w:rsidR="00910B1A" w:rsidRPr="0053654F" w:rsidRDefault="00910B1A" w:rsidP="002154C4">
      <w:pPr>
        <w:numPr>
          <w:ilvl w:val="0"/>
          <w:numId w:val="240"/>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пользователей информации управленческого учета.</w:t>
      </w:r>
    </w:p>
    <w:p w:rsidR="00910B1A" w:rsidRPr="0053654F" w:rsidRDefault="00910B1A" w:rsidP="002154C4">
      <w:pPr>
        <w:numPr>
          <w:ilvl w:val="0"/>
          <w:numId w:val="240"/>
        </w:numPr>
        <w:spacing w:after="0" w:line="240" w:lineRule="auto"/>
        <w:jc w:val="both"/>
        <w:rPr>
          <w:rFonts w:ascii="Times New Roman" w:hAnsi="Times New Roman"/>
          <w:bCs/>
          <w:sz w:val="24"/>
          <w:szCs w:val="24"/>
        </w:rPr>
      </w:pPr>
      <w:r w:rsidRPr="0053654F">
        <w:rPr>
          <w:rFonts w:ascii="Times New Roman" w:hAnsi="Times New Roman"/>
          <w:bCs/>
          <w:sz w:val="24"/>
          <w:szCs w:val="24"/>
        </w:rPr>
        <w:t>Дайте сравнительную характеристику финансового и управленческого учета.</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2. Цели и концепции управленческого учета</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Принципы (концепции) и роль управленческого учета в подготовке информации для  осуществления процесса управления.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Планирование. Начальный этап принятия управленческого решения. Составление смет, расчетов, краткосрочных и долгосрочных планов по </w:t>
      </w:r>
      <w:r>
        <w:rPr>
          <w:rFonts w:ascii="Times New Roman" w:eastAsia="Times New Roman" w:hAnsi="Times New Roman"/>
          <w:sz w:val="24"/>
          <w:szCs w:val="24"/>
        </w:rPr>
        <w:t>подразделениям организации (це</w:t>
      </w:r>
      <w:r>
        <w:rPr>
          <w:rFonts w:ascii="Times New Roman" w:eastAsia="Times New Roman" w:hAnsi="Times New Roman"/>
          <w:sz w:val="24"/>
          <w:szCs w:val="24"/>
        </w:rPr>
        <w:t>н</w:t>
      </w:r>
      <w:r w:rsidRPr="001F0F08">
        <w:rPr>
          <w:rFonts w:ascii="Times New Roman" w:eastAsia="Times New Roman" w:hAnsi="Times New Roman"/>
          <w:sz w:val="24"/>
          <w:szCs w:val="24"/>
        </w:rPr>
        <w:t xml:space="preserve">трам ответственности) и их взаимоувязка.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Контроль и регулирование. Подготовка отчетов о достигнутых результатах; операти</w:t>
      </w:r>
      <w:r w:rsidRPr="001F0F08">
        <w:rPr>
          <w:rFonts w:ascii="Times New Roman" w:eastAsia="Times New Roman" w:hAnsi="Times New Roman"/>
          <w:sz w:val="24"/>
          <w:szCs w:val="24"/>
        </w:rPr>
        <w:t>в</w:t>
      </w:r>
      <w:r w:rsidRPr="001F0F08">
        <w:rPr>
          <w:rFonts w:ascii="Times New Roman" w:eastAsia="Times New Roman" w:hAnsi="Times New Roman"/>
          <w:sz w:val="24"/>
          <w:szCs w:val="24"/>
        </w:rPr>
        <w:t>ный анализ фактических и запланированных показателей по центрам ответственности.</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Организационная работа. Оптимизация условий для достижения поставленных целей с наибольшей эффективностью. Координирование действий внутренних исполнителей, организация системы обмена информацией между ними.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Стимулирование (мотивация). Четкое определение задач, поставленных перед исполн</w:t>
      </w:r>
      <w:r w:rsidRPr="001F0F08">
        <w:rPr>
          <w:rFonts w:ascii="Times New Roman" w:eastAsia="Times New Roman" w:hAnsi="Times New Roman"/>
          <w:sz w:val="24"/>
          <w:szCs w:val="24"/>
        </w:rPr>
        <w:t>и</w:t>
      </w:r>
      <w:r>
        <w:rPr>
          <w:rFonts w:ascii="Times New Roman" w:eastAsia="Times New Roman" w:hAnsi="Times New Roman"/>
          <w:sz w:val="24"/>
          <w:szCs w:val="24"/>
        </w:rPr>
        <w:t>те</w:t>
      </w:r>
      <w:r w:rsidRPr="001F0F08">
        <w:rPr>
          <w:rFonts w:ascii="Times New Roman" w:eastAsia="Times New Roman" w:hAnsi="Times New Roman"/>
          <w:sz w:val="24"/>
          <w:szCs w:val="24"/>
        </w:rPr>
        <w:t xml:space="preserve">лями для достижения целей, определенных высшим руководством организации. </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numPr>
          <w:ilvl w:val="0"/>
          <w:numId w:val="241"/>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принципы управленческого учета в подготовке информации для ос</w:t>
      </w:r>
      <w:r w:rsidRPr="0053654F">
        <w:rPr>
          <w:rFonts w:ascii="Times New Roman" w:hAnsi="Times New Roman"/>
          <w:bCs/>
          <w:sz w:val="24"/>
          <w:szCs w:val="24"/>
        </w:rPr>
        <w:t>у</w:t>
      </w:r>
      <w:r w:rsidRPr="0053654F">
        <w:rPr>
          <w:rFonts w:ascii="Times New Roman" w:hAnsi="Times New Roman"/>
          <w:bCs/>
          <w:sz w:val="24"/>
          <w:szCs w:val="24"/>
        </w:rPr>
        <w:t>ществления процесса управления.</w:t>
      </w:r>
    </w:p>
    <w:p w:rsidR="00910B1A" w:rsidRPr="0053654F" w:rsidRDefault="00910B1A" w:rsidP="002154C4">
      <w:pPr>
        <w:numPr>
          <w:ilvl w:val="0"/>
          <w:numId w:val="241"/>
        </w:numPr>
        <w:spacing w:after="0" w:line="240" w:lineRule="auto"/>
        <w:jc w:val="both"/>
        <w:rPr>
          <w:rFonts w:ascii="Times New Roman" w:hAnsi="Times New Roman"/>
          <w:bCs/>
          <w:sz w:val="24"/>
          <w:szCs w:val="24"/>
        </w:rPr>
      </w:pPr>
      <w:r w:rsidRPr="0053654F">
        <w:rPr>
          <w:rFonts w:ascii="Times New Roman" w:hAnsi="Times New Roman"/>
          <w:bCs/>
          <w:sz w:val="24"/>
          <w:szCs w:val="24"/>
        </w:rPr>
        <w:t>Какой этап для принятия управленческого решения является начальным?</w:t>
      </w:r>
    </w:p>
    <w:p w:rsidR="00910B1A" w:rsidRPr="0053654F" w:rsidRDefault="00910B1A" w:rsidP="002154C4">
      <w:pPr>
        <w:numPr>
          <w:ilvl w:val="0"/>
          <w:numId w:val="241"/>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центры ответственности, в рамках которых организуется управленч</w:t>
      </w:r>
      <w:r w:rsidRPr="0053654F">
        <w:rPr>
          <w:rFonts w:ascii="Times New Roman" w:hAnsi="Times New Roman"/>
          <w:bCs/>
          <w:sz w:val="24"/>
          <w:szCs w:val="24"/>
        </w:rPr>
        <w:t>е</w:t>
      </w:r>
      <w:r w:rsidRPr="0053654F">
        <w:rPr>
          <w:rFonts w:ascii="Times New Roman" w:hAnsi="Times New Roman"/>
          <w:bCs/>
          <w:sz w:val="24"/>
          <w:szCs w:val="24"/>
        </w:rPr>
        <w:t>ский учет.</w:t>
      </w:r>
    </w:p>
    <w:p w:rsidR="00910B1A" w:rsidRPr="0053654F" w:rsidRDefault="00910B1A" w:rsidP="002154C4">
      <w:pPr>
        <w:numPr>
          <w:ilvl w:val="0"/>
          <w:numId w:val="241"/>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этапы организации управленческого учета.</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3. Система производственного учета</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Связь между управленческим и производственным учетом. Центры расходов, прибыли, ответственности и бюджетирования. Производственные процессы как объект управле</w:t>
      </w:r>
      <w:r w:rsidRPr="001F0F08">
        <w:rPr>
          <w:rFonts w:ascii="Times New Roman" w:eastAsia="Times New Roman" w:hAnsi="Times New Roman"/>
          <w:sz w:val="24"/>
          <w:szCs w:val="24"/>
        </w:rPr>
        <w:t>н</w:t>
      </w:r>
      <w:r w:rsidRPr="001F0F08">
        <w:rPr>
          <w:rFonts w:ascii="Times New Roman" w:eastAsia="Times New Roman" w:hAnsi="Times New Roman"/>
          <w:sz w:val="24"/>
          <w:szCs w:val="24"/>
        </w:rPr>
        <w:t xml:space="preserve">ческого учета.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Состав затрат по снабженческо-заготовительной деятельности. Издержки </w:t>
      </w:r>
      <w:proofErr w:type="gramStart"/>
      <w:r w:rsidRPr="001F0F08">
        <w:rPr>
          <w:rFonts w:ascii="Times New Roman" w:eastAsia="Times New Roman" w:hAnsi="Times New Roman"/>
          <w:sz w:val="24"/>
          <w:szCs w:val="24"/>
        </w:rPr>
        <w:t>производс</w:t>
      </w:r>
      <w:r w:rsidRPr="001F0F08">
        <w:rPr>
          <w:rFonts w:ascii="Times New Roman" w:eastAsia="Times New Roman" w:hAnsi="Times New Roman"/>
          <w:sz w:val="24"/>
          <w:szCs w:val="24"/>
        </w:rPr>
        <w:t>т</w:t>
      </w:r>
      <w:r w:rsidRPr="001F0F08">
        <w:rPr>
          <w:rFonts w:ascii="Times New Roman" w:eastAsia="Times New Roman" w:hAnsi="Times New Roman"/>
          <w:sz w:val="24"/>
          <w:szCs w:val="24"/>
        </w:rPr>
        <w:t>вен-ной</w:t>
      </w:r>
      <w:proofErr w:type="gramEnd"/>
      <w:r w:rsidRPr="001F0F08">
        <w:rPr>
          <w:rFonts w:ascii="Times New Roman" w:eastAsia="Times New Roman" w:hAnsi="Times New Roman"/>
          <w:sz w:val="24"/>
          <w:szCs w:val="24"/>
        </w:rPr>
        <w:t xml:space="preserve"> деятельности.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Расходы на реализацию и сбыт произведенной продукции.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Цели и концепции систем подготовки смет; виды сметных систем, фиксированные и </w:t>
      </w:r>
      <w:proofErr w:type="gramStart"/>
      <w:r w:rsidRPr="001F0F08">
        <w:rPr>
          <w:rFonts w:ascii="Times New Roman" w:eastAsia="Times New Roman" w:hAnsi="Times New Roman"/>
          <w:sz w:val="24"/>
          <w:szCs w:val="24"/>
        </w:rPr>
        <w:t>гиб-кие</w:t>
      </w:r>
      <w:proofErr w:type="gramEnd"/>
      <w:r w:rsidRPr="001F0F08">
        <w:rPr>
          <w:rFonts w:ascii="Times New Roman" w:eastAsia="Times New Roman" w:hAnsi="Times New Roman"/>
          <w:sz w:val="24"/>
          <w:szCs w:val="24"/>
        </w:rPr>
        <w:t xml:space="preserve"> сметы, нулевые и приростные сметы, периодические и непрерывные сметы.</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lastRenderedPageBreak/>
        <w:t>Вопросы для самопроверки</w:t>
      </w:r>
    </w:p>
    <w:p w:rsidR="00910B1A" w:rsidRPr="0053654F" w:rsidRDefault="00910B1A" w:rsidP="002154C4">
      <w:pPr>
        <w:numPr>
          <w:ilvl w:val="0"/>
          <w:numId w:val="242"/>
        </w:numPr>
        <w:spacing w:after="0" w:line="240" w:lineRule="auto"/>
        <w:jc w:val="both"/>
        <w:rPr>
          <w:rFonts w:ascii="Times New Roman" w:hAnsi="Times New Roman"/>
          <w:bCs/>
          <w:sz w:val="24"/>
          <w:szCs w:val="24"/>
        </w:rPr>
      </w:pPr>
      <w:r w:rsidRPr="0053654F">
        <w:rPr>
          <w:rFonts w:ascii="Times New Roman" w:hAnsi="Times New Roman"/>
          <w:bCs/>
          <w:sz w:val="24"/>
          <w:szCs w:val="24"/>
        </w:rPr>
        <w:t>Что такое производственный учет?</w:t>
      </w:r>
    </w:p>
    <w:p w:rsidR="00910B1A" w:rsidRPr="0053654F" w:rsidRDefault="00910B1A" w:rsidP="002154C4">
      <w:pPr>
        <w:numPr>
          <w:ilvl w:val="0"/>
          <w:numId w:val="242"/>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объекты производственного учета.</w:t>
      </w:r>
    </w:p>
    <w:p w:rsidR="00910B1A" w:rsidRPr="0053654F" w:rsidRDefault="00910B1A" w:rsidP="002154C4">
      <w:pPr>
        <w:numPr>
          <w:ilvl w:val="0"/>
          <w:numId w:val="242"/>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затраты по снабженческо-заготовительной деятельности.</w:t>
      </w:r>
    </w:p>
    <w:p w:rsidR="00910B1A" w:rsidRPr="0053654F" w:rsidRDefault="00910B1A" w:rsidP="002154C4">
      <w:pPr>
        <w:numPr>
          <w:ilvl w:val="0"/>
          <w:numId w:val="242"/>
        </w:numPr>
        <w:spacing w:after="0" w:line="240" w:lineRule="auto"/>
        <w:jc w:val="both"/>
        <w:rPr>
          <w:rFonts w:ascii="Times New Roman" w:hAnsi="Times New Roman"/>
          <w:bCs/>
          <w:sz w:val="24"/>
          <w:szCs w:val="24"/>
        </w:rPr>
      </w:pPr>
      <w:r w:rsidRPr="0053654F">
        <w:rPr>
          <w:rFonts w:ascii="Times New Roman" w:hAnsi="Times New Roman"/>
          <w:bCs/>
          <w:sz w:val="24"/>
          <w:szCs w:val="24"/>
        </w:rPr>
        <w:t>Какие расходы относятся к расходам на реализацию сбыть произведенной проду</w:t>
      </w:r>
      <w:r w:rsidRPr="0053654F">
        <w:rPr>
          <w:rFonts w:ascii="Times New Roman" w:hAnsi="Times New Roman"/>
          <w:bCs/>
          <w:sz w:val="24"/>
          <w:szCs w:val="24"/>
        </w:rPr>
        <w:t>к</w:t>
      </w:r>
      <w:r w:rsidRPr="0053654F">
        <w:rPr>
          <w:rFonts w:ascii="Times New Roman" w:hAnsi="Times New Roman"/>
          <w:bCs/>
          <w:sz w:val="24"/>
          <w:szCs w:val="24"/>
        </w:rPr>
        <w:t>ции?</w:t>
      </w:r>
    </w:p>
    <w:p w:rsidR="00910B1A" w:rsidRPr="0053654F" w:rsidRDefault="00910B1A" w:rsidP="002154C4">
      <w:pPr>
        <w:numPr>
          <w:ilvl w:val="0"/>
          <w:numId w:val="242"/>
        </w:numPr>
        <w:spacing w:after="0" w:line="240" w:lineRule="auto"/>
        <w:jc w:val="both"/>
        <w:rPr>
          <w:rFonts w:ascii="Times New Roman" w:hAnsi="Times New Roman"/>
          <w:bCs/>
          <w:sz w:val="24"/>
          <w:szCs w:val="24"/>
        </w:rPr>
      </w:pPr>
      <w:r w:rsidRPr="0053654F">
        <w:rPr>
          <w:rFonts w:ascii="Times New Roman" w:hAnsi="Times New Roman"/>
          <w:bCs/>
          <w:sz w:val="24"/>
          <w:szCs w:val="24"/>
        </w:rPr>
        <w:t xml:space="preserve">Какие виды смет Вы </w:t>
      </w:r>
      <w:proofErr w:type="gramStart"/>
      <w:r w:rsidRPr="0053654F">
        <w:rPr>
          <w:rFonts w:ascii="Times New Roman" w:hAnsi="Times New Roman"/>
          <w:bCs/>
          <w:sz w:val="24"/>
          <w:szCs w:val="24"/>
        </w:rPr>
        <w:t>знаете и когда они применяются</w:t>
      </w:r>
      <w:proofErr w:type="gramEnd"/>
      <w:r w:rsidRPr="0053654F">
        <w:rPr>
          <w:rFonts w:ascii="Times New Roman" w:hAnsi="Times New Roman"/>
          <w:bCs/>
          <w:sz w:val="24"/>
          <w:szCs w:val="24"/>
        </w:rPr>
        <w:t>?</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4. Затраты как объект управленческого учета</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Концепции и терминология классификации издержек. </w:t>
      </w:r>
      <w:r>
        <w:rPr>
          <w:rFonts w:ascii="Times New Roman" w:eastAsia="Times New Roman" w:hAnsi="Times New Roman"/>
          <w:sz w:val="24"/>
          <w:szCs w:val="24"/>
        </w:rPr>
        <w:t xml:space="preserve"> Виды производств и их особе</w:t>
      </w:r>
      <w:r>
        <w:rPr>
          <w:rFonts w:ascii="Times New Roman" w:eastAsia="Times New Roman" w:hAnsi="Times New Roman"/>
          <w:sz w:val="24"/>
          <w:szCs w:val="24"/>
        </w:rPr>
        <w:t>н</w:t>
      </w:r>
      <w:r>
        <w:rPr>
          <w:rFonts w:ascii="Times New Roman" w:eastAsia="Times New Roman" w:hAnsi="Times New Roman"/>
          <w:sz w:val="24"/>
          <w:szCs w:val="24"/>
        </w:rPr>
        <w:t>но</w:t>
      </w:r>
      <w:r w:rsidRPr="001F0F08">
        <w:rPr>
          <w:rFonts w:ascii="Times New Roman" w:eastAsia="Times New Roman" w:hAnsi="Times New Roman"/>
          <w:sz w:val="24"/>
          <w:szCs w:val="24"/>
        </w:rPr>
        <w:t>сти; классификация производств. Группировка затрат на производство по экономич</w:t>
      </w:r>
      <w:r w:rsidRPr="001F0F08">
        <w:rPr>
          <w:rFonts w:ascii="Times New Roman" w:eastAsia="Times New Roman" w:hAnsi="Times New Roman"/>
          <w:sz w:val="24"/>
          <w:szCs w:val="24"/>
        </w:rPr>
        <w:t>е</w:t>
      </w:r>
      <w:r w:rsidRPr="001F0F08">
        <w:rPr>
          <w:rFonts w:ascii="Times New Roman" w:eastAsia="Times New Roman" w:hAnsi="Times New Roman"/>
          <w:sz w:val="24"/>
          <w:szCs w:val="24"/>
        </w:rPr>
        <w:t>скому содержанию и назначению, по способу отнесения на себестоимость отдельных видов продукции, по отношению к технологическому процессу, по отношению к объ</w:t>
      </w:r>
      <w:r w:rsidRPr="001F0F08">
        <w:rPr>
          <w:rFonts w:ascii="Times New Roman" w:eastAsia="Times New Roman" w:hAnsi="Times New Roman"/>
          <w:sz w:val="24"/>
          <w:szCs w:val="24"/>
        </w:rPr>
        <w:t>е</w:t>
      </w:r>
      <w:r w:rsidRPr="001F0F08">
        <w:rPr>
          <w:rFonts w:ascii="Times New Roman" w:eastAsia="Times New Roman" w:hAnsi="Times New Roman"/>
          <w:sz w:val="24"/>
          <w:szCs w:val="24"/>
        </w:rPr>
        <w:t>мам производства, по составу, по степени охвата планом, по эффективности расходов</w:t>
      </w:r>
      <w:r w:rsidRPr="001F0F08">
        <w:rPr>
          <w:rFonts w:ascii="Times New Roman" w:eastAsia="Times New Roman" w:hAnsi="Times New Roman"/>
          <w:sz w:val="24"/>
          <w:szCs w:val="24"/>
        </w:rPr>
        <w:t>а</w:t>
      </w:r>
      <w:r w:rsidRPr="001F0F08">
        <w:rPr>
          <w:rFonts w:ascii="Times New Roman" w:eastAsia="Times New Roman" w:hAnsi="Times New Roman"/>
          <w:sz w:val="24"/>
          <w:szCs w:val="24"/>
        </w:rPr>
        <w:t xml:space="preserve">ния, по сфере возникновения.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Элементы и статьи затрат. Классификация затрат для принятия управленческого реш</w:t>
      </w:r>
      <w:r w:rsidRPr="001F0F08">
        <w:rPr>
          <w:rFonts w:ascii="Times New Roman" w:eastAsia="Times New Roman" w:hAnsi="Times New Roman"/>
          <w:sz w:val="24"/>
          <w:szCs w:val="24"/>
        </w:rPr>
        <w:t>е</w:t>
      </w:r>
      <w:r w:rsidRPr="001F0F08">
        <w:rPr>
          <w:rFonts w:ascii="Times New Roman" w:eastAsia="Times New Roman" w:hAnsi="Times New Roman"/>
          <w:sz w:val="24"/>
          <w:szCs w:val="24"/>
        </w:rPr>
        <w:t>ния и планирования.</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numPr>
          <w:ilvl w:val="0"/>
          <w:numId w:val="243"/>
        </w:numPr>
        <w:spacing w:after="0" w:line="240" w:lineRule="auto"/>
        <w:jc w:val="both"/>
        <w:rPr>
          <w:rFonts w:ascii="Times New Roman" w:hAnsi="Times New Roman"/>
          <w:bCs/>
          <w:sz w:val="24"/>
          <w:szCs w:val="24"/>
        </w:rPr>
      </w:pPr>
      <w:r w:rsidRPr="0053654F">
        <w:rPr>
          <w:rFonts w:ascii="Times New Roman" w:hAnsi="Times New Roman"/>
          <w:bCs/>
          <w:sz w:val="24"/>
          <w:szCs w:val="24"/>
        </w:rPr>
        <w:t>Приведите классификацию производств.</w:t>
      </w:r>
    </w:p>
    <w:p w:rsidR="00910B1A" w:rsidRPr="0053654F" w:rsidRDefault="00910B1A" w:rsidP="002154C4">
      <w:pPr>
        <w:numPr>
          <w:ilvl w:val="0"/>
          <w:numId w:val="243"/>
        </w:numPr>
        <w:spacing w:after="0" w:line="240" w:lineRule="auto"/>
        <w:jc w:val="both"/>
        <w:rPr>
          <w:rFonts w:ascii="Times New Roman" w:hAnsi="Times New Roman"/>
          <w:bCs/>
          <w:sz w:val="24"/>
          <w:szCs w:val="24"/>
        </w:rPr>
      </w:pPr>
      <w:r w:rsidRPr="0053654F">
        <w:rPr>
          <w:rFonts w:ascii="Times New Roman" w:hAnsi="Times New Roman"/>
          <w:bCs/>
          <w:sz w:val="24"/>
          <w:szCs w:val="24"/>
        </w:rPr>
        <w:t>Какие виды группировки затрат применяются в управленческом учете.</w:t>
      </w:r>
    </w:p>
    <w:p w:rsidR="00910B1A" w:rsidRPr="0053654F" w:rsidRDefault="00910B1A" w:rsidP="002154C4">
      <w:pPr>
        <w:numPr>
          <w:ilvl w:val="0"/>
          <w:numId w:val="243"/>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элементы затрат и каким нормативным документом они регламент</w:t>
      </w:r>
      <w:r w:rsidRPr="0053654F">
        <w:rPr>
          <w:rFonts w:ascii="Times New Roman" w:hAnsi="Times New Roman"/>
          <w:bCs/>
          <w:sz w:val="24"/>
          <w:szCs w:val="24"/>
        </w:rPr>
        <w:t>и</w:t>
      </w:r>
      <w:r w:rsidRPr="0053654F">
        <w:rPr>
          <w:rFonts w:ascii="Times New Roman" w:hAnsi="Times New Roman"/>
          <w:bCs/>
          <w:sz w:val="24"/>
          <w:szCs w:val="24"/>
        </w:rPr>
        <w:t>рованы.</w:t>
      </w:r>
    </w:p>
    <w:p w:rsidR="00910B1A" w:rsidRPr="0053654F" w:rsidRDefault="00910B1A" w:rsidP="002154C4">
      <w:pPr>
        <w:numPr>
          <w:ilvl w:val="0"/>
          <w:numId w:val="243"/>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классификацию затрат по статьям калькуляции.</w:t>
      </w:r>
    </w:p>
    <w:p w:rsidR="00910B1A" w:rsidRPr="0053654F" w:rsidRDefault="00910B1A" w:rsidP="002154C4">
      <w:pPr>
        <w:numPr>
          <w:ilvl w:val="0"/>
          <w:numId w:val="243"/>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затраты для принятия управленческих решений.</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5. Учет затрат на производство</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Нормативное регулирование состава затрат на производство. Общая схема учета затрат на производство. Основные принципы организации учета затрат на производство.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Основные модели учета затрат; выбор и проектирование систем учета и контроля затрат в организациях. Состав, характеристика и отражение в учете материальных затрат, з</w:t>
      </w:r>
      <w:r w:rsidRPr="001F0F08">
        <w:rPr>
          <w:rFonts w:ascii="Times New Roman" w:eastAsia="Times New Roman" w:hAnsi="Times New Roman"/>
          <w:sz w:val="24"/>
          <w:szCs w:val="24"/>
        </w:rPr>
        <w:t>а</w:t>
      </w:r>
      <w:r w:rsidRPr="001F0F08">
        <w:rPr>
          <w:rFonts w:ascii="Times New Roman" w:eastAsia="Times New Roman" w:hAnsi="Times New Roman"/>
          <w:sz w:val="24"/>
          <w:szCs w:val="24"/>
        </w:rPr>
        <w:t xml:space="preserve">трат на оплату труда и других производственных затрат.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Учет непроизводительных расходов.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Особенности учета и распределения затрат вспомогательных производств, общепрои</w:t>
      </w:r>
      <w:r w:rsidRPr="001F0F08">
        <w:rPr>
          <w:rFonts w:ascii="Times New Roman" w:eastAsia="Times New Roman" w:hAnsi="Times New Roman"/>
          <w:sz w:val="24"/>
          <w:szCs w:val="24"/>
        </w:rPr>
        <w:t>з</w:t>
      </w:r>
      <w:r>
        <w:rPr>
          <w:rFonts w:ascii="Times New Roman" w:eastAsia="Times New Roman" w:hAnsi="Times New Roman"/>
          <w:sz w:val="24"/>
          <w:szCs w:val="24"/>
        </w:rPr>
        <w:t>вод</w:t>
      </w:r>
      <w:r w:rsidRPr="001F0F08">
        <w:rPr>
          <w:rFonts w:ascii="Times New Roman" w:eastAsia="Times New Roman" w:hAnsi="Times New Roman"/>
          <w:sz w:val="24"/>
          <w:szCs w:val="24"/>
        </w:rPr>
        <w:t>ственных и общехозяйственных расходов. Учет и контр</w:t>
      </w:r>
      <w:r>
        <w:rPr>
          <w:rFonts w:ascii="Times New Roman" w:eastAsia="Times New Roman" w:hAnsi="Times New Roman"/>
          <w:sz w:val="24"/>
          <w:szCs w:val="24"/>
        </w:rPr>
        <w:t>оль издержек производства и про</w:t>
      </w:r>
      <w:r w:rsidRPr="001F0F08">
        <w:rPr>
          <w:rFonts w:ascii="Times New Roman" w:eastAsia="Times New Roman" w:hAnsi="Times New Roman"/>
          <w:sz w:val="24"/>
          <w:szCs w:val="24"/>
        </w:rPr>
        <w:t xml:space="preserve">даж продукции по видам расходов.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Порядок определения незавершенного производства и его отражение в учете. Синтет</w:t>
      </w:r>
      <w:r w:rsidRPr="001F0F08">
        <w:rPr>
          <w:rFonts w:ascii="Times New Roman" w:eastAsia="Times New Roman" w:hAnsi="Times New Roman"/>
          <w:sz w:val="24"/>
          <w:szCs w:val="24"/>
        </w:rPr>
        <w:t>и</w:t>
      </w:r>
      <w:r>
        <w:rPr>
          <w:rFonts w:ascii="Times New Roman" w:eastAsia="Times New Roman" w:hAnsi="Times New Roman"/>
          <w:sz w:val="24"/>
          <w:szCs w:val="24"/>
        </w:rPr>
        <w:t>че</w:t>
      </w:r>
      <w:r w:rsidRPr="001F0F08">
        <w:rPr>
          <w:rFonts w:ascii="Times New Roman" w:eastAsia="Times New Roman" w:hAnsi="Times New Roman"/>
          <w:sz w:val="24"/>
          <w:szCs w:val="24"/>
        </w:rPr>
        <w:t>ский и аналитический учет затрат на производство.</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numPr>
          <w:ilvl w:val="0"/>
          <w:numId w:val="244"/>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документы, регулирующие состав затрат на производство.</w:t>
      </w:r>
    </w:p>
    <w:p w:rsidR="00910B1A" w:rsidRPr="0053654F" w:rsidRDefault="00910B1A" w:rsidP="002154C4">
      <w:pPr>
        <w:numPr>
          <w:ilvl w:val="0"/>
          <w:numId w:val="244"/>
        </w:numPr>
        <w:spacing w:after="0" w:line="240" w:lineRule="auto"/>
        <w:jc w:val="both"/>
        <w:rPr>
          <w:rFonts w:ascii="Times New Roman" w:hAnsi="Times New Roman"/>
          <w:bCs/>
          <w:sz w:val="24"/>
          <w:szCs w:val="24"/>
        </w:rPr>
      </w:pPr>
      <w:r w:rsidRPr="0053654F">
        <w:rPr>
          <w:rFonts w:ascii="Times New Roman" w:hAnsi="Times New Roman"/>
          <w:bCs/>
          <w:sz w:val="24"/>
          <w:szCs w:val="24"/>
        </w:rPr>
        <w:t>Перечислите основные принципы организации учета затрат на производство.</w:t>
      </w:r>
    </w:p>
    <w:p w:rsidR="00910B1A" w:rsidRPr="0053654F" w:rsidRDefault="00910B1A" w:rsidP="002154C4">
      <w:pPr>
        <w:numPr>
          <w:ilvl w:val="0"/>
          <w:numId w:val="244"/>
        </w:numPr>
        <w:spacing w:after="0" w:line="240" w:lineRule="auto"/>
        <w:jc w:val="both"/>
        <w:rPr>
          <w:rFonts w:ascii="Times New Roman" w:hAnsi="Times New Roman"/>
          <w:bCs/>
          <w:sz w:val="24"/>
          <w:szCs w:val="24"/>
        </w:rPr>
      </w:pPr>
      <w:r w:rsidRPr="0053654F">
        <w:rPr>
          <w:rFonts w:ascii="Times New Roman" w:hAnsi="Times New Roman"/>
          <w:bCs/>
          <w:sz w:val="24"/>
          <w:szCs w:val="24"/>
        </w:rPr>
        <w:t>Назовите основные модели учета затрат.</w:t>
      </w:r>
    </w:p>
    <w:p w:rsidR="00910B1A" w:rsidRPr="0053654F" w:rsidRDefault="00910B1A" w:rsidP="002154C4">
      <w:pPr>
        <w:numPr>
          <w:ilvl w:val="0"/>
          <w:numId w:val="244"/>
        </w:numPr>
        <w:spacing w:after="0" w:line="240" w:lineRule="auto"/>
        <w:jc w:val="both"/>
        <w:rPr>
          <w:rFonts w:ascii="Times New Roman" w:hAnsi="Times New Roman"/>
          <w:bCs/>
          <w:sz w:val="24"/>
          <w:szCs w:val="24"/>
        </w:rPr>
      </w:pPr>
      <w:r w:rsidRPr="0053654F">
        <w:rPr>
          <w:rFonts w:ascii="Times New Roman" w:hAnsi="Times New Roman"/>
          <w:bCs/>
          <w:sz w:val="24"/>
          <w:szCs w:val="24"/>
        </w:rPr>
        <w:t>Какие расходы называются непроизводительными.</w:t>
      </w:r>
    </w:p>
    <w:p w:rsidR="00910B1A" w:rsidRPr="0053654F" w:rsidRDefault="00910B1A" w:rsidP="002154C4">
      <w:pPr>
        <w:numPr>
          <w:ilvl w:val="0"/>
          <w:numId w:val="244"/>
        </w:numPr>
        <w:spacing w:after="0" w:line="240" w:lineRule="auto"/>
        <w:jc w:val="both"/>
        <w:rPr>
          <w:rFonts w:ascii="Times New Roman" w:hAnsi="Times New Roman"/>
          <w:bCs/>
          <w:sz w:val="24"/>
          <w:szCs w:val="24"/>
        </w:rPr>
      </w:pPr>
      <w:r w:rsidRPr="0053654F">
        <w:rPr>
          <w:rFonts w:ascii="Times New Roman" w:hAnsi="Times New Roman"/>
          <w:bCs/>
          <w:sz w:val="24"/>
          <w:szCs w:val="24"/>
        </w:rPr>
        <w:t>Что такое незавершенное производство и каков порядок его определения?</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6. Методы учета затрат на производство</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Понятие метода учета затрат на производство. Классификация методов учета затрат на производство по оперативности контроля и объектам.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 xml:space="preserve">Методы учета затрат в процессе производства и прошлых затрат.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Характеристика и отличительные особенности п</w:t>
      </w:r>
      <w:r>
        <w:rPr>
          <w:rFonts w:ascii="Times New Roman" w:eastAsia="Times New Roman" w:hAnsi="Times New Roman"/>
          <w:sz w:val="24"/>
          <w:szCs w:val="24"/>
        </w:rPr>
        <w:t>опроцессного (простого), попере</w:t>
      </w:r>
      <w:r w:rsidRPr="001F0F08">
        <w:rPr>
          <w:rFonts w:ascii="Times New Roman" w:eastAsia="Times New Roman" w:hAnsi="Times New Roman"/>
          <w:sz w:val="24"/>
          <w:szCs w:val="24"/>
        </w:rPr>
        <w:t>дельн</w:t>
      </w:r>
      <w:r w:rsidRPr="001F0F08">
        <w:rPr>
          <w:rFonts w:ascii="Times New Roman" w:eastAsia="Times New Roman" w:hAnsi="Times New Roman"/>
          <w:sz w:val="24"/>
          <w:szCs w:val="24"/>
        </w:rPr>
        <w:t>о</w:t>
      </w:r>
      <w:r w:rsidRPr="001F0F08">
        <w:rPr>
          <w:rFonts w:ascii="Times New Roman" w:eastAsia="Times New Roman" w:hAnsi="Times New Roman"/>
          <w:sz w:val="24"/>
          <w:szCs w:val="24"/>
        </w:rPr>
        <w:t xml:space="preserve">го, позаказного и нормативного методов учета.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Системы учета «стандарт-кост» и «директ-костинг».</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lastRenderedPageBreak/>
        <w:t>Вопросы для самопроверки</w:t>
      </w:r>
    </w:p>
    <w:p w:rsidR="00910B1A" w:rsidRPr="0053654F" w:rsidRDefault="00910B1A" w:rsidP="002154C4">
      <w:pPr>
        <w:pStyle w:val="1"/>
        <w:numPr>
          <w:ilvl w:val="0"/>
          <w:numId w:val="245"/>
        </w:numPr>
        <w:jc w:val="both"/>
        <w:rPr>
          <w:b w:val="0"/>
          <w:bCs/>
          <w:color w:val="auto"/>
          <w:szCs w:val="24"/>
        </w:rPr>
      </w:pPr>
      <w:bookmarkStart w:id="57" w:name="_Toc375222269"/>
      <w:r w:rsidRPr="0053654F">
        <w:rPr>
          <w:b w:val="0"/>
          <w:bCs/>
          <w:caps w:val="0"/>
          <w:color w:val="auto"/>
          <w:szCs w:val="24"/>
        </w:rPr>
        <w:t>Приведите существующие классификации методов учета затрат на производство.</w:t>
      </w:r>
      <w:bookmarkEnd w:id="57"/>
    </w:p>
    <w:p w:rsidR="00910B1A" w:rsidRPr="0053654F" w:rsidRDefault="00910B1A" w:rsidP="002154C4">
      <w:pPr>
        <w:numPr>
          <w:ilvl w:val="0"/>
          <w:numId w:val="245"/>
        </w:numPr>
        <w:spacing w:after="0" w:line="240" w:lineRule="auto"/>
        <w:rPr>
          <w:rFonts w:ascii="Times New Roman" w:hAnsi="Times New Roman"/>
          <w:sz w:val="24"/>
          <w:szCs w:val="24"/>
        </w:rPr>
      </w:pPr>
      <w:r w:rsidRPr="0053654F">
        <w:rPr>
          <w:rFonts w:ascii="Times New Roman" w:hAnsi="Times New Roman"/>
          <w:sz w:val="24"/>
          <w:szCs w:val="24"/>
        </w:rPr>
        <w:t>Дайте характеристику попроцессного и попередельного методов учета затрат.</w:t>
      </w:r>
    </w:p>
    <w:p w:rsidR="00910B1A" w:rsidRPr="0053654F" w:rsidRDefault="00910B1A" w:rsidP="002154C4">
      <w:pPr>
        <w:numPr>
          <w:ilvl w:val="0"/>
          <w:numId w:val="245"/>
        </w:numPr>
        <w:spacing w:after="0" w:line="240" w:lineRule="auto"/>
        <w:rPr>
          <w:rFonts w:ascii="Times New Roman" w:hAnsi="Times New Roman"/>
          <w:sz w:val="24"/>
          <w:szCs w:val="24"/>
        </w:rPr>
      </w:pPr>
      <w:r w:rsidRPr="0053654F">
        <w:rPr>
          <w:rFonts w:ascii="Times New Roman" w:hAnsi="Times New Roman"/>
          <w:sz w:val="24"/>
          <w:szCs w:val="24"/>
        </w:rPr>
        <w:t>Дайте характеристику позаказного и нормативного методов учета затрат.</w:t>
      </w:r>
    </w:p>
    <w:p w:rsidR="00910B1A" w:rsidRPr="0053654F" w:rsidRDefault="00910B1A" w:rsidP="002154C4">
      <w:pPr>
        <w:numPr>
          <w:ilvl w:val="0"/>
          <w:numId w:val="245"/>
        </w:numPr>
        <w:spacing w:after="0" w:line="240" w:lineRule="auto"/>
        <w:rPr>
          <w:rFonts w:ascii="Times New Roman" w:hAnsi="Times New Roman"/>
          <w:sz w:val="24"/>
          <w:szCs w:val="24"/>
        </w:rPr>
      </w:pPr>
      <w:r w:rsidRPr="0053654F">
        <w:rPr>
          <w:rFonts w:ascii="Times New Roman" w:hAnsi="Times New Roman"/>
          <w:sz w:val="24"/>
          <w:szCs w:val="24"/>
        </w:rPr>
        <w:t>Что такое  «стандарт-кост»?</w:t>
      </w:r>
    </w:p>
    <w:p w:rsidR="00910B1A" w:rsidRPr="0053654F" w:rsidRDefault="00910B1A" w:rsidP="002154C4">
      <w:pPr>
        <w:numPr>
          <w:ilvl w:val="0"/>
          <w:numId w:val="245"/>
        </w:numPr>
        <w:spacing w:after="0" w:line="240" w:lineRule="auto"/>
        <w:rPr>
          <w:rFonts w:ascii="Times New Roman" w:hAnsi="Times New Roman"/>
          <w:sz w:val="24"/>
          <w:szCs w:val="24"/>
        </w:rPr>
      </w:pPr>
      <w:r w:rsidRPr="0053654F">
        <w:rPr>
          <w:rFonts w:ascii="Times New Roman" w:hAnsi="Times New Roman"/>
          <w:sz w:val="24"/>
          <w:szCs w:val="24"/>
        </w:rPr>
        <w:t>Что такое «директ-костинг»?</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7. Методы калькулирования себестоимости продукции</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Понятие калькулирования себестоимости продукции и его значение. Методы калькул</w:t>
      </w:r>
      <w:r w:rsidRPr="001F0F08">
        <w:rPr>
          <w:rFonts w:ascii="Times New Roman" w:eastAsia="Times New Roman" w:hAnsi="Times New Roman"/>
          <w:sz w:val="24"/>
          <w:szCs w:val="24"/>
        </w:rPr>
        <w:t>и</w:t>
      </w:r>
      <w:r>
        <w:rPr>
          <w:rFonts w:ascii="Times New Roman" w:eastAsia="Times New Roman" w:hAnsi="Times New Roman"/>
          <w:sz w:val="24"/>
          <w:szCs w:val="24"/>
        </w:rPr>
        <w:t>ро</w:t>
      </w:r>
      <w:r w:rsidRPr="001F0F08">
        <w:rPr>
          <w:rFonts w:ascii="Times New Roman" w:eastAsia="Times New Roman" w:hAnsi="Times New Roman"/>
          <w:sz w:val="24"/>
          <w:szCs w:val="24"/>
        </w:rPr>
        <w:t xml:space="preserve">вания как базы ценообразования.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Виды калькуляций и их группировка. Объекты калькулирования и понятие калькуляц</w:t>
      </w:r>
      <w:r w:rsidRPr="001F0F08">
        <w:rPr>
          <w:rFonts w:ascii="Times New Roman" w:eastAsia="Times New Roman" w:hAnsi="Times New Roman"/>
          <w:sz w:val="24"/>
          <w:szCs w:val="24"/>
        </w:rPr>
        <w:t>и</w:t>
      </w:r>
      <w:r w:rsidRPr="001F0F08">
        <w:rPr>
          <w:rFonts w:ascii="Times New Roman" w:eastAsia="Times New Roman" w:hAnsi="Times New Roman"/>
          <w:sz w:val="24"/>
          <w:szCs w:val="24"/>
        </w:rPr>
        <w:t xml:space="preserve">онной единицы.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Учет и распределение затрат по объектам калькулирования; маржинальный доход и м</w:t>
      </w:r>
      <w:r w:rsidRPr="001F0F08">
        <w:rPr>
          <w:rFonts w:ascii="Times New Roman" w:eastAsia="Times New Roman" w:hAnsi="Times New Roman"/>
          <w:sz w:val="24"/>
          <w:szCs w:val="24"/>
        </w:rPr>
        <w:t>е</w:t>
      </w:r>
      <w:r>
        <w:rPr>
          <w:rFonts w:ascii="Times New Roman" w:eastAsia="Times New Roman" w:hAnsi="Times New Roman"/>
          <w:sz w:val="24"/>
          <w:szCs w:val="24"/>
        </w:rPr>
        <w:t>то</w:t>
      </w:r>
      <w:r w:rsidRPr="001F0F08">
        <w:rPr>
          <w:rFonts w:ascii="Times New Roman" w:eastAsia="Times New Roman" w:hAnsi="Times New Roman"/>
          <w:sz w:val="24"/>
          <w:szCs w:val="24"/>
        </w:rPr>
        <w:t xml:space="preserve">ды списания постоянных расходов. </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Отраслевые особенности калькулирования себестоимости продукции.</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pStyle w:val="ae"/>
        <w:numPr>
          <w:ilvl w:val="0"/>
          <w:numId w:val="246"/>
        </w:numPr>
        <w:rPr>
          <w:bCs/>
        </w:rPr>
      </w:pPr>
      <w:r w:rsidRPr="0053654F">
        <w:rPr>
          <w:bCs/>
        </w:rPr>
        <w:t>Какие методы калькулирования Вам известны?</w:t>
      </w:r>
    </w:p>
    <w:p w:rsidR="00910B1A" w:rsidRPr="0053654F" w:rsidRDefault="00910B1A" w:rsidP="002154C4">
      <w:pPr>
        <w:pStyle w:val="ae"/>
        <w:numPr>
          <w:ilvl w:val="0"/>
          <w:numId w:val="246"/>
        </w:numPr>
        <w:rPr>
          <w:bCs/>
        </w:rPr>
      </w:pPr>
      <w:r w:rsidRPr="0053654F">
        <w:rPr>
          <w:bCs/>
        </w:rPr>
        <w:t>Перечислите объекты калькулирования.</w:t>
      </w:r>
    </w:p>
    <w:p w:rsidR="00910B1A" w:rsidRPr="0053654F" w:rsidRDefault="00910B1A" w:rsidP="002154C4">
      <w:pPr>
        <w:pStyle w:val="ae"/>
        <w:numPr>
          <w:ilvl w:val="0"/>
          <w:numId w:val="246"/>
        </w:numPr>
        <w:rPr>
          <w:bCs/>
        </w:rPr>
      </w:pPr>
      <w:r w:rsidRPr="0053654F">
        <w:rPr>
          <w:bCs/>
        </w:rPr>
        <w:t>Что такое калькуляционная единица?</w:t>
      </w:r>
    </w:p>
    <w:p w:rsidR="00910B1A" w:rsidRPr="0053654F" w:rsidRDefault="00910B1A" w:rsidP="002154C4">
      <w:pPr>
        <w:pStyle w:val="ae"/>
        <w:numPr>
          <w:ilvl w:val="0"/>
          <w:numId w:val="246"/>
        </w:numPr>
        <w:rPr>
          <w:bCs/>
        </w:rPr>
      </w:pPr>
      <w:r w:rsidRPr="0053654F">
        <w:rPr>
          <w:bCs/>
        </w:rPr>
        <w:t>Какие методы учета и распределения затрат Вам известны?</w:t>
      </w:r>
    </w:p>
    <w:p w:rsidR="00910B1A" w:rsidRPr="0053654F" w:rsidRDefault="00910B1A" w:rsidP="002154C4">
      <w:pPr>
        <w:pStyle w:val="ae"/>
        <w:numPr>
          <w:ilvl w:val="0"/>
          <w:numId w:val="246"/>
        </w:numPr>
        <w:rPr>
          <w:bCs/>
        </w:rPr>
      </w:pPr>
      <w:r w:rsidRPr="0053654F">
        <w:rPr>
          <w:bCs/>
        </w:rPr>
        <w:t>В чем выражаются отраслевые особенности калькулирования себестоимости в п</w:t>
      </w:r>
      <w:r w:rsidRPr="0053654F">
        <w:rPr>
          <w:bCs/>
        </w:rPr>
        <w:t>о</w:t>
      </w:r>
      <w:r w:rsidRPr="0053654F">
        <w:rPr>
          <w:bCs/>
        </w:rPr>
        <w:t>лиграфии и издательской деятельности?</w:t>
      </w:r>
    </w:p>
    <w:p w:rsidR="00910B1A" w:rsidRDefault="00910B1A" w:rsidP="00910B1A">
      <w:pPr>
        <w:spacing w:after="0" w:line="240" w:lineRule="auto"/>
        <w:ind w:left="180" w:right="-6"/>
        <w:jc w:val="both"/>
        <w:rPr>
          <w:rFonts w:ascii="Times New Roman" w:eastAsia="Times New Roman" w:hAnsi="Times New Roman"/>
          <w:b/>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8. Организация контроля формирования затрат структурных подраздел</w:t>
      </w:r>
      <w:r w:rsidRPr="001F0F08">
        <w:rPr>
          <w:rFonts w:ascii="Times New Roman" w:eastAsia="Times New Roman" w:hAnsi="Times New Roman"/>
          <w:b/>
          <w:sz w:val="24"/>
          <w:szCs w:val="24"/>
        </w:rPr>
        <w:t>е</w:t>
      </w:r>
      <w:r w:rsidRPr="001F0F08">
        <w:rPr>
          <w:rFonts w:ascii="Times New Roman" w:eastAsia="Times New Roman" w:hAnsi="Times New Roman"/>
          <w:b/>
          <w:sz w:val="24"/>
          <w:szCs w:val="24"/>
        </w:rPr>
        <w:t>ний</w:t>
      </w:r>
    </w:p>
    <w:p w:rsidR="00910B1A" w:rsidRPr="0053654F" w:rsidRDefault="00910B1A" w:rsidP="00910B1A">
      <w:pPr>
        <w:spacing w:after="0" w:line="240" w:lineRule="auto"/>
        <w:ind w:left="180" w:right="-6"/>
        <w:jc w:val="both"/>
        <w:rPr>
          <w:rFonts w:ascii="Times New Roman" w:eastAsia="Times New Roman" w:hAnsi="Times New Roman"/>
          <w:sz w:val="24"/>
          <w:szCs w:val="24"/>
        </w:rPr>
      </w:pPr>
      <w:r w:rsidRPr="0053654F">
        <w:rPr>
          <w:rFonts w:ascii="Times New Roman" w:eastAsia="Times New Roman" w:hAnsi="Times New Roman"/>
          <w:sz w:val="24"/>
          <w:szCs w:val="24"/>
        </w:rPr>
        <w:t>Модели организации управленческого учета по видам деятельности: снабженческо-заготовительная, производственная, финансово-сбытовая, организационная и инвест</w:t>
      </w:r>
      <w:r w:rsidRPr="0053654F">
        <w:rPr>
          <w:rFonts w:ascii="Times New Roman" w:eastAsia="Times New Roman" w:hAnsi="Times New Roman"/>
          <w:sz w:val="24"/>
          <w:szCs w:val="24"/>
        </w:rPr>
        <w:t>и</w:t>
      </w:r>
      <w:r w:rsidRPr="0053654F">
        <w:rPr>
          <w:rFonts w:ascii="Times New Roman" w:eastAsia="Times New Roman" w:hAnsi="Times New Roman"/>
          <w:sz w:val="24"/>
          <w:szCs w:val="24"/>
        </w:rPr>
        <w:t>ционная.  Внутренняя отчетность подразделений, ее роль и содержание. Оценка де</w:t>
      </w:r>
      <w:r w:rsidRPr="0053654F">
        <w:rPr>
          <w:rFonts w:ascii="Times New Roman" w:eastAsia="Times New Roman" w:hAnsi="Times New Roman"/>
          <w:sz w:val="24"/>
          <w:szCs w:val="24"/>
        </w:rPr>
        <w:t>я</w:t>
      </w:r>
      <w:r w:rsidRPr="0053654F">
        <w:rPr>
          <w:rFonts w:ascii="Times New Roman" w:eastAsia="Times New Roman" w:hAnsi="Times New Roman"/>
          <w:sz w:val="24"/>
          <w:szCs w:val="24"/>
        </w:rPr>
        <w:t>тельности подразделений.</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pStyle w:val="ae"/>
        <w:numPr>
          <w:ilvl w:val="0"/>
          <w:numId w:val="247"/>
        </w:numPr>
        <w:rPr>
          <w:bCs/>
        </w:rPr>
      </w:pPr>
      <w:r w:rsidRPr="0053654F">
        <w:rPr>
          <w:bCs/>
        </w:rPr>
        <w:t>Какие методы калькулирования Вам известны?</w:t>
      </w:r>
    </w:p>
    <w:p w:rsidR="00910B1A" w:rsidRPr="0053654F" w:rsidRDefault="00910B1A" w:rsidP="002154C4">
      <w:pPr>
        <w:pStyle w:val="ae"/>
        <w:numPr>
          <w:ilvl w:val="0"/>
          <w:numId w:val="247"/>
        </w:numPr>
        <w:rPr>
          <w:bCs/>
        </w:rPr>
      </w:pPr>
      <w:r w:rsidRPr="0053654F">
        <w:rPr>
          <w:bCs/>
        </w:rPr>
        <w:t>Перечислите объекты калькулирования.</w:t>
      </w:r>
    </w:p>
    <w:p w:rsidR="00910B1A" w:rsidRPr="0053654F" w:rsidRDefault="00910B1A" w:rsidP="002154C4">
      <w:pPr>
        <w:pStyle w:val="ae"/>
        <w:numPr>
          <w:ilvl w:val="0"/>
          <w:numId w:val="247"/>
        </w:numPr>
        <w:rPr>
          <w:bCs/>
        </w:rPr>
      </w:pPr>
      <w:r w:rsidRPr="0053654F">
        <w:rPr>
          <w:bCs/>
        </w:rPr>
        <w:t>Что такое калькуляционная единица?</w:t>
      </w:r>
    </w:p>
    <w:p w:rsidR="00910B1A" w:rsidRPr="0053654F" w:rsidRDefault="00910B1A" w:rsidP="002154C4">
      <w:pPr>
        <w:pStyle w:val="ae"/>
        <w:numPr>
          <w:ilvl w:val="0"/>
          <w:numId w:val="247"/>
        </w:numPr>
        <w:rPr>
          <w:bCs/>
        </w:rPr>
      </w:pPr>
      <w:r w:rsidRPr="0053654F">
        <w:rPr>
          <w:bCs/>
        </w:rPr>
        <w:t>Какие методы учета и распределения затрат Вам известны?</w:t>
      </w:r>
    </w:p>
    <w:p w:rsidR="00910B1A" w:rsidRPr="0053654F" w:rsidRDefault="00910B1A" w:rsidP="002154C4">
      <w:pPr>
        <w:pStyle w:val="ae"/>
        <w:numPr>
          <w:ilvl w:val="0"/>
          <w:numId w:val="247"/>
        </w:numPr>
        <w:rPr>
          <w:bCs/>
        </w:rPr>
      </w:pPr>
      <w:r w:rsidRPr="0053654F">
        <w:rPr>
          <w:bCs/>
        </w:rPr>
        <w:t>В чем выражаются отраслевые особенности калькулирования себестоимости в п</w:t>
      </w:r>
      <w:r w:rsidRPr="0053654F">
        <w:rPr>
          <w:bCs/>
        </w:rPr>
        <w:t>о</w:t>
      </w:r>
      <w:r w:rsidRPr="0053654F">
        <w:rPr>
          <w:bCs/>
        </w:rPr>
        <w:t>лиграфии и издательской деятельности?</w:t>
      </w:r>
    </w:p>
    <w:p w:rsidR="00910B1A" w:rsidRPr="001F0F08" w:rsidRDefault="00910B1A" w:rsidP="00910B1A">
      <w:pPr>
        <w:spacing w:after="0" w:line="240" w:lineRule="auto"/>
        <w:ind w:left="180" w:right="-6"/>
        <w:jc w:val="both"/>
        <w:rPr>
          <w:rFonts w:ascii="Times New Roman" w:eastAsia="Times New Roman" w:hAnsi="Times New Roman"/>
          <w:sz w:val="24"/>
          <w:szCs w:val="24"/>
        </w:rPr>
      </w:pPr>
    </w:p>
    <w:p w:rsidR="00910B1A" w:rsidRPr="001F0F08" w:rsidRDefault="00910B1A" w:rsidP="00910B1A">
      <w:pPr>
        <w:spacing w:after="0" w:line="240" w:lineRule="auto"/>
        <w:ind w:left="180" w:right="-6"/>
        <w:jc w:val="both"/>
        <w:rPr>
          <w:rFonts w:ascii="Times New Roman" w:eastAsia="Times New Roman" w:hAnsi="Times New Roman"/>
          <w:b/>
          <w:sz w:val="24"/>
          <w:szCs w:val="24"/>
        </w:rPr>
      </w:pPr>
      <w:r w:rsidRPr="001F0F08">
        <w:rPr>
          <w:rFonts w:ascii="Times New Roman" w:eastAsia="Times New Roman" w:hAnsi="Times New Roman"/>
          <w:b/>
          <w:sz w:val="24"/>
          <w:szCs w:val="24"/>
        </w:rPr>
        <w:t>Раздел 9. Взаимосвязь управленческого учета и анализа, бюджетирование и проц</w:t>
      </w:r>
      <w:r w:rsidRPr="001F0F08">
        <w:rPr>
          <w:rFonts w:ascii="Times New Roman" w:eastAsia="Times New Roman" w:hAnsi="Times New Roman"/>
          <w:b/>
          <w:sz w:val="24"/>
          <w:szCs w:val="24"/>
        </w:rPr>
        <w:t>е</w:t>
      </w:r>
      <w:r w:rsidRPr="001F0F08">
        <w:rPr>
          <w:rFonts w:ascii="Times New Roman" w:eastAsia="Times New Roman" w:hAnsi="Times New Roman"/>
          <w:b/>
          <w:sz w:val="24"/>
          <w:szCs w:val="24"/>
        </w:rPr>
        <w:t>дура формирования бюджетов</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Использование данных управленческого учета для анализа и обоснования решений на разных уровнях управления. Основные этапы принятия управленческого решения; роль бухгалтера-аналитика в подготовке информации для принятия управленческого реш</w:t>
      </w:r>
      <w:r w:rsidRPr="001F0F08">
        <w:rPr>
          <w:rFonts w:ascii="Times New Roman" w:eastAsia="Times New Roman" w:hAnsi="Times New Roman"/>
          <w:sz w:val="24"/>
          <w:szCs w:val="24"/>
        </w:rPr>
        <w:t>е</w:t>
      </w:r>
      <w:r>
        <w:rPr>
          <w:rFonts w:ascii="Times New Roman" w:eastAsia="Times New Roman" w:hAnsi="Times New Roman"/>
          <w:sz w:val="24"/>
          <w:szCs w:val="24"/>
        </w:rPr>
        <w:t xml:space="preserve">ния. </w:t>
      </w:r>
      <w:r w:rsidRPr="001F0F08">
        <w:rPr>
          <w:rFonts w:ascii="Times New Roman" w:eastAsia="Times New Roman" w:hAnsi="Times New Roman"/>
          <w:sz w:val="24"/>
          <w:szCs w:val="24"/>
        </w:rPr>
        <w:t>Оперативный анализ достигнутых результатов и их оценка. Анализ прироста чи</w:t>
      </w:r>
      <w:r>
        <w:rPr>
          <w:rFonts w:ascii="Times New Roman" w:eastAsia="Times New Roman" w:hAnsi="Times New Roman"/>
          <w:sz w:val="24"/>
          <w:szCs w:val="24"/>
        </w:rPr>
        <w:t>с</w:t>
      </w:r>
      <w:r>
        <w:rPr>
          <w:rFonts w:ascii="Times New Roman" w:eastAsia="Times New Roman" w:hAnsi="Times New Roman"/>
          <w:sz w:val="24"/>
          <w:szCs w:val="24"/>
        </w:rPr>
        <w:t>тых де</w:t>
      </w:r>
      <w:r w:rsidRPr="001F0F08">
        <w:rPr>
          <w:rFonts w:ascii="Times New Roman" w:eastAsia="Times New Roman" w:hAnsi="Times New Roman"/>
          <w:sz w:val="24"/>
          <w:szCs w:val="24"/>
        </w:rPr>
        <w:t>нежных поступлений (инкрементный анализ).</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Выработка корректирующих мер, направленных на достижение поставленных целей.</w:t>
      </w:r>
    </w:p>
    <w:p w:rsidR="00910B1A" w:rsidRPr="001F0F08" w:rsidRDefault="00910B1A" w:rsidP="00910B1A">
      <w:pPr>
        <w:spacing w:after="0" w:line="240" w:lineRule="auto"/>
        <w:ind w:left="180" w:right="-6"/>
        <w:jc w:val="both"/>
        <w:rPr>
          <w:rFonts w:ascii="Times New Roman" w:eastAsia="Times New Roman" w:hAnsi="Times New Roman"/>
          <w:sz w:val="24"/>
          <w:szCs w:val="24"/>
        </w:rPr>
      </w:pPr>
      <w:r w:rsidRPr="001F0F08">
        <w:rPr>
          <w:rFonts w:ascii="Times New Roman" w:eastAsia="Times New Roman" w:hAnsi="Times New Roman"/>
          <w:sz w:val="24"/>
          <w:szCs w:val="24"/>
        </w:rPr>
        <w:t>Понятие бюджетирования, бюджетное управление. О</w:t>
      </w:r>
      <w:r>
        <w:rPr>
          <w:rFonts w:ascii="Times New Roman" w:eastAsia="Times New Roman" w:hAnsi="Times New Roman"/>
          <w:sz w:val="24"/>
          <w:szCs w:val="24"/>
        </w:rPr>
        <w:t xml:space="preserve">рганизация бюджетирования и процедуры формирования бюджетов. </w:t>
      </w:r>
      <w:r w:rsidRPr="001F0F08">
        <w:rPr>
          <w:rFonts w:ascii="Times New Roman" w:eastAsia="Times New Roman" w:hAnsi="Times New Roman"/>
          <w:sz w:val="24"/>
          <w:szCs w:val="24"/>
        </w:rPr>
        <w:t>Управленческий анализ в системе управления о</w:t>
      </w:r>
      <w:r w:rsidRPr="001F0F08">
        <w:rPr>
          <w:rFonts w:ascii="Times New Roman" w:eastAsia="Times New Roman" w:hAnsi="Times New Roman"/>
          <w:sz w:val="24"/>
          <w:szCs w:val="24"/>
        </w:rPr>
        <w:t>р</w:t>
      </w:r>
      <w:r w:rsidRPr="001F0F08">
        <w:rPr>
          <w:rFonts w:ascii="Times New Roman" w:eastAsia="Times New Roman" w:hAnsi="Times New Roman"/>
          <w:sz w:val="24"/>
          <w:szCs w:val="24"/>
        </w:rPr>
        <w:t>ганизацией.</w:t>
      </w:r>
    </w:p>
    <w:p w:rsidR="00910B1A" w:rsidRPr="001F0F08" w:rsidRDefault="00910B1A" w:rsidP="00910B1A">
      <w:pPr>
        <w:spacing w:after="0" w:line="240" w:lineRule="auto"/>
        <w:ind w:left="180" w:right="-6"/>
        <w:jc w:val="center"/>
        <w:rPr>
          <w:rFonts w:ascii="Times New Roman" w:eastAsia="Times New Roman" w:hAnsi="Times New Roman"/>
          <w:sz w:val="24"/>
          <w:szCs w:val="24"/>
        </w:rPr>
      </w:pPr>
      <w:r w:rsidRPr="00CC7847">
        <w:rPr>
          <w:rFonts w:ascii="Times New Roman" w:eastAsia="Times New Roman" w:hAnsi="Times New Roman"/>
          <w:b/>
          <w:bCs/>
          <w:sz w:val="24"/>
          <w:szCs w:val="24"/>
          <w:lang w:eastAsia="ru-RU"/>
        </w:rPr>
        <w:t>Вопросы для самопроверки</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t>Перечислите основные этапы принятия управленческого решения.</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t>Какова роль бухгалтера-аналитика в принятии управленческого решения.</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lastRenderedPageBreak/>
        <w:t>Какие методики анализа применяются для оценки результатов управленческих р</w:t>
      </w:r>
      <w:r w:rsidRPr="0053654F">
        <w:rPr>
          <w:rFonts w:ascii="Times New Roman" w:hAnsi="Times New Roman"/>
          <w:sz w:val="24"/>
          <w:szCs w:val="24"/>
        </w:rPr>
        <w:t>е</w:t>
      </w:r>
      <w:r w:rsidRPr="0053654F">
        <w:rPr>
          <w:rFonts w:ascii="Times New Roman" w:hAnsi="Times New Roman"/>
          <w:sz w:val="24"/>
          <w:szCs w:val="24"/>
        </w:rPr>
        <w:t>шений?</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t>Что такое корректирующие меры, направленных на достижение целей управления?</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t>Что такое бюджетирование?</w:t>
      </w:r>
    </w:p>
    <w:p w:rsidR="00910B1A" w:rsidRPr="0053654F" w:rsidRDefault="00910B1A" w:rsidP="002154C4">
      <w:pPr>
        <w:numPr>
          <w:ilvl w:val="0"/>
          <w:numId w:val="248"/>
        </w:numPr>
        <w:spacing w:after="0" w:line="240" w:lineRule="auto"/>
        <w:jc w:val="both"/>
        <w:rPr>
          <w:rFonts w:ascii="Times New Roman" w:hAnsi="Times New Roman"/>
          <w:sz w:val="24"/>
          <w:szCs w:val="24"/>
        </w:rPr>
      </w:pPr>
      <w:r w:rsidRPr="0053654F">
        <w:rPr>
          <w:rFonts w:ascii="Times New Roman" w:hAnsi="Times New Roman"/>
          <w:sz w:val="24"/>
          <w:szCs w:val="24"/>
        </w:rPr>
        <w:t>В чем заключается процедура формирования бюджетов?</w:t>
      </w:r>
    </w:p>
    <w:p w:rsidR="004E20DC" w:rsidRPr="00680E2D" w:rsidRDefault="001F0F08" w:rsidP="001F0F08">
      <w:pPr>
        <w:spacing w:after="0" w:line="240" w:lineRule="auto"/>
        <w:ind w:left="180" w:right="-6"/>
        <w:jc w:val="center"/>
        <w:rPr>
          <w:rFonts w:ascii="Times New Roman" w:eastAsia="Times New Roman" w:hAnsi="Times New Roman" w:cs="Times New Roman"/>
          <w:b/>
        </w:rPr>
      </w:pPr>
      <w:r w:rsidRPr="00680E2D">
        <w:rPr>
          <w:rFonts w:ascii="Times New Roman" w:eastAsia="Times New Roman" w:hAnsi="Times New Roman" w:cs="Times New Roman"/>
          <w:b/>
        </w:rPr>
        <w:t>Контрольная работа и методические указания по её выполнению</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Основной формой работы бакалавров заочной формы обучения является самостоятельное изуч</w:t>
      </w:r>
      <w:r w:rsidRPr="00680E2D">
        <w:rPr>
          <w:rFonts w:ascii="Times New Roman" w:eastAsia="Times New Roman" w:hAnsi="Times New Roman" w:cs="Times New Roman"/>
          <w:lang w:eastAsia="ru-RU"/>
        </w:rPr>
        <w:t>е</w:t>
      </w:r>
      <w:r w:rsidRPr="00680E2D">
        <w:rPr>
          <w:rFonts w:ascii="Times New Roman" w:eastAsia="Times New Roman" w:hAnsi="Times New Roman" w:cs="Times New Roman"/>
          <w:lang w:eastAsia="ru-RU"/>
        </w:rPr>
        <w:t>ние рекомендованной литературы, перечень которой приводится в конце данных методических указаний. Предлагаемый в каждой контрольной работе перечень вопросов позволяет самосто</w:t>
      </w:r>
      <w:r w:rsidRPr="00680E2D">
        <w:rPr>
          <w:rFonts w:ascii="Times New Roman" w:eastAsia="Times New Roman" w:hAnsi="Times New Roman" w:cs="Times New Roman"/>
          <w:lang w:eastAsia="ru-RU"/>
        </w:rPr>
        <w:t>я</w:t>
      </w:r>
      <w:r w:rsidRPr="00680E2D">
        <w:rPr>
          <w:rFonts w:ascii="Times New Roman" w:eastAsia="Times New Roman" w:hAnsi="Times New Roman" w:cs="Times New Roman"/>
          <w:lang w:eastAsia="ru-RU"/>
        </w:rPr>
        <w:t>тельно оценить степень усвоения материала дисциплины и выявить основные проблемы, которые впоследствии могут быть рассмотрены при аудиторной работе в период экзаменационной сессии.</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Организация учебного процесса в период сессии для бакалавров 4 курса заочной формы обучения состоит в следующем:</w:t>
      </w:r>
    </w:p>
    <w:p w:rsidR="004E20DC" w:rsidRPr="00680E2D" w:rsidRDefault="004E20DC" w:rsidP="004E20DC">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чтение лекций;</w:t>
      </w:r>
    </w:p>
    <w:p w:rsidR="004E20DC" w:rsidRPr="00680E2D" w:rsidRDefault="004E20DC" w:rsidP="004E20DC">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практических занятий, посвященных решению типичных задач управленческ</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го учета;</w:t>
      </w:r>
    </w:p>
    <w:p w:rsidR="004E20DC" w:rsidRPr="00680E2D" w:rsidRDefault="004E20DC" w:rsidP="004E20DC">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анализа ошибок, допущенных студентами при выполнении контрольных 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бот;</w:t>
      </w:r>
    </w:p>
    <w:p w:rsidR="004E20DC" w:rsidRPr="00680E2D" w:rsidRDefault="004E20DC" w:rsidP="004E20DC">
      <w:pPr>
        <w:numPr>
          <w:ilvl w:val="0"/>
          <w:numId w:val="130"/>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проведение аудиторного контроля знаний студентов (в том числе с использованием ко</w:t>
      </w:r>
      <w:r w:rsidRPr="00680E2D">
        <w:rPr>
          <w:rFonts w:ascii="Times New Roman" w:eastAsia="Times New Roman" w:hAnsi="Times New Roman" w:cs="Times New Roman"/>
          <w:lang w:eastAsia="ru-RU"/>
        </w:rPr>
        <w:t>м</w:t>
      </w:r>
      <w:r w:rsidRPr="00680E2D">
        <w:rPr>
          <w:rFonts w:ascii="Times New Roman" w:eastAsia="Times New Roman" w:hAnsi="Times New Roman" w:cs="Times New Roman"/>
          <w:lang w:eastAsia="ru-RU"/>
        </w:rPr>
        <w:t>пьютерного тестирования).</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Допуском для сдачи экзамена по дисциплине на 4 курсе заочной формы обучения является сам</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стоятельное выполнение и защита студентом:</w:t>
      </w:r>
    </w:p>
    <w:p w:rsidR="004E20DC" w:rsidRPr="00680E2D" w:rsidRDefault="004E20DC" w:rsidP="002154C4">
      <w:pPr>
        <w:numPr>
          <w:ilvl w:val="0"/>
          <w:numId w:val="21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Курсовой работы (КР) (см.</w:t>
      </w:r>
      <w:r w:rsidR="001F0F08"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lang w:eastAsia="ru-RU"/>
        </w:rPr>
        <w:t>задание и методические указания по выполнению курсовой р</w:t>
      </w:r>
      <w:r w:rsidRPr="00680E2D">
        <w:rPr>
          <w:rFonts w:ascii="Times New Roman" w:eastAsia="Times New Roman" w:hAnsi="Times New Roman" w:cs="Times New Roman"/>
          <w:lang w:eastAsia="ru-RU"/>
        </w:rPr>
        <w:t>а</w:t>
      </w:r>
      <w:r w:rsidRPr="00680E2D">
        <w:rPr>
          <w:rFonts w:ascii="Times New Roman" w:eastAsia="Times New Roman" w:hAnsi="Times New Roman" w:cs="Times New Roman"/>
          <w:lang w:eastAsia="ru-RU"/>
        </w:rPr>
        <w:t>боты).</w:t>
      </w:r>
    </w:p>
    <w:p w:rsidR="004E20DC" w:rsidRPr="00680E2D" w:rsidRDefault="004E20DC" w:rsidP="002154C4">
      <w:pPr>
        <w:numPr>
          <w:ilvl w:val="0"/>
          <w:numId w:val="212"/>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Выполнение контрольных работ (К). </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Каждая контрольная работа включает в себя  вопросы для самопроверки по темам дисциплины, темы кратких письменных изложений на заданную тему и решение практических задач. </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Ответу на теоретический вопрос должна предшествовать его формулировка. Решение задач с</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провождается соответствующими расчетами, краткими пояснениями, а также ссылками на соо</w:t>
      </w:r>
      <w:r w:rsidRPr="00680E2D">
        <w:rPr>
          <w:rFonts w:ascii="Times New Roman" w:eastAsia="Times New Roman" w:hAnsi="Times New Roman" w:cs="Times New Roman"/>
          <w:lang w:eastAsia="ru-RU"/>
        </w:rPr>
        <w:t>т</w:t>
      </w:r>
      <w:r w:rsidRPr="00680E2D">
        <w:rPr>
          <w:rFonts w:ascii="Times New Roman" w:eastAsia="Times New Roman" w:hAnsi="Times New Roman" w:cs="Times New Roman"/>
          <w:lang w:eastAsia="ru-RU"/>
        </w:rPr>
        <w:t>ветствующие нормы законодательства РФ в области бухгалтерского учета и налогообложения. Перед решением каждой задачи должно быть приведено ее условие.</w:t>
      </w:r>
    </w:p>
    <w:p w:rsidR="004E20DC" w:rsidRPr="00680E2D" w:rsidRDefault="004E20DC" w:rsidP="004E20DC">
      <w:p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Задачи для контрольных работ представлены в вариантах от 1 до 5. Выбор варианта номера пра</w:t>
      </w:r>
      <w:r w:rsidRPr="00680E2D">
        <w:rPr>
          <w:rFonts w:ascii="Times New Roman" w:eastAsia="Times New Roman" w:hAnsi="Times New Roman" w:cs="Times New Roman"/>
          <w:lang w:eastAsia="ru-RU"/>
        </w:rPr>
        <w:t>к</w:t>
      </w:r>
      <w:r w:rsidRPr="00680E2D">
        <w:rPr>
          <w:rFonts w:ascii="Times New Roman" w:eastAsia="Times New Roman" w:hAnsi="Times New Roman" w:cs="Times New Roman"/>
          <w:lang w:eastAsia="ru-RU"/>
        </w:rPr>
        <w:t xml:space="preserve">тического задания представлен в таблице 1. </w:t>
      </w:r>
    </w:p>
    <w:p w:rsidR="004E20DC" w:rsidRPr="00680E2D" w:rsidRDefault="004E20DC" w:rsidP="004E20DC">
      <w:pPr>
        <w:spacing w:after="120" w:line="240" w:lineRule="auto"/>
        <w:rPr>
          <w:rFonts w:ascii="Times New Roman" w:eastAsia="Times New Roman" w:hAnsi="Times New Roman" w:cs="Times New Roman"/>
          <w:lang w:eastAsia="ru-RU"/>
        </w:rPr>
      </w:pPr>
      <w:r w:rsidRPr="00680E2D">
        <w:rPr>
          <w:rFonts w:ascii="Times New Roman" w:eastAsia="Times New Roman" w:hAnsi="Times New Roman" w:cs="Times New Roman"/>
          <w:i/>
          <w:lang w:eastAsia="ru-RU"/>
        </w:rPr>
        <w:t xml:space="preserve">Таблица 1 </w:t>
      </w:r>
      <w:r w:rsidRPr="00680E2D">
        <w:rPr>
          <w:rFonts w:ascii="Times New Roman" w:eastAsia="Times New Roman" w:hAnsi="Times New Roman" w:cs="Times New Roman"/>
          <w:lang w:eastAsia="ru-RU"/>
        </w:rPr>
        <w:t>Вариант номера практического задания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4E20DC" w:rsidRPr="00680E2D" w:rsidTr="00AC4819">
        <w:tc>
          <w:tcPr>
            <w:tcW w:w="4785" w:type="dxa"/>
          </w:tcPr>
          <w:p w:rsidR="004E20DC" w:rsidRPr="00680E2D" w:rsidRDefault="004E20DC" w:rsidP="004E20DC">
            <w:pPr>
              <w:spacing w:before="120" w:after="0" w:line="36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Вариант задания</w:t>
            </w:r>
          </w:p>
        </w:tc>
        <w:tc>
          <w:tcPr>
            <w:tcW w:w="4786" w:type="dxa"/>
          </w:tcPr>
          <w:p w:rsidR="004E20DC" w:rsidRPr="00680E2D" w:rsidRDefault="004E20DC" w:rsidP="004E20DC">
            <w:pPr>
              <w:spacing w:before="120" w:after="0" w:line="36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Начальная буква фамилии</w:t>
            </w:r>
          </w:p>
        </w:tc>
      </w:tr>
      <w:tr w:rsidR="004E20DC" w:rsidRPr="00680E2D" w:rsidTr="00AC4819">
        <w:tc>
          <w:tcPr>
            <w:tcW w:w="4785"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1</w:t>
            </w:r>
          </w:p>
        </w:tc>
        <w:tc>
          <w:tcPr>
            <w:tcW w:w="4786"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Е    Л   </w:t>
            </w:r>
            <w:proofErr w:type="gramStart"/>
            <w:r w:rsidRPr="00680E2D">
              <w:rPr>
                <w:rFonts w:ascii="Times New Roman" w:eastAsia="Times New Roman" w:hAnsi="Times New Roman" w:cs="Times New Roman"/>
                <w:lang w:eastAsia="ru-RU"/>
              </w:rPr>
              <w:t>Р</w:t>
            </w:r>
            <w:proofErr w:type="gramEnd"/>
            <w:r w:rsidRPr="00680E2D">
              <w:rPr>
                <w:rFonts w:ascii="Times New Roman" w:eastAsia="Times New Roman" w:hAnsi="Times New Roman" w:cs="Times New Roman"/>
                <w:lang w:eastAsia="ru-RU"/>
              </w:rPr>
              <w:t xml:space="preserve">   Х    Э  </w:t>
            </w:r>
          </w:p>
        </w:tc>
      </w:tr>
      <w:tr w:rsidR="004E20DC" w:rsidRPr="00680E2D" w:rsidTr="00AC4819">
        <w:tc>
          <w:tcPr>
            <w:tcW w:w="4785"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2</w:t>
            </w:r>
          </w:p>
        </w:tc>
        <w:tc>
          <w:tcPr>
            <w:tcW w:w="4786"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Ж   М  С   </w:t>
            </w:r>
            <w:proofErr w:type="gramStart"/>
            <w:r w:rsidRPr="00680E2D">
              <w:rPr>
                <w:rFonts w:ascii="Times New Roman" w:eastAsia="Times New Roman" w:hAnsi="Times New Roman" w:cs="Times New Roman"/>
                <w:lang w:eastAsia="ru-RU"/>
              </w:rPr>
              <w:t>Ц</w:t>
            </w:r>
            <w:proofErr w:type="gramEnd"/>
            <w:r w:rsidRPr="00680E2D">
              <w:rPr>
                <w:rFonts w:ascii="Times New Roman" w:eastAsia="Times New Roman" w:hAnsi="Times New Roman" w:cs="Times New Roman"/>
                <w:lang w:eastAsia="ru-RU"/>
              </w:rPr>
              <w:t xml:space="preserve">   Ю   </w:t>
            </w:r>
          </w:p>
        </w:tc>
      </w:tr>
      <w:tr w:rsidR="004E20DC" w:rsidRPr="00680E2D" w:rsidTr="00AC4819">
        <w:tc>
          <w:tcPr>
            <w:tcW w:w="4785"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3</w:t>
            </w:r>
          </w:p>
        </w:tc>
        <w:tc>
          <w:tcPr>
            <w:tcW w:w="4786"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В    </w:t>
            </w:r>
            <w:proofErr w:type="gramStart"/>
            <w:r w:rsidRPr="00680E2D">
              <w:rPr>
                <w:rFonts w:ascii="Times New Roman" w:eastAsia="Times New Roman" w:hAnsi="Times New Roman" w:cs="Times New Roman"/>
                <w:lang w:eastAsia="ru-RU"/>
              </w:rPr>
              <w:t>З</w:t>
            </w:r>
            <w:proofErr w:type="gramEnd"/>
            <w:r w:rsidRPr="00680E2D">
              <w:rPr>
                <w:rFonts w:ascii="Times New Roman" w:eastAsia="Times New Roman" w:hAnsi="Times New Roman" w:cs="Times New Roman"/>
                <w:lang w:eastAsia="ru-RU"/>
              </w:rPr>
              <w:t xml:space="preserve">    Н   Т   Ч   Я  </w:t>
            </w:r>
          </w:p>
        </w:tc>
      </w:tr>
      <w:tr w:rsidR="004E20DC" w:rsidRPr="00680E2D" w:rsidTr="00AC4819">
        <w:tc>
          <w:tcPr>
            <w:tcW w:w="4785"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4</w:t>
            </w:r>
          </w:p>
        </w:tc>
        <w:tc>
          <w:tcPr>
            <w:tcW w:w="4786"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Г    И    О   У  </w:t>
            </w:r>
            <w:proofErr w:type="gramStart"/>
            <w:r w:rsidRPr="00680E2D">
              <w:rPr>
                <w:rFonts w:ascii="Times New Roman" w:eastAsia="Times New Roman" w:hAnsi="Times New Roman" w:cs="Times New Roman"/>
                <w:lang w:eastAsia="ru-RU"/>
              </w:rPr>
              <w:t>Ш</w:t>
            </w:r>
            <w:proofErr w:type="gramEnd"/>
          </w:p>
        </w:tc>
      </w:tr>
      <w:tr w:rsidR="004E20DC" w:rsidRPr="00680E2D" w:rsidTr="00AC4819">
        <w:tc>
          <w:tcPr>
            <w:tcW w:w="4785"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5</w:t>
            </w:r>
          </w:p>
        </w:tc>
        <w:tc>
          <w:tcPr>
            <w:tcW w:w="4786" w:type="dxa"/>
          </w:tcPr>
          <w:p w:rsidR="004E20DC" w:rsidRPr="00680E2D" w:rsidRDefault="004E20DC" w:rsidP="004E20DC">
            <w:pPr>
              <w:spacing w:after="0" w:line="240" w:lineRule="auto"/>
              <w:jc w:val="center"/>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Д    К    </w:t>
            </w:r>
            <w:proofErr w:type="gramStart"/>
            <w:r w:rsidRPr="00680E2D">
              <w:rPr>
                <w:rFonts w:ascii="Times New Roman" w:eastAsia="Times New Roman" w:hAnsi="Times New Roman" w:cs="Times New Roman"/>
                <w:lang w:eastAsia="ru-RU"/>
              </w:rPr>
              <w:t>П</w:t>
            </w:r>
            <w:proofErr w:type="gramEnd"/>
            <w:r w:rsidRPr="00680E2D">
              <w:rPr>
                <w:rFonts w:ascii="Times New Roman" w:eastAsia="Times New Roman" w:hAnsi="Times New Roman" w:cs="Times New Roman"/>
                <w:lang w:eastAsia="ru-RU"/>
              </w:rPr>
              <w:t xml:space="preserve">   Ф  Щ</w:t>
            </w:r>
          </w:p>
        </w:tc>
      </w:tr>
    </w:tbl>
    <w:p w:rsidR="00AC4819" w:rsidRPr="00680E2D" w:rsidRDefault="00AC4819" w:rsidP="00AC4819">
      <w:pPr>
        <w:tabs>
          <w:tab w:val="left" w:pos="426"/>
        </w:tabs>
        <w:spacing w:after="0" w:line="240" w:lineRule="auto"/>
        <w:ind w:left="720" w:hanging="720"/>
        <w:rPr>
          <w:rFonts w:ascii="Times New Roman" w:eastAsia="Times New Roman" w:hAnsi="Times New Roman" w:cs="Times New Roman"/>
          <w:lang w:eastAsia="ru-RU"/>
        </w:rPr>
      </w:pPr>
    </w:p>
    <w:p w:rsidR="00AC4819" w:rsidRPr="00680E2D" w:rsidRDefault="00AC4819" w:rsidP="00AC4819">
      <w:pPr>
        <w:spacing w:after="0" w:line="240" w:lineRule="auto"/>
        <w:rPr>
          <w:rFonts w:ascii="Times New Roman" w:hAnsi="Times New Roman" w:cs="Times New Roman"/>
          <w:b/>
        </w:rPr>
      </w:pPr>
      <w:r w:rsidRPr="00680E2D">
        <w:rPr>
          <w:rFonts w:ascii="Times New Roman" w:hAnsi="Times New Roman" w:cs="Times New Roman"/>
          <w:b/>
        </w:rPr>
        <w:t>Контрольная работа № 1</w:t>
      </w:r>
    </w:p>
    <w:p w:rsidR="00AC4819" w:rsidRPr="00680E2D" w:rsidRDefault="00AC4819" w:rsidP="00AC4819">
      <w:pPr>
        <w:spacing w:after="0" w:line="240" w:lineRule="auto"/>
        <w:jc w:val="center"/>
        <w:rPr>
          <w:rFonts w:ascii="Times New Roman" w:hAnsi="Times New Roman" w:cs="Times New Roman"/>
          <w:b/>
        </w:rPr>
      </w:pPr>
      <w:r w:rsidRPr="00680E2D">
        <w:rPr>
          <w:rFonts w:ascii="Times New Roman" w:hAnsi="Times New Roman" w:cs="Times New Roman"/>
          <w:b/>
        </w:rPr>
        <w:t>Темы  краткого письменного изложения</w:t>
      </w:r>
    </w:p>
    <w:p w:rsidR="00AC4819" w:rsidRPr="00680E2D" w:rsidRDefault="00AC4819" w:rsidP="002154C4">
      <w:pPr>
        <w:numPr>
          <w:ilvl w:val="0"/>
          <w:numId w:val="209"/>
        </w:numPr>
        <w:tabs>
          <w:tab w:val="clear" w:pos="1080"/>
          <w:tab w:val="num" w:pos="540"/>
        </w:tabs>
        <w:spacing w:after="0" w:line="240" w:lineRule="auto"/>
        <w:ind w:hanging="1080"/>
        <w:jc w:val="both"/>
        <w:rPr>
          <w:rFonts w:ascii="Times New Roman" w:hAnsi="Times New Roman" w:cs="Times New Roman"/>
        </w:rPr>
      </w:pPr>
      <w:r w:rsidRPr="00680E2D">
        <w:rPr>
          <w:rFonts w:ascii="Times New Roman" w:hAnsi="Times New Roman" w:cs="Times New Roman"/>
        </w:rPr>
        <w:t>Однокомпонентный анализ безубыточности.</w:t>
      </w:r>
    </w:p>
    <w:p w:rsidR="00AC4819" w:rsidRPr="00680E2D" w:rsidRDefault="00AC4819" w:rsidP="002154C4">
      <w:pPr>
        <w:numPr>
          <w:ilvl w:val="0"/>
          <w:numId w:val="209"/>
        </w:numPr>
        <w:tabs>
          <w:tab w:val="clear" w:pos="1080"/>
          <w:tab w:val="num" w:pos="540"/>
        </w:tabs>
        <w:spacing w:after="0" w:line="240" w:lineRule="auto"/>
        <w:ind w:hanging="1080"/>
        <w:jc w:val="both"/>
        <w:rPr>
          <w:rFonts w:ascii="Times New Roman" w:hAnsi="Times New Roman" w:cs="Times New Roman"/>
        </w:rPr>
      </w:pPr>
      <w:r w:rsidRPr="00680E2D">
        <w:rPr>
          <w:rFonts w:ascii="Times New Roman" w:hAnsi="Times New Roman" w:cs="Times New Roman"/>
        </w:rPr>
        <w:t>Ограничения и допущения анализа безубыточности.</w:t>
      </w:r>
    </w:p>
    <w:p w:rsidR="00AC4819" w:rsidRPr="00680E2D" w:rsidRDefault="00AC4819" w:rsidP="002154C4">
      <w:pPr>
        <w:numPr>
          <w:ilvl w:val="0"/>
          <w:numId w:val="209"/>
        </w:numPr>
        <w:tabs>
          <w:tab w:val="clear" w:pos="1080"/>
          <w:tab w:val="num" w:pos="540"/>
        </w:tabs>
        <w:spacing w:after="0" w:line="240" w:lineRule="auto"/>
        <w:ind w:left="540" w:hanging="540"/>
        <w:jc w:val="both"/>
        <w:rPr>
          <w:rFonts w:ascii="Times New Roman" w:hAnsi="Times New Roman" w:cs="Times New Roman"/>
        </w:rPr>
      </w:pPr>
      <w:r w:rsidRPr="00680E2D">
        <w:rPr>
          <w:rFonts w:ascii="Times New Roman" w:hAnsi="Times New Roman" w:cs="Times New Roman"/>
        </w:rPr>
        <w:t>Оперативные задачи и задачи перспективного характера, решаемые на базе информации управленческого учета.</w:t>
      </w:r>
    </w:p>
    <w:p w:rsidR="00AC4819" w:rsidRPr="00680E2D" w:rsidRDefault="00AC4819" w:rsidP="002154C4">
      <w:pPr>
        <w:numPr>
          <w:ilvl w:val="0"/>
          <w:numId w:val="209"/>
        </w:numPr>
        <w:tabs>
          <w:tab w:val="clear" w:pos="1080"/>
          <w:tab w:val="num" w:pos="540"/>
        </w:tabs>
        <w:spacing w:after="0" w:line="240" w:lineRule="auto"/>
        <w:ind w:left="540" w:hanging="540"/>
        <w:jc w:val="both"/>
        <w:rPr>
          <w:rFonts w:ascii="Times New Roman" w:hAnsi="Times New Roman" w:cs="Times New Roman"/>
        </w:rPr>
      </w:pPr>
      <w:r w:rsidRPr="00680E2D">
        <w:rPr>
          <w:rFonts w:ascii="Times New Roman" w:hAnsi="Times New Roman" w:cs="Times New Roman"/>
        </w:rPr>
        <w:t>Методы, применяемые в управленческом учете для вычисления критической точки.</w:t>
      </w:r>
    </w:p>
    <w:p w:rsidR="00AC4819" w:rsidRPr="00680E2D" w:rsidRDefault="00AC4819" w:rsidP="002154C4">
      <w:pPr>
        <w:numPr>
          <w:ilvl w:val="0"/>
          <w:numId w:val="209"/>
        </w:numPr>
        <w:tabs>
          <w:tab w:val="clear" w:pos="1080"/>
          <w:tab w:val="num" w:pos="540"/>
        </w:tabs>
        <w:spacing w:after="0" w:line="240" w:lineRule="auto"/>
        <w:ind w:hanging="1080"/>
        <w:jc w:val="both"/>
        <w:rPr>
          <w:rFonts w:ascii="Times New Roman" w:hAnsi="Times New Roman" w:cs="Times New Roman"/>
        </w:rPr>
      </w:pPr>
      <w:r w:rsidRPr="00680E2D">
        <w:rPr>
          <w:rFonts w:ascii="Times New Roman" w:hAnsi="Times New Roman" w:cs="Times New Roman"/>
        </w:rPr>
        <w:t>Производственный (операционный) л</w:t>
      </w:r>
      <w:r w:rsidR="008B5D4D" w:rsidRPr="00680E2D">
        <w:rPr>
          <w:rFonts w:ascii="Times New Roman" w:hAnsi="Times New Roman" w:cs="Times New Roman"/>
        </w:rPr>
        <w:t>е</w:t>
      </w:r>
      <w:r w:rsidRPr="00680E2D">
        <w:rPr>
          <w:rFonts w:ascii="Times New Roman" w:hAnsi="Times New Roman" w:cs="Times New Roman"/>
        </w:rPr>
        <w:t>веридж и его применение.</w:t>
      </w:r>
    </w:p>
    <w:p w:rsidR="00AC4819" w:rsidRPr="00680E2D" w:rsidRDefault="00AC4819" w:rsidP="00AC4819">
      <w:pPr>
        <w:spacing w:after="0" w:line="240" w:lineRule="auto"/>
        <w:jc w:val="both"/>
        <w:rPr>
          <w:rFonts w:ascii="Times New Roman" w:hAnsi="Times New Roman" w:cs="Times New Roman"/>
          <w:b/>
        </w:rPr>
      </w:pPr>
      <w:r w:rsidRPr="00680E2D">
        <w:rPr>
          <w:rFonts w:ascii="Times New Roman" w:hAnsi="Times New Roman" w:cs="Times New Roman"/>
          <w:b/>
        </w:rPr>
        <w:t>Расчетные задачи</w:t>
      </w:r>
    </w:p>
    <w:p w:rsidR="00AC4819" w:rsidRPr="00680E2D" w:rsidRDefault="00AC4819" w:rsidP="00AC4819">
      <w:pPr>
        <w:pStyle w:val="1d"/>
        <w:spacing w:line="240" w:lineRule="auto"/>
        <w:rPr>
          <w:b/>
          <w:sz w:val="22"/>
          <w:szCs w:val="22"/>
        </w:rPr>
      </w:pPr>
      <w:r w:rsidRPr="00680E2D">
        <w:rPr>
          <w:b/>
          <w:sz w:val="22"/>
          <w:szCs w:val="22"/>
        </w:rPr>
        <w:t>Вариант № 1</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8B5D4D">
      <w:pPr>
        <w:pStyle w:val="24"/>
        <w:ind w:left="0" w:firstLine="539"/>
        <w:jc w:val="left"/>
        <w:rPr>
          <w:sz w:val="22"/>
          <w:szCs w:val="22"/>
        </w:rPr>
      </w:pPr>
      <w:r w:rsidRPr="00680E2D">
        <w:rPr>
          <w:sz w:val="22"/>
          <w:szCs w:val="22"/>
        </w:rPr>
        <w:lastRenderedPageBreak/>
        <w:t>Организация прогнозирует реализовать на рынке продукцию по цене 27 руб. за 1 ед. Пер</w:t>
      </w:r>
      <w:r w:rsidRPr="00680E2D">
        <w:rPr>
          <w:sz w:val="22"/>
          <w:szCs w:val="22"/>
        </w:rPr>
        <w:t>е</w:t>
      </w:r>
      <w:r w:rsidRPr="00680E2D">
        <w:rPr>
          <w:sz w:val="22"/>
          <w:szCs w:val="22"/>
        </w:rPr>
        <w:t>менные затраты на единицу составляют 15 руб. Постоянные затраты оцениваются в 197040 руб. Ожидаемая прибыль 60000 руб.</w:t>
      </w:r>
    </w:p>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357"/>
        <w:jc w:val="both"/>
        <w:rPr>
          <w:rFonts w:ascii="Times New Roman" w:hAnsi="Times New Roman" w:cs="Times New Roman"/>
        </w:rPr>
      </w:pPr>
      <w:r w:rsidRPr="00680E2D">
        <w:rPr>
          <w:rFonts w:ascii="Times New Roman" w:hAnsi="Times New Roman" w:cs="Times New Roman"/>
        </w:rPr>
        <w:t>- определить сколько единиц продукции должно быть продано за месяц;</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маржинальный доход;</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определить точку безубыточности;</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кромку безопасности.</w:t>
      </w:r>
    </w:p>
    <w:p w:rsidR="00AC4819" w:rsidRPr="00680E2D" w:rsidRDefault="00AC4819" w:rsidP="00AC4819">
      <w:pPr>
        <w:pStyle w:val="1d"/>
        <w:spacing w:line="240" w:lineRule="auto"/>
        <w:rPr>
          <w:b/>
          <w:sz w:val="22"/>
          <w:szCs w:val="22"/>
        </w:rPr>
      </w:pPr>
      <w:r w:rsidRPr="00680E2D">
        <w:rPr>
          <w:b/>
          <w:sz w:val="22"/>
          <w:szCs w:val="22"/>
        </w:rPr>
        <w:t>Вариант № 2</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Организация при планировании своей деятельности на 9 месяцев 201.. года исходит из объема продаж 3000000 руб. Переменные и постоянные затраты предусматриваются в следующих объемах (руб.)</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340"/>
        <w:gridCol w:w="2340"/>
      </w:tblGrid>
      <w:tr w:rsidR="00AC4819" w:rsidRPr="00680E2D" w:rsidTr="00AC4819">
        <w:trPr>
          <w:tblHeader/>
        </w:trPr>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Статьи расходов</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Переменные з</w:t>
            </w:r>
            <w:r w:rsidRPr="00680E2D">
              <w:rPr>
                <w:rFonts w:ascii="Times New Roman" w:hAnsi="Times New Roman" w:cs="Times New Roman"/>
              </w:rPr>
              <w:t>а</w:t>
            </w:r>
            <w:r w:rsidRPr="00680E2D">
              <w:rPr>
                <w:rFonts w:ascii="Times New Roman" w:hAnsi="Times New Roman" w:cs="Times New Roman"/>
              </w:rPr>
              <w:t>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Постоянные з</w:t>
            </w:r>
            <w:r w:rsidRPr="00680E2D">
              <w:rPr>
                <w:rFonts w:ascii="Times New Roman" w:hAnsi="Times New Roman" w:cs="Times New Roman"/>
              </w:rPr>
              <w:t>а</w:t>
            </w:r>
            <w:r w:rsidRPr="00680E2D">
              <w:rPr>
                <w:rFonts w:ascii="Times New Roman" w:hAnsi="Times New Roman" w:cs="Times New Roman"/>
              </w:rPr>
              <w:t>траты</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Прямые материальные затраты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800000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Прямые трудовые затраты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700000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Общепроизводственные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300000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450000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Маркетинговые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120000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180000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rPr>
                <w:rFonts w:ascii="Times New Roman" w:hAnsi="Times New Roman" w:cs="Times New Roman"/>
              </w:rPr>
            </w:pPr>
            <w:r w:rsidRPr="00680E2D">
              <w:rPr>
                <w:rFonts w:ascii="Times New Roman" w:hAnsi="Times New Roman" w:cs="Times New Roman"/>
              </w:rPr>
              <w:t>Административные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30000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20000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Итого:</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bl>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ожидаемую прибыль;</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маржинальный доход;</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определить точку безубыточности.</w:t>
      </w:r>
    </w:p>
    <w:p w:rsidR="00AC4819" w:rsidRPr="00680E2D" w:rsidRDefault="00AC4819" w:rsidP="00AC4819">
      <w:pPr>
        <w:pStyle w:val="1d"/>
        <w:spacing w:line="240" w:lineRule="auto"/>
        <w:rPr>
          <w:b/>
          <w:sz w:val="22"/>
          <w:szCs w:val="22"/>
        </w:rPr>
      </w:pPr>
    </w:p>
    <w:p w:rsidR="00AC4819" w:rsidRPr="00680E2D" w:rsidRDefault="00AC4819" w:rsidP="00AC4819">
      <w:pPr>
        <w:pStyle w:val="1d"/>
        <w:spacing w:line="240" w:lineRule="auto"/>
        <w:rPr>
          <w:b/>
          <w:sz w:val="22"/>
          <w:szCs w:val="22"/>
        </w:rPr>
      </w:pPr>
      <w:r w:rsidRPr="00680E2D">
        <w:rPr>
          <w:b/>
          <w:sz w:val="22"/>
          <w:szCs w:val="22"/>
        </w:rPr>
        <w:t>Вариант № 3</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pStyle w:val="24"/>
        <w:ind w:left="0" w:firstLine="539"/>
        <w:jc w:val="left"/>
        <w:rPr>
          <w:sz w:val="22"/>
          <w:szCs w:val="22"/>
        </w:rPr>
      </w:pPr>
      <w:r w:rsidRPr="00680E2D">
        <w:rPr>
          <w:sz w:val="22"/>
          <w:szCs w:val="22"/>
        </w:rPr>
        <w:t>Организация прогнозирует реализовать на рынке в течение месяца продукцию по цене 54 руб. за 1 ед. Переменные затраты на единицу составляют 30 руб. Постоянные затраты оцениваю</w:t>
      </w:r>
      <w:r w:rsidRPr="00680E2D">
        <w:rPr>
          <w:sz w:val="22"/>
          <w:szCs w:val="22"/>
        </w:rPr>
        <w:t>т</w:t>
      </w:r>
      <w:r w:rsidRPr="00680E2D">
        <w:rPr>
          <w:sz w:val="22"/>
          <w:szCs w:val="22"/>
        </w:rPr>
        <w:t>ся в 394020 руб. Ожидаемая прибыль 125000 руб.</w:t>
      </w:r>
    </w:p>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определить сколько единиц продукции должно быть продано за месяц;</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маржинальный доход;</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-определить точку безубыточности и количество дней, необходимых для ее достижения;</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кромку безопасности.</w:t>
      </w:r>
    </w:p>
    <w:p w:rsidR="00AC4819" w:rsidRPr="00680E2D" w:rsidRDefault="00AC4819" w:rsidP="00AC4819">
      <w:pPr>
        <w:pStyle w:val="1d"/>
        <w:spacing w:line="240" w:lineRule="auto"/>
        <w:rPr>
          <w:b/>
          <w:sz w:val="22"/>
          <w:szCs w:val="22"/>
        </w:rPr>
      </w:pPr>
    </w:p>
    <w:p w:rsidR="008B5D4D" w:rsidRPr="00680E2D" w:rsidRDefault="008B5D4D" w:rsidP="00AC4819">
      <w:pPr>
        <w:pStyle w:val="1d"/>
        <w:spacing w:line="240" w:lineRule="auto"/>
        <w:rPr>
          <w:b/>
          <w:sz w:val="22"/>
          <w:szCs w:val="22"/>
        </w:rPr>
      </w:pPr>
    </w:p>
    <w:p w:rsidR="00AC4819" w:rsidRPr="00680E2D" w:rsidRDefault="00AC4819" w:rsidP="00AC4819">
      <w:pPr>
        <w:pStyle w:val="1d"/>
        <w:spacing w:line="240" w:lineRule="auto"/>
        <w:rPr>
          <w:b/>
          <w:sz w:val="22"/>
          <w:szCs w:val="22"/>
        </w:rPr>
      </w:pPr>
      <w:r w:rsidRPr="00680E2D">
        <w:rPr>
          <w:b/>
          <w:sz w:val="22"/>
          <w:szCs w:val="22"/>
        </w:rPr>
        <w:t>Вариант № 4</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8B5D4D">
      <w:pPr>
        <w:pStyle w:val="24"/>
        <w:ind w:left="0" w:firstLine="539"/>
        <w:jc w:val="left"/>
        <w:rPr>
          <w:sz w:val="22"/>
          <w:szCs w:val="22"/>
        </w:rPr>
      </w:pPr>
      <w:r w:rsidRPr="00680E2D">
        <w:rPr>
          <w:sz w:val="22"/>
          <w:szCs w:val="22"/>
        </w:rPr>
        <w:t>Организация прогнозирует реализовать на рынке в течение месяца продукцию по цене 72 руб. за 1 ед. Переменные затраты на единицу составляют 38 руб. Постоянные затраты оцениваю</w:t>
      </w:r>
      <w:r w:rsidRPr="00680E2D">
        <w:rPr>
          <w:sz w:val="22"/>
          <w:szCs w:val="22"/>
        </w:rPr>
        <w:t>т</w:t>
      </w:r>
      <w:r w:rsidRPr="00680E2D">
        <w:rPr>
          <w:sz w:val="22"/>
          <w:szCs w:val="22"/>
        </w:rPr>
        <w:t>ся в 134450 руб. Ожидаемая прибыль 245000 руб.</w:t>
      </w:r>
    </w:p>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определить сколько единиц продукции должно быть продано за месяц;</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маржинальный доход;</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-определить точку безубыточности и количество дней, необходимых для ее достижения;</w:t>
      </w:r>
    </w:p>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 рассчитать кромку безопасности.</w:t>
      </w:r>
    </w:p>
    <w:p w:rsidR="00AC4819" w:rsidRPr="00680E2D" w:rsidRDefault="00AC4819" w:rsidP="00AC4819">
      <w:pPr>
        <w:spacing w:after="0" w:line="240" w:lineRule="auto"/>
        <w:ind w:left="360"/>
        <w:jc w:val="both"/>
        <w:rPr>
          <w:rFonts w:ascii="Times New Roman" w:hAnsi="Times New Roman" w:cs="Times New Roman"/>
        </w:rPr>
      </w:pPr>
    </w:p>
    <w:p w:rsidR="00AC4819" w:rsidRPr="00680E2D" w:rsidRDefault="00AC4819" w:rsidP="00AC4819">
      <w:pPr>
        <w:pStyle w:val="1d"/>
        <w:spacing w:line="240" w:lineRule="auto"/>
        <w:rPr>
          <w:b/>
          <w:sz w:val="22"/>
          <w:szCs w:val="22"/>
        </w:rPr>
      </w:pPr>
      <w:r w:rsidRPr="00680E2D">
        <w:rPr>
          <w:b/>
          <w:sz w:val="22"/>
          <w:szCs w:val="22"/>
        </w:rPr>
        <w:t>Вариант № 5</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Организация при планировании своей деятельности за полугодие 201.. года организация исходит из объема продаж 5500000 руб. Переменные и постоянные затраты предусматриваются в следующих объемах (руб.)</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340"/>
        <w:gridCol w:w="2340"/>
      </w:tblGrid>
      <w:tr w:rsidR="00AC4819" w:rsidRPr="00680E2D" w:rsidTr="00AC4819">
        <w:trPr>
          <w:tblHeader/>
        </w:trPr>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lastRenderedPageBreak/>
              <w:t>Статьи расходов</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Переменные з</w:t>
            </w:r>
            <w:r w:rsidRPr="00680E2D">
              <w:rPr>
                <w:rFonts w:ascii="Times New Roman" w:hAnsi="Times New Roman" w:cs="Times New Roman"/>
              </w:rPr>
              <w:t>а</w:t>
            </w:r>
            <w:r w:rsidRPr="00680E2D">
              <w:rPr>
                <w:rFonts w:ascii="Times New Roman" w:hAnsi="Times New Roman" w:cs="Times New Roman"/>
              </w:rPr>
              <w:t>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Постоянные з</w:t>
            </w:r>
            <w:r w:rsidRPr="00680E2D">
              <w:rPr>
                <w:rFonts w:ascii="Times New Roman" w:hAnsi="Times New Roman" w:cs="Times New Roman"/>
              </w:rPr>
              <w:t>а</w:t>
            </w:r>
            <w:r w:rsidRPr="00680E2D">
              <w:rPr>
                <w:rFonts w:ascii="Times New Roman" w:hAnsi="Times New Roman" w:cs="Times New Roman"/>
              </w:rPr>
              <w:t>траты</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Прямые материальные затраты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400000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Прямые трудовые затраты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350000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Общепроизводственные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150000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225000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both"/>
              <w:rPr>
                <w:rFonts w:ascii="Times New Roman" w:hAnsi="Times New Roman" w:cs="Times New Roman"/>
              </w:rPr>
            </w:pPr>
            <w:r w:rsidRPr="00680E2D">
              <w:rPr>
                <w:rFonts w:ascii="Times New Roman" w:hAnsi="Times New Roman" w:cs="Times New Roman"/>
              </w:rPr>
              <w:t>Маркетинговые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60000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90000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rPr>
                <w:rFonts w:ascii="Times New Roman" w:hAnsi="Times New Roman" w:cs="Times New Roman"/>
              </w:rPr>
            </w:pPr>
            <w:r w:rsidRPr="00680E2D">
              <w:rPr>
                <w:rFonts w:ascii="Times New Roman" w:hAnsi="Times New Roman" w:cs="Times New Roman"/>
              </w:rPr>
              <w:t>Административные расходы</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15000</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10000</w:t>
            </w:r>
          </w:p>
        </w:tc>
      </w:tr>
      <w:tr w:rsidR="00AC4819" w:rsidRPr="00680E2D" w:rsidTr="00AC4819">
        <w:tc>
          <w:tcPr>
            <w:tcW w:w="478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Итого:</w:t>
            </w: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c>
          <w:tcPr>
            <w:tcW w:w="234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p>
        </w:tc>
      </w:tr>
    </w:tbl>
    <w:p w:rsidR="00AC4819" w:rsidRPr="00680E2D" w:rsidRDefault="00AC4819" w:rsidP="008B5D4D">
      <w:pPr>
        <w:pStyle w:val="33"/>
        <w:jc w:val="left"/>
        <w:rPr>
          <w:i/>
          <w:sz w:val="22"/>
          <w:szCs w:val="22"/>
        </w:rPr>
      </w:pPr>
      <w:r w:rsidRPr="00680E2D">
        <w:rPr>
          <w:i/>
          <w:sz w:val="22"/>
          <w:szCs w:val="22"/>
        </w:rPr>
        <w:t>Требуется:</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ожидаемую прибыль;</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маржинальный доход;</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определить точку безубыточности.</w:t>
      </w:r>
    </w:p>
    <w:p w:rsidR="00AC4819" w:rsidRPr="00680E2D" w:rsidRDefault="00AC4819" w:rsidP="00AC4819">
      <w:pPr>
        <w:spacing w:after="0" w:line="240" w:lineRule="auto"/>
        <w:rPr>
          <w:rFonts w:ascii="Times New Roman" w:hAnsi="Times New Roman" w:cs="Times New Roman"/>
          <w:b/>
        </w:rPr>
      </w:pPr>
    </w:p>
    <w:p w:rsidR="00AC4819" w:rsidRPr="00680E2D" w:rsidRDefault="00AC4819" w:rsidP="00AC4819">
      <w:pPr>
        <w:spacing w:after="0" w:line="240" w:lineRule="auto"/>
        <w:rPr>
          <w:rFonts w:ascii="Times New Roman" w:hAnsi="Times New Roman" w:cs="Times New Roman"/>
          <w:b/>
        </w:rPr>
      </w:pPr>
      <w:r w:rsidRPr="00680E2D">
        <w:rPr>
          <w:rFonts w:ascii="Times New Roman" w:hAnsi="Times New Roman" w:cs="Times New Roman"/>
          <w:b/>
        </w:rPr>
        <w:t>Контрольная работа № 2</w:t>
      </w:r>
    </w:p>
    <w:p w:rsidR="00AC4819" w:rsidRPr="00680E2D" w:rsidRDefault="00AC4819" w:rsidP="00AC4819">
      <w:pPr>
        <w:spacing w:after="0" w:line="240" w:lineRule="auto"/>
        <w:jc w:val="center"/>
        <w:rPr>
          <w:rFonts w:ascii="Times New Roman" w:hAnsi="Times New Roman" w:cs="Times New Roman"/>
          <w:b/>
        </w:rPr>
      </w:pPr>
      <w:r w:rsidRPr="00680E2D">
        <w:rPr>
          <w:rFonts w:ascii="Times New Roman" w:hAnsi="Times New Roman" w:cs="Times New Roman"/>
          <w:b/>
        </w:rPr>
        <w:t>Темы  краткого письменного изложения</w:t>
      </w:r>
    </w:p>
    <w:p w:rsidR="00AC4819" w:rsidRPr="00680E2D" w:rsidRDefault="00AC4819" w:rsidP="002154C4">
      <w:pPr>
        <w:numPr>
          <w:ilvl w:val="0"/>
          <w:numId w:val="210"/>
        </w:numPr>
        <w:spacing w:after="0" w:line="240" w:lineRule="auto"/>
        <w:jc w:val="both"/>
        <w:rPr>
          <w:rFonts w:ascii="Times New Roman" w:hAnsi="Times New Roman" w:cs="Times New Roman"/>
        </w:rPr>
      </w:pPr>
      <w:r w:rsidRPr="00680E2D">
        <w:rPr>
          <w:rFonts w:ascii="Times New Roman" w:hAnsi="Times New Roman" w:cs="Times New Roman"/>
        </w:rPr>
        <w:t>Метод прямого распределения затрат.</w:t>
      </w:r>
    </w:p>
    <w:p w:rsidR="00AC4819" w:rsidRPr="00680E2D" w:rsidRDefault="00AC4819" w:rsidP="002154C4">
      <w:pPr>
        <w:numPr>
          <w:ilvl w:val="0"/>
          <w:numId w:val="210"/>
        </w:numPr>
        <w:spacing w:after="0" w:line="240" w:lineRule="auto"/>
        <w:jc w:val="both"/>
        <w:rPr>
          <w:rFonts w:ascii="Times New Roman" w:hAnsi="Times New Roman" w:cs="Times New Roman"/>
        </w:rPr>
      </w:pPr>
      <w:r w:rsidRPr="00680E2D">
        <w:rPr>
          <w:rFonts w:ascii="Times New Roman" w:hAnsi="Times New Roman" w:cs="Times New Roman"/>
        </w:rPr>
        <w:t>Метод пошагового распределения затрат.</w:t>
      </w:r>
    </w:p>
    <w:p w:rsidR="00AC4819" w:rsidRPr="00680E2D" w:rsidRDefault="00AC4819" w:rsidP="002154C4">
      <w:pPr>
        <w:numPr>
          <w:ilvl w:val="0"/>
          <w:numId w:val="210"/>
        </w:numPr>
        <w:spacing w:after="0" w:line="240" w:lineRule="auto"/>
        <w:jc w:val="both"/>
        <w:rPr>
          <w:rFonts w:ascii="Times New Roman" w:hAnsi="Times New Roman" w:cs="Times New Roman"/>
        </w:rPr>
      </w:pPr>
      <w:r w:rsidRPr="00680E2D">
        <w:rPr>
          <w:rFonts w:ascii="Times New Roman" w:hAnsi="Times New Roman" w:cs="Times New Roman"/>
        </w:rPr>
        <w:t>Двухсторонний метод или метод взаимного распределения затрат.</w:t>
      </w:r>
    </w:p>
    <w:p w:rsidR="00AC4819" w:rsidRPr="00680E2D" w:rsidRDefault="00AC4819" w:rsidP="002154C4">
      <w:pPr>
        <w:numPr>
          <w:ilvl w:val="0"/>
          <w:numId w:val="210"/>
        </w:numPr>
        <w:tabs>
          <w:tab w:val="num" w:pos="540"/>
        </w:tabs>
        <w:spacing w:after="0" w:line="240" w:lineRule="auto"/>
        <w:jc w:val="both"/>
        <w:rPr>
          <w:rFonts w:ascii="Times New Roman" w:hAnsi="Times New Roman" w:cs="Times New Roman"/>
        </w:rPr>
      </w:pPr>
      <w:r w:rsidRPr="00680E2D">
        <w:rPr>
          <w:rFonts w:ascii="Times New Roman" w:hAnsi="Times New Roman" w:cs="Times New Roman"/>
        </w:rPr>
        <w:t>Процедура распределения затрат по местам их возникновения.</w:t>
      </w:r>
    </w:p>
    <w:p w:rsidR="00AC4819" w:rsidRPr="00680E2D" w:rsidRDefault="00AC4819" w:rsidP="002154C4">
      <w:pPr>
        <w:numPr>
          <w:ilvl w:val="0"/>
          <w:numId w:val="210"/>
        </w:numPr>
        <w:tabs>
          <w:tab w:val="num" w:pos="540"/>
        </w:tabs>
        <w:spacing w:after="0" w:line="240" w:lineRule="auto"/>
        <w:jc w:val="both"/>
        <w:rPr>
          <w:rFonts w:ascii="Times New Roman" w:hAnsi="Times New Roman" w:cs="Times New Roman"/>
        </w:rPr>
      </w:pPr>
      <w:r w:rsidRPr="00680E2D">
        <w:rPr>
          <w:rFonts w:ascii="Times New Roman" w:hAnsi="Times New Roman" w:cs="Times New Roman"/>
        </w:rPr>
        <w:t>Остатки незавершенного производства и расчет себестоимости выпущенной продукции.</w:t>
      </w:r>
    </w:p>
    <w:p w:rsidR="00AC4819" w:rsidRPr="00680E2D" w:rsidRDefault="00AC4819" w:rsidP="00AC4819">
      <w:pPr>
        <w:spacing w:after="0" w:line="240" w:lineRule="auto"/>
        <w:jc w:val="both"/>
        <w:rPr>
          <w:rFonts w:ascii="Times New Roman" w:hAnsi="Times New Roman" w:cs="Times New Roman"/>
          <w:b/>
        </w:rPr>
      </w:pPr>
    </w:p>
    <w:p w:rsidR="00AC4819" w:rsidRPr="00680E2D" w:rsidRDefault="00AC4819" w:rsidP="00AC4819">
      <w:pPr>
        <w:spacing w:after="0" w:line="240" w:lineRule="auto"/>
        <w:jc w:val="both"/>
        <w:rPr>
          <w:rFonts w:ascii="Times New Roman" w:hAnsi="Times New Roman" w:cs="Times New Roman"/>
          <w:b/>
        </w:rPr>
      </w:pPr>
      <w:r w:rsidRPr="00680E2D">
        <w:rPr>
          <w:rFonts w:ascii="Times New Roman" w:hAnsi="Times New Roman" w:cs="Times New Roman"/>
          <w:b/>
        </w:rPr>
        <w:t>Расчетные задачи</w:t>
      </w:r>
    </w:p>
    <w:p w:rsidR="00AC4819" w:rsidRPr="00680E2D" w:rsidRDefault="00AC4819" w:rsidP="00AC4819">
      <w:pPr>
        <w:pStyle w:val="1d"/>
        <w:spacing w:line="240" w:lineRule="auto"/>
        <w:rPr>
          <w:b/>
          <w:sz w:val="22"/>
          <w:szCs w:val="22"/>
        </w:rPr>
      </w:pPr>
      <w:r w:rsidRPr="00680E2D">
        <w:rPr>
          <w:b/>
          <w:sz w:val="22"/>
          <w:szCs w:val="22"/>
        </w:rPr>
        <w:t>Вариант № 1</w:t>
      </w:r>
    </w:p>
    <w:p w:rsidR="00AC4819" w:rsidRPr="00680E2D" w:rsidRDefault="00AC4819" w:rsidP="00AC4819">
      <w:pPr>
        <w:spacing w:after="0" w:line="240" w:lineRule="auto"/>
        <w:ind w:firstLine="539"/>
        <w:jc w:val="both"/>
        <w:rPr>
          <w:rFonts w:ascii="Times New Roman" w:hAnsi="Times New Roman" w:cs="Times New Roman"/>
        </w:rPr>
      </w:pPr>
      <w:r w:rsidRPr="00680E2D">
        <w:rPr>
          <w:rFonts w:ascii="Times New Roman" w:hAnsi="Times New Roman" w:cs="Times New Roman"/>
          <w:i/>
        </w:rPr>
        <w:t>Определите</w:t>
      </w:r>
      <w:r w:rsidRPr="00680E2D">
        <w:rPr>
          <w:rFonts w:ascii="Times New Roman" w:hAnsi="Times New Roman" w:cs="Times New Roman"/>
        </w:rPr>
        <w:t xml:space="preserve"> себестоимость произведенной и проданной за 1 квартал 201.. года продукции, используя следующие данные:</w:t>
      </w:r>
    </w:p>
    <w:p w:rsidR="00AC4819" w:rsidRPr="00680E2D" w:rsidRDefault="00AC4819" w:rsidP="00AC4819">
      <w:pPr>
        <w:spacing w:after="0" w:line="240" w:lineRule="auto"/>
        <w:ind w:firstLine="539"/>
        <w:jc w:val="both"/>
        <w:rPr>
          <w:rFonts w:ascii="Times New Roman" w:hAnsi="Times New Roman" w:cs="Times New Roman"/>
        </w:rPr>
      </w:pPr>
      <w:r w:rsidRPr="00680E2D">
        <w:rPr>
          <w:rFonts w:ascii="Times New Roman" w:hAnsi="Times New Roman" w:cs="Times New Roman"/>
        </w:rPr>
        <w:t>- остатки на счетах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05"/>
        <w:gridCol w:w="2215"/>
      </w:tblGrid>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Запасы</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Начальные </w:t>
            </w:r>
          </w:p>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остатки, руб.</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60"/>
              <w:jc w:val="center"/>
              <w:rPr>
                <w:rFonts w:ascii="Times New Roman" w:hAnsi="Times New Roman" w:cs="Times New Roman"/>
              </w:rPr>
            </w:pPr>
            <w:r w:rsidRPr="00680E2D">
              <w:rPr>
                <w:rFonts w:ascii="Times New Roman" w:hAnsi="Times New Roman" w:cs="Times New Roman"/>
              </w:rPr>
              <w:t xml:space="preserve">Конечные </w:t>
            </w:r>
          </w:p>
          <w:p w:rsidR="00AC4819" w:rsidRPr="00680E2D" w:rsidRDefault="00AC4819" w:rsidP="00AC4819">
            <w:pPr>
              <w:widowControl w:val="0"/>
              <w:spacing w:after="0" w:line="240" w:lineRule="auto"/>
              <w:ind w:firstLine="60"/>
              <w:jc w:val="center"/>
              <w:rPr>
                <w:rFonts w:ascii="Times New Roman" w:hAnsi="Times New Roman" w:cs="Times New Roman"/>
              </w:rPr>
            </w:pPr>
            <w:r w:rsidRPr="00680E2D">
              <w:rPr>
                <w:rFonts w:ascii="Times New Roman" w:hAnsi="Times New Roman" w:cs="Times New Roman"/>
              </w:rPr>
              <w:t>остатки, руб.</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Прямые материалы</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55000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65000 </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Незавершенное производство</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96000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80000 </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Готовая продукция</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50000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85000 </w:t>
            </w:r>
          </w:p>
        </w:tc>
      </w:tr>
    </w:tbl>
    <w:p w:rsidR="00AC4819" w:rsidRPr="00680E2D" w:rsidRDefault="00AC4819" w:rsidP="00AC4819">
      <w:pPr>
        <w:spacing w:after="0" w:line="240" w:lineRule="auto"/>
        <w:ind w:firstLine="539"/>
        <w:jc w:val="both"/>
        <w:rPr>
          <w:rFonts w:ascii="Times New Roman" w:hAnsi="Times New Roman" w:cs="Times New Roman"/>
        </w:rPr>
      </w:pPr>
      <w:r w:rsidRPr="00680E2D">
        <w:rPr>
          <w:rFonts w:ascii="Times New Roman" w:hAnsi="Times New Roman" w:cs="Times New Roman"/>
        </w:rPr>
        <w:t>- в течение 1 квартала 201.. года произведены следующие затраты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Куплено прямых материалов</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400000 руб.</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Прямые трудовые затраты</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220000 руб.</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Общепроизводственные расходы</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330000 руб.</w:t>
            </w:r>
          </w:p>
        </w:tc>
      </w:tr>
    </w:tbl>
    <w:p w:rsidR="00AC4819" w:rsidRPr="00680E2D" w:rsidRDefault="00AC4819" w:rsidP="00AC4819">
      <w:pPr>
        <w:pStyle w:val="1d"/>
        <w:spacing w:line="240" w:lineRule="auto"/>
        <w:rPr>
          <w:b/>
          <w:sz w:val="22"/>
          <w:szCs w:val="22"/>
        </w:rPr>
      </w:pPr>
      <w:r w:rsidRPr="00680E2D">
        <w:rPr>
          <w:b/>
          <w:sz w:val="22"/>
          <w:szCs w:val="22"/>
        </w:rPr>
        <w:t>Вариант № 2</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Организация закончила и выпустила из производства 2500 единиц продукции за май, им</w:t>
      </w:r>
      <w:r w:rsidRPr="00680E2D">
        <w:rPr>
          <w:rFonts w:ascii="Times New Roman" w:hAnsi="Times New Roman" w:cs="Times New Roman"/>
        </w:rPr>
        <w:t>е</w:t>
      </w:r>
      <w:r w:rsidRPr="00680E2D">
        <w:rPr>
          <w:rFonts w:ascii="Times New Roman" w:hAnsi="Times New Roman" w:cs="Times New Roman"/>
        </w:rPr>
        <w:t xml:space="preserve">ет конечный остаток незавершенного производства 500 единиц, которые завершены на 30% как затраты на обработку, и 100% как материальные затраты.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В течение мая материальные затраты составили 9300 денежных единиц, а затраты на обр</w:t>
      </w:r>
      <w:r w:rsidRPr="00680E2D">
        <w:rPr>
          <w:rFonts w:ascii="Times New Roman" w:hAnsi="Times New Roman" w:cs="Times New Roman"/>
        </w:rPr>
        <w:t>а</w:t>
      </w:r>
      <w:r w:rsidRPr="00680E2D">
        <w:rPr>
          <w:rFonts w:ascii="Times New Roman" w:hAnsi="Times New Roman" w:cs="Times New Roman"/>
        </w:rPr>
        <w:t>ботку – 5300 денежных единиц</w:t>
      </w:r>
    </w:p>
    <w:p w:rsidR="00AC4819" w:rsidRPr="00680E2D" w:rsidRDefault="00AC4819" w:rsidP="00AC4819">
      <w:pPr>
        <w:pStyle w:val="33"/>
        <w:rPr>
          <w:i/>
          <w:sz w:val="22"/>
          <w:szCs w:val="22"/>
        </w:rPr>
      </w:pPr>
      <w:r w:rsidRPr="00680E2D">
        <w:rPr>
          <w:i/>
          <w:sz w:val="22"/>
          <w:szCs w:val="22"/>
        </w:rPr>
        <w:t xml:space="preserve">Требуется: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xml:space="preserve">- рассчитать остатки незавершенного производства;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xml:space="preserve">- рассчитать себестоимость выпущенной продукции. </w:t>
      </w:r>
    </w:p>
    <w:p w:rsidR="00AC4819" w:rsidRPr="00680E2D" w:rsidRDefault="00AC4819" w:rsidP="00AC4819">
      <w:pPr>
        <w:pStyle w:val="1d"/>
        <w:spacing w:line="240" w:lineRule="auto"/>
        <w:rPr>
          <w:b/>
          <w:sz w:val="22"/>
          <w:szCs w:val="22"/>
        </w:rPr>
      </w:pPr>
      <w:r w:rsidRPr="00680E2D">
        <w:rPr>
          <w:b/>
          <w:sz w:val="22"/>
          <w:szCs w:val="22"/>
        </w:rPr>
        <w:t>Вариант № 3</w:t>
      </w:r>
    </w:p>
    <w:p w:rsidR="00AC4819" w:rsidRPr="00680E2D" w:rsidRDefault="00AC4819" w:rsidP="00AC4819">
      <w:pPr>
        <w:spacing w:after="0" w:line="240" w:lineRule="auto"/>
        <w:ind w:firstLine="539"/>
        <w:jc w:val="both"/>
        <w:rPr>
          <w:rFonts w:ascii="Times New Roman" w:hAnsi="Times New Roman" w:cs="Times New Roman"/>
        </w:rPr>
      </w:pPr>
      <w:r w:rsidRPr="00680E2D">
        <w:rPr>
          <w:rFonts w:ascii="Times New Roman" w:hAnsi="Times New Roman" w:cs="Times New Roman"/>
          <w:i/>
        </w:rPr>
        <w:t>Определите</w:t>
      </w:r>
      <w:r w:rsidRPr="00680E2D">
        <w:rPr>
          <w:rFonts w:ascii="Times New Roman" w:hAnsi="Times New Roman" w:cs="Times New Roman"/>
        </w:rPr>
        <w:t xml:space="preserve"> себестоимость произведенной и проданной за 4 месяца 201.. года продукции, используя следующие данные:</w:t>
      </w:r>
    </w:p>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 остатки на счетах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05"/>
        <w:gridCol w:w="2215"/>
      </w:tblGrid>
      <w:tr w:rsidR="00AC4819" w:rsidRPr="00680E2D" w:rsidTr="00AC4819">
        <w:trPr>
          <w:tblHeader/>
        </w:trPr>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Запасы</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Начальные </w:t>
            </w:r>
          </w:p>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остатки, руб.</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60"/>
              <w:jc w:val="center"/>
              <w:rPr>
                <w:rFonts w:ascii="Times New Roman" w:hAnsi="Times New Roman" w:cs="Times New Roman"/>
              </w:rPr>
            </w:pPr>
            <w:r w:rsidRPr="00680E2D">
              <w:rPr>
                <w:rFonts w:ascii="Times New Roman" w:hAnsi="Times New Roman" w:cs="Times New Roman"/>
              </w:rPr>
              <w:t xml:space="preserve">Конечные </w:t>
            </w:r>
          </w:p>
          <w:p w:rsidR="00AC4819" w:rsidRPr="00680E2D" w:rsidRDefault="00AC4819" w:rsidP="00AC4819">
            <w:pPr>
              <w:widowControl w:val="0"/>
              <w:spacing w:after="0" w:line="240" w:lineRule="auto"/>
              <w:ind w:firstLine="60"/>
              <w:jc w:val="center"/>
              <w:rPr>
                <w:rFonts w:ascii="Times New Roman" w:hAnsi="Times New Roman" w:cs="Times New Roman"/>
              </w:rPr>
            </w:pPr>
            <w:r w:rsidRPr="00680E2D">
              <w:rPr>
                <w:rFonts w:ascii="Times New Roman" w:hAnsi="Times New Roman" w:cs="Times New Roman"/>
              </w:rPr>
              <w:t>остатки, руб.</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Прямые материалы</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165000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195000 </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Незавершенное производство</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288000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240000 </w:t>
            </w:r>
          </w:p>
        </w:tc>
      </w:tr>
      <w:tr w:rsidR="00AC4819" w:rsidRPr="00680E2D" w:rsidTr="00AC4819">
        <w:tc>
          <w:tcPr>
            <w:tcW w:w="442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jc w:val="center"/>
              <w:rPr>
                <w:rFonts w:ascii="Times New Roman" w:hAnsi="Times New Roman" w:cs="Times New Roman"/>
              </w:rPr>
            </w:pPr>
            <w:r w:rsidRPr="00680E2D">
              <w:rPr>
                <w:rFonts w:ascii="Times New Roman" w:hAnsi="Times New Roman" w:cs="Times New Roman"/>
              </w:rPr>
              <w:t>Готовая продукция</w:t>
            </w:r>
          </w:p>
        </w:tc>
        <w:tc>
          <w:tcPr>
            <w:tcW w:w="300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150000 </w:t>
            </w:r>
          </w:p>
        </w:tc>
        <w:tc>
          <w:tcPr>
            <w:tcW w:w="2215"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0"/>
              <w:jc w:val="center"/>
              <w:rPr>
                <w:rFonts w:ascii="Times New Roman" w:hAnsi="Times New Roman" w:cs="Times New Roman"/>
              </w:rPr>
            </w:pPr>
            <w:r w:rsidRPr="00680E2D">
              <w:rPr>
                <w:rFonts w:ascii="Times New Roman" w:hAnsi="Times New Roman" w:cs="Times New Roman"/>
              </w:rPr>
              <w:t xml:space="preserve">255000 </w:t>
            </w:r>
          </w:p>
        </w:tc>
      </w:tr>
    </w:tbl>
    <w:p w:rsidR="00AC4819" w:rsidRPr="00680E2D" w:rsidRDefault="00AC4819" w:rsidP="00AC4819">
      <w:pPr>
        <w:spacing w:after="0" w:line="240" w:lineRule="auto"/>
        <w:ind w:firstLine="539"/>
        <w:jc w:val="both"/>
        <w:rPr>
          <w:rFonts w:ascii="Times New Roman" w:hAnsi="Times New Roman" w:cs="Times New Roman"/>
        </w:rPr>
      </w:pPr>
      <w:r w:rsidRPr="00680E2D">
        <w:rPr>
          <w:rFonts w:ascii="Times New Roman" w:hAnsi="Times New Roman" w:cs="Times New Roman"/>
        </w:rPr>
        <w:t>- в течение 4-х месяцев 201.. года произведены следующие затраты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lastRenderedPageBreak/>
              <w:t>Куплено прямых материалов</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1200000 руб.</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Прямые трудовые затраты</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660000 руб.</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Общепроизводственные расходы</w:t>
            </w:r>
          </w:p>
        </w:tc>
        <w:tc>
          <w:tcPr>
            <w:tcW w:w="450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widowControl w:val="0"/>
              <w:spacing w:after="0" w:line="240" w:lineRule="auto"/>
              <w:ind w:firstLine="482"/>
              <w:jc w:val="center"/>
              <w:rPr>
                <w:rFonts w:ascii="Times New Roman" w:hAnsi="Times New Roman" w:cs="Times New Roman"/>
              </w:rPr>
            </w:pPr>
            <w:r w:rsidRPr="00680E2D">
              <w:rPr>
                <w:rFonts w:ascii="Times New Roman" w:hAnsi="Times New Roman" w:cs="Times New Roman"/>
              </w:rPr>
              <w:t>990000 руб.</w:t>
            </w:r>
          </w:p>
        </w:tc>
      </w:tr>
    </w:tbl>
    <w:p w:rsidR="00AC4819" w:rsidRPr="00680E2D" w:rsidRDefault="00AC4819" w:rsidP="00AC4819">
      <w:pPr>
        <w:spacing w:after="0" w:line="240" w:lineRule="auto"/>
        <w:jc w:val="both"/>
        <w:rPr>
          <w:rFonts w:ascii="Times New Roman" w:hAnsi="Times New Roman" w:cs="Times New Roman"/>
        </w:rPr>
      </w:pPr>
    </w:p>
    <w:p w:rsidR="00AC4819" w:rsidRPr="00680E2D" w:rsidRDefault="00AC4819" w:rsidP="00AC4819">
      <w:pPr>
        <w:pStyle w:val="1d"/>
        <w:spacing w:line="240" w:lineRule="auto"/>
        <w:rPr>
          <w:b/>
          <w:sz w:val="22"/>
          <w:szCs w:val="22"/>
        </w:rPr>
      </w:pPr>
      <w:r w:rsidRPr="00680E2D">
        <w:rPr>
          <w:b/>
          <w:sz w:val="22"/>
          <w:szCs w:val="22"/>
        </w:rPr>
        <w:t>Вариант № 4</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Организация закончила и выпустила из производства 5000 единиц продукции за 1 квартал, имеет конечный остаток незавершенного производства 750 единиц, которые завершены на 25% как затраты на обработку, и 100% как материальные затраты.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В течение мая материальные затраты составили 18900 денежных единиц, а затраты на о</w:t>
      </w:r>
      <w:r w:rsidRPr="00680E2D">
        <w:rPr>
          <w:rFonts w:ascii="Times New Roman" w:hAnsi="Times New Roman" w:cs="Times New Roman"/>
        </w:rPr>
        <w:t>б</w:t>
      </w:r>
      <w:r w:rsidRPr="00680E2D">
        <w:rPr>
          <w:rFonts w:ascii="Times New Roman" w:hAnsi="Times New Roman" w:cs="Times New Roman"/>
        </w:rPr>
        <w:t>работку – 10600 денежных единиц</w:t>
      </w:r>
    </w:p>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рассчитать себестоимость выпущенной продукции;</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xml:space="preserve">- рассчитать остатки незавершенного производства. </w:t>
      </w:r>
    </w:p>
    <w:p w:rsidR="00AC4819" w:rsidRPr="00680E2D" w:rsidRDefault="00AC4819" w:rsidP="00AC4819">
      <w:pPr>
        <w:pStyle w:val="1d"/>
        <w:spacing w:line="240" w:lineRule="auto"/>
        <w:rPr>
          <w:b/>
          <w:sz w:val="22"/>
          <w:szCs w:val="22"/>
        </w:rPr>
      </w:pPr>
    </w:p>
    <w:p w:rsidR="00AC4819" w:rsidRPr="00680E2D" w:rsidRDefault="00AC4819" w:rsidP="00AC4819">
      <w:pPr>
        <w:pStyle w:val="1d"/>
        <w:spacing w:line="240" w:lineRule="auto"/>
        <w:rPr>
          <w:b/>
          <w:sz w:val="22"/>
          <w:szCs w:val="22"/>
        </w:rPr>
      </w:pPr>
      <w:r w:rsidRPr="00680E2D">
        <w:rPr>
          <w:b/>
          <w:sz w:val="22"/>
          <w:szCs w:val="22"/>
        </w:rPr>
        <w:t>Вариант № 5</w:t>
      </w:r>
    </w:p>
    <w:p w:rsidR="00AC4819" w:rsidRPr="00680E2D" w:rsidRDefault="00AC4819" w:rsidP="00AC4819">
      <w:pPr>
        <w:spacing w:after="0" w:line="240" w:lineRule="auto"/>
        <w:rPr>
          <w:rFonts w:ascii="Times New Roman" w:hAnsi="Times New Roman" w:cs="Times New Roman"/>
        </w:rPr>
      </w:pPr>
      <w:r w:rsidRPr="00680E2D">
        <w:rPr>
          <w:rFonts w:ascii="Times New Roman" w:hAnsi="Times New Roman" w:cs="Times New Roman"/>
          <w:bCs/>
          <w:i/>
        </w:rPr>
        <w:t>Исходные данные:</w:t>
      </w:r>
      <w:r w:rsidRPr="00680E2D">
        <w:rPr>
          <w:rFonts w:ascii="Times New Roman" w:hAnsi="Times New Roman" w:cs="Times New Roman"/>
        </w:rPr>
        <w:t xml:space="preserve">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xml:space="preserve">Организация закончила и выпустила из производства 5000 единиц продукции за 1 квартал, имеет конечный остаток незавершенного производства 750 единиц, которые завершены на 25% как затраты на обработку, и 100% как материальные затраты.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В течение мая материальные затраты составили 18900 денежных единиц, а затраты на о</w:t>
      </w:r>
      <w:r w:rsidRPr="00680E2D">
        <w:rPr>
          <w:rFonts w:ascii="Times New Roman" w:hAnsi="Times New Roman" w:cs="Times New Roman"/>
        </w:rPr>
        <w:t>б</w:t>
      </w:r>
      <w:r w:rsidRPr="00680E2D">
        <w:rPr>
          <w:rFonts w:ascii="Times New Roman" w:hAnsi="Times New Roman" w:cs="Times New Roman"/>
        </w:rPr>
        <w:t>работку – 10600 денежных единиц</w:t>
      </w:r>
    </w:p>
    <w:p w:rsidR="00AC4819" w:rsidRPr="00680E2D" w:rsidRDefault="00AC4819" w:rsidP="008B5D4D">
      <w:pPr>
        <w:pStyle w:val="33"/>
        <w:jc w:val="left"/>
        <w:rPr>
          <w:i/>
          <w:sz w:val="22"/>
          <w:szCs w:val="22"/>
        </w:rPr>
      </w:pPr>
      <w:r w:rsidRPr="00680E2D">
        <w:rPr>
          <w:i/>
          <w:sz w:val="22"/>
          <w:szCs w:val="22"/>
        </w:rPr>
        <w:t xml:space="preserve">Требуется:  </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рассчитать себестоимость выпущенной продукции;</w:t>
      </w:r>
    </w:p>
    <w:p w:rsidR="00AC4819" w:rsidRPr="00680E2D" w:rsidRDefault="00AC4819" w:rsidP="00AC4819">
      <w:pPr>
        <w:spacing w:after="0" w:line="240" w:lineRule="auto"/>
        <w:ind w:firstLine="720"/>
        <w:rPr>
          <w:rFonts w:ascii="Times New Roman" w:hAnsi="Times New Roman" w:cs="Times New Roman"/>
        </w:rPr>
      </w:pPr>
      <w:r w:rsidRPr="00680E2D">
        <w:rPr>
          <w:rFonts w:ascii="Times New Roman" w:hAnsi="Times New Roman" w:cs="Times New Roman"/>
        </w:rPr>
        <w:t xml:space="preserve">- рассчитать остатки незавершенного производства. </w:t>
      </w:r>
    </w:p>
    <w:p w:rsidR="00AC4819" w:rsidRPr="00680E2D" w:rsidRDefault="00AC4819" w:rsidP="00AC4819">
      <w:pPr>
        <w:spacing w:after="0" w:line="240" w:lineRule="auto"/>
        <w:rPr>
          <w:rFonts w:ascii="Times New Roman" w:hAnsi="Times New Roman" w:cs="Times New Roman"/>
          <w:b/>
        </w:rPr>
      </w:pPr>
    </w:p>
    <w:p w:rsidR="00AC4819" w:rsidRPr="00680E2D" w:rsidRDefault="00AC4819" w:rsidP="00AC4819">
      <w:pPr>
        <w:spacing w:after="0" w:line="240" w:lineRule="auto"/>
        <w:rPr>
          <w:rFonts w:ascii="Times New Roman" w:hAnsi="Times New Roman" w:cs="Times New Roman"/>
          <w:b/>
        </w:rPr>
      </w:pPr>
      <w:r w:rsidRPr="00680E2D">
        <w:rPr>
          <w:rFonts w:ascii="Times New Roman" w:hAnsi="Times New Roman" w:cs="Times New Roman"/>
          <w:b/>
        </w:rPr>
        <w:t>Контрольная работа № 3</w:t>
      </w:r>
    </w:p>
    <w:p w:rsidR="00AC4819" w:rsidRPr="00680E2D" w:rsidRDefault="00AC4819" w:rsidP="00AC4819">
      <w:pPr>
        <w:spacing w:after="0" w:line="240" w:lineRule="auto"/>
        <w:jc w:val="center"/>
        <w:rPr>
          <w:rFonts w:ascii="Times New Roman" w:hAnsi="Times New Roman" w:cs="Times New Roman"/>
          <w:b/>
        </w:rPr>
      </w:pPr>
      <w:r w:rsidRPr="00680E2D">
        <w:rPr>
          <w:rFonts w:ascii="Times New Roman" w:hAnsi="Times New Roman" w:cs="Times New Roman"/>
          <w:b/>
        </w:rPr>
        <w:t>Темы  краткого письменного изложения</w:t>
      </w:r>
    </w:p>
    <w:p w:rsidR="00AC4819" w:rsidRPr="00680E2D" w:rsidRDefault="00AC4819" w:rsidP="002154C4">
      <w:pPr>
        <w:numPr>
          <w:ilvl w:val="0"/>
          <w:numId w:val="211"/>
        </w:numPr>
        <w:spacing w:after="0" w:line="240" w:lineRule="auto"/>
        <w:jc w:val="both"/>
        <w:rPr>
          <w:rFonts w:ascii="Times New Roman" w:hAnsi="Times New Roman" w:cs="Times New Roman"/>
        </w:rPr>
      </w:pPr>
      <w:r w:rsidRPr="00680E2D">
        <w:rPr>
          <w:rFonts w:ascii="Times New Roman" w:hAnsi="Times New Roman" w:cs="Times New Roman"/>
        </w:rPr>
        <w:t>Планирование ассортимента продукции и желаемый финансовый результат.</w:t>
      </w:r>
    </w:p>
    <w:p w:rsidR="00AC4819" w:rsidRPr="00680E2D" w:rsidRDefault="00AC4819" w:rsidP="002154C4">
      <w:pPr>
        <w:numPr>
          <w:ilvl w:val="0"/>
          <w:numId w:val="211"/>
        </w:numPr>
        <w:spacing w:after="0" w:line="240" w:lineRule="auto"/>
        <w:jc w:val="both"/>
        <w:rPr>
          <w:rFonts w:ascii="Times New Roman" w:hAnsi="Times New Roman" w:cs="Times New Roman"/>
        </w:rPr>
      </w:pPr>
      <w:r w:rsidRPr="00680E2D">
        <w:rPr>
          <w:rFonts w:ascii="Times New Roman" w:hAnsi="Times New Roman" w:cs="Times New Roman"/>
        </w:rPr>
        <w:t>Анализ структуры себестоимости при планировании ассортимента продукции.</w:t>
      </w:r>
    </w:p>
    <w:p w:rsidR="00AC4819" w:rsidRPr="00680E2D" w:rsidRDefault="00AC4819" w:rsidP="002154C4">
      <w:pPr>
        <w:numPr>
          <w:ilvl w:val="0"/>
          <w:numId w:val="211"/>
        </w:numPr>
        <w:spacing w:after="0" w:line="240" w:lineRule="auto"/>
        <w:jc w:val="both"/>
        <w:rPr>
          <w:rFonts w:ascii="Times New Roman" w:hAnsi="Times New Roman" w:cs="Times New Roman"/>
        </w:rPr>
      </w:pPr>
      <w:r w:rsidRPr="00680E2D">
        <w:rPr>
          <w:rFonts w:ascii="Times New Roman" w:hAnsi="Times New Roman" w:cs="Times New Roman"/>
        </w:rPr>
        <w:t>Оптимизация разработанной производственной программы при планировании ассортиме</w:t>
      </w:r>
      <w:r w:rsidRPr="00680E2D">
        <w:rPr>
          <w:rFonts w:ascii="Times New Roman" w:hAnsi="Times New Roman" w:cs="Times New Roman"/>
        </w:rPr>
        <w:t>н</w:t>
      </w:r>
      <w:r w:rsidRPr="00680E2D">
        <w:rPr>
          <w:rFonts w:ascii="Times New Roman" w:hAnsi="Times New Roman" w:cs="Times New Roman"/>
        </w:rPr>
        <w:t>та продукции.</w:t>
      </w:r>
    </w:p>
    <w:p w:rsidR="00AC4819" w:rsidRPr="00680E2D" w:rsidRDefault="00AC4819" w:rsidP="002154C4">
      <w:pPr>
        <w:numPr>
          <w:ilvl w:val="0"/>
          <w:numId w:val="211"/>
        </w:numPr>
        <w:spacing w:after="0" w:line="240" w:lineRule="auto"/>
        <w:jc w:val="both"/>
        <w:rPr>
          <w:rFonts w:ascii="Times New Roman" w:hAnsi="Times New Roman" w:cs="Times New Roman"/>
        </w:rPr>
      </w:pPr>
      <w:r w:rsidRPr="00680E2D">
        <w:rPr>
          <w:rFonts w:ascii="Times New Roman" w:hAnsi="Times New Roman" w:cs="Times New Roman"/>
        </w:rPr>
        <w:t>Ценообразование в управленческом учете</w:t>
      </w:r>
    </w:p>
    <w:p w:rsidR="00AC4819" w:rsidRPr="00680E2D" w:rsidRDefault="00AC4819" w:rsidP="002154C4">
      <w:pPr>
        <w:numPr>
          <w:ilvl w:val="0"/>
          <w:numId w:val="211"/>
        </w:numPr>
        <w:spacing w:after="0" w:line="240" w:lineRule="auto"/>
        <w:jc w:val="both"/>
        <w:rPr>
          <w:rFonts w:ascii="Times New Roman" w:hAnsi="Times New Roman" w:cs="Times New Roman"/>
        </w:rPr>
      </w:pPr>
      <w:r w:rsidRPr="00680E2D">
        <w:rPr>
          <w:rFonts w:ascii="Times New Roman" w:hAnsi="Times New Roman" w:cs="Times New Roman"/>
        </w:rPr>
        <w:t>Влияние лимитирующего фактора на структуру выпуска продукции.</w:t>
      </w:r>
    </w:p>
    <w:p w:rsidR="00AC4819" w:rsidRPr="00680E2D" w:rsidRDefault="00AC4819" w:rsidP="00AC4819">
      <w:pPr>
        <w:spacing w:after="0" w:line="240" w:lineRule="auto"/>
        <w:jc w:val="both"/>
        <w:rPr>
          <w:rFonts w:ascii="Times New Roman" w:hAnsi="Times New Roman" w:cs="Times New Roman"/>
          <w:b/>
        </w:rPr>
      </w:pPr>
      <w:r w:rsidRPr="00680E2D">
        <w:rPr>
          <w:rFonts w:ascii="Times New Roman" w:hAnsi="Times New Roman" w:cs="Times New Roman"/>
          <w:b/>
        </w:rPr>
        <w:t>Расчетные задачи</w:t>
      </w:r>
    </w:p>
    <w:p w:rsidR="00AC4819" w:rsidRPr="00680E2D" w:rsidRDefault="00AC4819" w:rsidP="00AC4819">
      <w:pPr>
        <w:pStyle w:val="1d"/>
        <w:spacing w:line="240" w:lineRule="auto"/>
        <w:rPr>
          <w:b/>
          <w:sz w:val="22"/>
          <w:szCs w:val="22"/>
        </w:rPr>
      </w:pPr>
      <w:r w:rsidRPr="00680E2D">
        <w:rPr>
          <w:b/>
          <w:sz w:val="22"/>
          <w:szCs w:val="22"/>
        </w:rPr>
        <w:t>Вариант № 1</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Исходные данные:</w:t>
      </w:r>
    </w:p>
    <w:p w:rsidR="00AC4819" w:rsidRPr="00680E2D" w:rsidRDefault="00AC4819" w:rsidP="00AC4819">
      <w:pPr>
        <w:pStyle w:val="26"/>
        <w:spacing w:after="0" w:line="240" w:lineRule="auto"/>
        <w:ind w:firstLine="720"/>
        <w:rPr>
          <w:rFonts w:ascii="Times New Roman" w:hAnsi="Times New Roman" w:cs="Times New Roman"/>
        </w:rPr>
      </w:pPr>
      <w:r w:rsidRPr="00680E2D">
        <w:rPr>
          <w:rFonts w:ascii="Times New Roman" w:hAnsi="Times New Roman" w:cs="Times New Roman"/>
        </w:rPr>
        <w:t xml:space="preserve">Организация выпускает и реализует три вида продукции: А, Б, В. Планируемые объемы производства по видам продукции 10000 шт., 20000 шт. и 40000 шт. соответственно. </w:t>
      </w:r>
    </w:p>
    <w:p w:rsidR="00AC4819" w:rsidRPr="00680E2D" w:rsidRDefault="00AC4819" w:rsidP="00AC4819">
      <w:pPr>
        <w:pStyle w:val="26"/>
        <w:spacing w:after="0" w:line="240" w:lineRule="auto"/>
        <w:ind w:firstLine="720"/>
        <w:rPr>
          <w:rFonts w:ascii="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1343"/>
        <w:gridCol w:w="1260"/>
        <w:gridCol w:w="1260"/>
      </w:tblGrid>
      <w:tr w:rsidR="00AC4819" w:rsidRPr="00680E2D" w:rsidTr="00AC4819">
        <w:trPr>
          <w:tblHeader/>
        </w:trPr>
        <w:tc>
          <w:tcPr>
            <w:tcW w:w="5148" w:type="dxa"/>
            <w:vMerge w:val="restart"/>
            <w:tcBorders>
              <w:top w:val="single" w:sz="4" w:space="0" w:color="auto"/>
              <w:left w:val="single" w:sz="4" w:space="0" w:color="auto"/>
              <w:right w:val="single" w:sz="4" w:space="0" w:color="auto"/>
            </w:tcBorders>
          </w:tcPr>
          <w:p w:rsidR="00AC4819" w:rsidRPr="00680E2D" w:rsidRDefault="00AC4819" w:rsidP="00AC4819">
            <w:pPr>
              <w:spacing w:after="0" w:line="240" w:lineRule="auto"/>
              <w:ind w:firstLine="181"/>
              <w:jc w:val="center"/>
              <w:rPr>
                <w:rFonts w:ascii="Times New Roman" w:hAnsi="Times New Roman" w:cs="Times New Roman"/>
              </w:rPr>
            </w:pPr>
            <w:r w:rsidRPr="00680E2D">
              <w:rPr>
                <w:rFonts w:ascii="Times New Roman" w:hAnsi="Times New Roman" w:cs="Times New Roman"/>
              </w:rPr>
              <w:t>Виды затрат на единицу продукции</w:t>
            </w:r>
          </w:p>
        </w:tc>
        <w:tc>
          <w:tcPr>
            <w:tcW w:w="3863" w:type="dxa"/>
            <w:gridSpan w:val="3"/>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Продукция</w:t>
            </w:r>
          </w:p>
        </w:tc>
      </w:tr>
      <w:tr w:rsidR="00AC4819" w:rsidRPr="00680E2D" w:rsidTr="00AC4819">
        <w:trPr>
          <w:trHeight w:val="374"/>
          <w:tblHeader/>
        </w:trPr>
        <w:tc>
          <w:tcPr>
            <w:tcW w:w="5148" w:type="dxa"/>
            <w:vMerge/>
            <w:tcBorders>
              <w:left w:val="single" w:sz="4" w:space="0" w:color="auto"/>
              <w:bottom w:val="single" w:sz="4" w:space="0" w:color="auto"/>
              <w:right w:val="single" w:sz="4" w:space="0" w:color="auto"/>
            </w:tcBorders>
          </w:tcPr>
          <w:p w:rsidR="00AC4819" w:rsidRPr="00680E2D" w:rsidRDefault="00AC4819" w:rsidP="00AC4819">
            <w:pPr>
              <w:spacing w:after="0" w:line="240" w:lineRule="auto"/>
              <w:ind w:firstLine="180"/>
              <w:jc w:val="both"/>
              <w:rPr>
                <w:rFonts w:ascii="Times New Roman" w:hAnsi="Times New Roman" w:cs="Times New Roman"/>
              </w:rPr>
            </w:pP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А</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Б</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В</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 xml:space="preserve">Основные материалы </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130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130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proofErr w:type="gramStart"/>
            <w:r w:rsidRPr="00680E2D">
              <w:rPr>
                <w:rFonts w:ascii="Times New Roman" w:hAnsi="Times New Roman" w:cs="Times New Roman"/>
              </w:rPr>
              <w:t>З</w:t>
            </w:r>
            <w:proofErr w:type="gramEnd"/>
            <w:r w:rsidRPr="00680E2D">
              <w:rPr>
                <w:rFonts w:ascii="Times New Roman" w:hAnsi="Times New Roman" w:cs="Times New Roman"/>
              </w:rPr>
              <w:t>/плата производственных рабочих</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100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Прочие прямые затраты</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Постоянные издержки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60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30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Цена реализации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400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Стоимость закупки по импорту</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350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400</w:t>
            </w:r>
          </w:p>
        </w:tc>
      </w:tr>
    </w:tbl>
    <w:p w:rsidR="00AC4819" w:rsidRPr="00680E2D" w:rsidRDefault="00AC4819" w:rsidP="00AC4819">
      <w:pPr>
        <w:pStyle w:val="ae"/>
        <w:rPr>
          <w:bCs/>
          <w:sz w:val="22"/>
          <w:szCs w:val="22"/>
        </w:rPr>
      </w:pPr>
      <w:r w:rsidRPr="00680E2D">
        <w:rPr>
          <w:bCs/>
          <w:i/>
          <w:sz w:val="22"/>
          <w:szCs w:val="22"/>
        </w:rPr>
        <w:t>Требуется</w:t>
      </w:r>
      <w:r w:rsidRPr="00680E2D">
        <w:rPr>
          <w:bCs/>
          <w:sz w:val="22"/>
          <w:szCs w:val="22"/>
        </w:rPr>
        <w:t>:</w:t>
      </w:r>
    </w:p>
    <w:p w:rsidR="00AC4819" w:rsidRPr="00680E2D" w:rsidRDefault="00AC4819" w:rsidP="00AC4819">
      <w:pPr>
        <w:pStyle w:val="ae"/>
        <w:ind w:firstLine="720"/>
        <w:rPr>
          <w:sz w:val="22"/>
          <w:szCs w:val="22"/>
        </w:rPr>
      </w:pPr>
      <w:r w:rsidRPr="00680E2D">
        <w:rPr>
          <w:sz w:val="22"/>
          <w:szCs w:val="22"/>
        </w:rPr>
        <w:t xml:space="preserve">- </w:t>
      </w:r>
      <w:r w:rsidRPr="00680E2D">
        <w:rPr>
          <w:bCs/>
          <w:sz w:val="22"/>
          <w:szCs w:val="22"/>
        </w:rPr>
        <w:t>дать рекомендации</w:t>
      </w:r>
      <w:r w:rsidRPr="00680E2D">
        <w:rPr>
          <w:sz w:val="22"/>
          <w:szCs w:val="22"/>
        </w:rPr>
        <w:t xml:space="preserve"> о целесообразности производства всех видов продукции собственн</w:t>
      </w:r>
      <w:r w:rsidRPr="00680E2D">
        <w:rPr>
          <w:sz w:val="22"/>
          <w:szCs w:val="22"/>
        </w:rPr>
        <w:t>ы</w:t>
      </w:r>
      <w:r w:rsidRPr="00680E2D">
        <w:rPr>
          <w:sz w:val="22"/>
          <w:szCs w:val="22"/>
        </w:rPr>
        <w:t>ми силами, либо закупок по импорту;</w:t>
      </w:r>
    </w:p>
    <w:p w:rsidR="00AC4819" w:rsidRPr="00680E2D" w:rsidRDefault="00AC4819" w:rsidP="00AC4819">
      <w:pPr>
        <w:pStyle w:val="ae"/>
        <w:rPr>
          <w:sz w:val="22"/>
          <w:szCs w:val="22"/>
        </w:rPr>
      </w:pPr>
      <w:r w:rsidRPr="00680E2D">
        <w:rPr>
          <w:sz w:val="22"/>
          <w:szCs w:val="22"/>
        </w:rPr>
        <w:tab/>
        <w:t xml:space="preserve">- </w:t>
      </w:r>
      <w:r w:rsidRPr="00680E2D">
        <w:rPr>
          <w:bCs/>
          <w:sz w:val="22"/>
          <w:szCs w:val="22"/>
        </w:rPr>
        <w:t xml:space="preserve">дать </w:t>
      </w:r>
      <w:proofErr w:type="gramStart"/>
      <w:r w:rsidRPr="00680E2D">
        <w:rPr>
          <w:bCs/>
          <w:sz w:val="22"/>
          <w:szCs w:val="22"/>
        </w:rPr>
        <w:t>рекомендации</w:t>
      </w:r>
      <w:proofErr w:type="gramEnd"/>
      <w:r w:rsidRPr="00680E2D">
        <w:rPr>
          <w:sz w:val="22"/>
          <w:szCs w:val="22"/>
        </w:rPr>
        <w:t xml:space="preserve"> о производстве всех видов продукции исходя из максимальной (м</w:t>
      </w:r>
      <w:r w:rsidRPr="00680E2D">
        <w:rPr>
          <w:sz w:val="22"/>
          <w:szCs w:val="22"/>
        </w:rPr>
        <w:t>и</w:t>
      </w:r>
      <w:r w:rsidRPr="00680E2D">
        <w:rPr>
          <w:sz w:val="22"/>
          <w:szCs w:val="22"/>
        </w:rPr>
        <w:t>нимальной) прибыли.</w:t>
      </w:r>
    </w:p>
    <w:p w:rsidR="00AC4819" w:rsidRDefault="00AC4819" w:rsidP="00AC4819">
      <w:pPr>
        <w:spacing w:after="0" w:line="240" w:lineRule="auto"/>
        <w:rPr>
          <w:rFonts w:ascii="Times New Roman" w:hAnsi="Times New Roman" w:cs="Times New Roman"/>
          <w:b/>
        </w:rPr>
      </w:pPr>
    </w:p>
    <w:p w:rsidR="00910B1A" w:rsidRPr="00680E2D" w:rsidRDefault="00910B1A" w:rsidP="00AC4819">
      <w:pPr>
        <w:spacing w:after="0" w:line="240" w:lineRule="auto"/>
        <w:rPr>
          <w:rFonts w:ascii="Times New Roman" w:hAnsi="Times New Roman" w:cs="Times New Roman"/>
          <w:b/>
        </w:rPr>
      </w:pPr>
    </w:p>
    <w:p w:rsidR="00AC4819" w:rsidRPr="00680E2D" w:rsidRDefault="00AC4819" w:rsidP="00AC4819">
      <w:pPr>
        <w:pStyle w:val="1d"/>
        <w:spacing w:line="240" w:lineRule="auto"/>
        <w:rPr>
          <w:b/>
          <w:sz w:val="22"/>
          <w:szCs w:val="22"/>
        </w:rPr>
      </w:pPr>
      <w:r w:rsidRPr="00680E2D">
        <w:rPr>
          <w:b/>
          <w:sz w:val="22"/>
          <w:szCs w:val="22"/>
        </w:rPr>
        <w:lastRenderedPageBreak/>
        <w:t>Вариант № 2</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Исходные данные:</w:t>
      </w:r>
    </w:p>
    <w:p w:rsidR="00AC4819" w:rsidRPr="00680E2D" w:rsidRDefault="00AC4819" w:rsidP="00AC4819">
      <w:pPr>
        <w:spacing w:after="0" w:line="240" w:lineRule="auto"/>
        <w:jc w:val="both"/>
        <w:rPr>
          <w:rFonts w:ascii="Times New Roman" w:hAnsi="Times New Roman" w:cs="Times New Roman"/>
        </w:rPr>
      </w:pPr>
      <w:r w:rsidRPr="00680E2D">
        <w:rPr>
          <w:rFonts w:ascii="Times New Roman" w:hAnsi="Times New Roman" w:cs="Times New Roman"/>
        </w:rPr>
        <w:tab/>
        <w:t>Организация занимается производством музыкальных инструментов. Модель нового инс</w:t>
      </w:r>
      <w:r w:rsidRPr="00680E2D">
        <w:rPr>
          <w:rFonts w:ascii="Times New Roman" w:hAnsi="Times New Roman" w:cs="Times New Roman"/>
        </w:rPr>
        <w:t>т</w:t>
      </w:r>
      <w:r w:rsidRPr="00680E2D">
        <w:rPr>
          <w:rFonts w:ascii="Times New Roman" w:hAnsi="Times New Roman" w:cs="Times New Roman"/>
        </w:rPr>
        <w:t xml:space="preserve">румента очень перспективна и имеет большой потенциальный рынок.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В таблице приведена смета затрат на производство новой модели:</w:t>
      </w:r>
    </w:p>
    <w:p w:rsidR="00AC4819" w:rsidRPr="00680E2D" w:rsidRDefault="00AC4819" w:rsidP="00AC4819">
      <w:pPr>
        <w:spacing w:after="0" w:line="240" w:lineRule="auto"/>
        <w:ind w:firstLine="72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8"/>
        <w:gridCol w:w="2160"/>
      </w:tblGrid>
      <w:tr w:rsidR="00AC4819" w:rsidRPr="00680E2D" w:rsidTr="00AC4819">
        <w:trPr>
          <w:tblHeader/>
        </w:trPr>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pStyle w:val="7"/>
              <w:spacing w:line="240" w:lineRule="auto"/>
              <w:ind w:firstLine="697"/>
              <w:rPr>
                <w:i/>
                <w:sz w:val="22"/>
                <w:szCs w:val="22"/>
              </w:rPr>
            </w:pPr>
            <w:r w:rsidRPr="00680E2D">
              <w:rPr>
                <w:i/>
                <w:sz w:val="22"/>
                <w:szCs w:val="22"/>
              </w:rPr>
              <w:t>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Сумма, руб.</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Прямые материальные затраты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2300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Прямые затраты на оплату труда</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800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Общепроизводственные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600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Затраты на реализацию</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500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i/>
              </w:rPr>
            </w:pPr>
            <w:r w:rsidRPr="00680E2D">
              <w:rPr>
                <w:rFonts w:ascii="Times New Roman" w:hAnsi="Times New Roman" w:cs="Times New Roman"/>
                <w:i/>
              </w:rPr>
              <w:t>Итого прямые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i/>
              </w:rPr>
            </w:pPr>
            <w:r w:rsidRPr="00680E2D">
              <w:rPr>
                <w:rFonts w:ascii="Times New Roman" w:hAnsi="Times New Roman" w:cs="Times New Roman"/>
                <w:i/>
              </w:rPr>
              <w:t>?</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Общепроизводственные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195</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Расходы на рекламу</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55</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697"/>
              <w:jc w:val="both"/>
              <w:rPr>
                <w:rFonts w:ascii="Times New Roman" w:hAnsi="Times New Roman" w:cs="Times New Roman"/>
              </w:rPr>
            </w:pPr>
            <w:r w:rsidRPr="00680E2D">
              <w:rPr>
                <w:rFonts w:ascii="Times New Roman" w:hAnsi="Times New Roman" w:cs="Times New Roman"/>
              </w:rPr>
              <w:t>Административные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68</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i/>
              </w:rPr>
            </w:pPr>
            <w:r w:rsidRPr="00680E2D">
              <w:rPr>
                <w:rFonts w:ascii="Times New Roman" w:hAnsi="Times New Roman" w:cs="Times New Roman"/>
                <w:i/>
              </w:rPr>
              <w:t>Итого постоянные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i/>
              </w:rPr>
            </w:pPr>
            <w:r w:rsidRPr="00680E2D">
              <w:rPr>
                <w:rFonts w:ascii="Times New Roman" w:hAnsi="Times New Roman" w:cs="Times New Roman"/>
                <w:i/>
              </w:rPr>
              <w:t>?</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i/>
              </w:rPr>
              <w:t>Всего суммарные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w:t>
            </w:r>
          </w:p>
        </w:tc>
      </w:tr>
    </w:tbl>
    <w:p w:rsidR="00AC4819" w:rsidRPr="00680E2D" w:rsidRDefault="00AC4819" w:rsidP="00AC4819">
      <w:pPr>
        <w:spacing w:after="0" w:line="240" w:lineRule="auto"/>
        <w:jc w:val="both"/>
        <w:rPr>
          <w:rFonts w:ascii="Times New Roman" w:hAnsi="Times New Roman" w:cs="Times New Roman"/>
        </w:rPr>
      </w:pPr>
      <w:r w:rsidRPr="00680E2D">
        <w:rPr>
          <w:rFonts w:ascii="Times New Roman" w:hAnsi="Times New Roman" w:cs="Times New Roman"/>
        </w:rPr>
        <w:t>Продажная цена одного музыкального инструмента – 9500 руб.</w:t>
      </w:r>
    </w:p>
    <w:p w:rsidR="00AC4819" w:rsidRPr="00680E2D" w:rsidRDefault="00AC4819" w:rsidP="00AC4819">
      <w:pPr>
        <w:spacing w:after="0" w:line="240" w:lineRule="auto"/>
        <w:jc w:val="both"/>
        <w:rPr>
          <w:rFonts w:ascii="Times New Roman" w:hAnsi="Times New Roman" w:cs="Times New Roman"/>
          <w:bCs/>
          <w:i/>
        </w:rPr>
      </w:pP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Требуется:</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определить количество музыкальных инструментов, которое должна продать организ</w:t>
      </w:r>
      <w:r w:rsidRPr="00680E2D">
        <w:rPr>
          <w:rFonts w:ascii="Times New Roman" w:hAnsi="Times New Roman" w:cs="Times New Roman"/>
        </w:rPr>
        <w:t>а</w:t>
      </w:r>
      <w:r w:rsidRPr="00680E2D">
        <w:rPr>
          <w:rFonts w:ascii="Times New Roman" w:hAnsi="Times New Roman" w:cs="Times New Roman"/>
        </w:rPr>
        <w:t>ция, чтобы получить прибыль 95400 руб. при неизменных затратах и продажной цене;</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прибыль, если организация увеличит объем продажи на 20%, а продажная ц</w:t>
      </w:r>
      <w:r w:rsidRPr="00680E2D">
        <w:rPr>
          <w:rFonts w:ascii="Times New Roman" w:hAnsi="Times New Roman" w:cs="Times New Roman"/>
        </w:rPr>
        <w:t>е</w:t>
      </w:r>
      <w:r w:rsidRPr="00680E2D">
        <w:rPr>
          <w:rFonts w:ascii="Times New Roman" w:hAnsi="Times New Roman" w:cs="Times New Roman"/>
        </w:rPr>
        <w:t>на одного инструмента уменьшится на 500 руб.</w:t>
      </w:r>
    </w:p>
    <w:p w:rsidR="00AC4819" w:rsidRPr="00680E2D" w:rsidRDefault="00AC4819" w:rsidP="00AC4819">
      <w:pPr>
        <w:pStyle w:val="1d"/>
        <w:spacing w:line="240" w:lineRule="auto"/>
        <w:rPr>
          <w:b/>
          <w:sz w:val="22"/>
          <w:szCs w:val="22"/>
        </w:rPr>
      </w:pPr>
    </w:p>
    <w:p w:rsidR="00AC4819" w:rsidRPr="00680E2D" w:rsidRDefault="00AC4819" w:rsidP="00AC4819">
      <w:pPr>
        <w:pStyle w:val="1d"/>
        <w:spacing w:line="240" w:lineRule="auto"/>
        <w:rPr>
          <w:b/>
          <w:sz w:val="22"/>
          <w:szCs w:val="22"/>
        </w:rPr>
      </w:pPr>
      <w:r w:rsidRPr="00680E2D">
        <w:rPr>
          <w:b/>
          <w:sz w:val="22"/>
          <w:szCs w:val="22"/>
        </w:rPr>
        <w:t>Вариант № 3</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Исходные данные:</w:t>
      </w:r>
    </w:p>
    <w:p w:rsidR="00AC4819" w:rsidRPr="00680E2D" w:rsidRDefault="00AC4819" w:rsidP="00AC4819">
      <w:pPr>
        <w:pStyle w:val="26"/>
        <w:spacing w:after="0" w:line="240" w:lineRule="auto"/>
        <w:ind w:firstLine="720"/>
        <w:rPr>
          <w:rFonts w:ascii="Times New Roman" w:hAnsi="Times New Roman" w:cs="Times New Roman"/>
        </w:rPr>
      </w:pPr>
      <w:r w:rsidRPr="00680E2D">
        <w:rPr>
          <w:rFonts w:ascii="Times New Roman" w:hAnsi="Times New Roman" w:cs="Times New Roman"/>
        </w:rPr>
        <w:t xml:space="preserve">Организация выпускает и реализует три вида продукции: А, Б, В. Планируемые объемы производства по видам продукции 5000 шт., 15000 шт. и 20000 шт. соответственно. </w:t>
      </w:r>
    </w:p>
    <w:p w:rsidR="00AC4819" w:rsidRPr="00680E2D" w:rsidRDefault="00AC4819" w:rsidP="00AC4819">
      <w:pPr>
        <w:pStyle w:val="26"/>
        <w:spacing w:after="0" w:line="240" w:lineRule="auto"/>
        <w:ind w:firstLine="720"/>
        <w:rPr>
          <w:rFonts w:ascii="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1343"/>
        <w:gridCol w:w="1260"/>
        <w:gridCol w:w="1260"/>
      </w:tblGrid>
      <w:tr w:rsidR="00AC4819" w:rsidRPr="00680E2D" w:rsidTr="00AC4819">
        <w:tc>
          <w:tcPr>
            <w:tcW w:w="5148" w:type="dxa"/>
            <w:vMerge w:val="restart"/>
            <w:tcBorders>
              <w:top w:val="single" w:sz="4" w:space="0" w:color="auto"/>
              <w:left w:val="single" w:sz="4" w:space="0" w:color="auto"/>
              <w:right w:val="single" w:sz="4" w:space="0" w:color="auto"/>
            </w:tcBorders>
          </w:tcPr>
          <w:p w:rsidR="00AC4819" w:rsidRPr="00680E2D" w:rsidRDefault="00AC4819" w:rsidP="00AC4819">
            <w:pPr>
              <w:spacing w:after="0" w:line="240" w:lineRule="auto"/>
              <w:ind w:firstLine="181"/>
              <w:jc w:val="center"/>
              <w:rPr>
                <w:rFonts w:ascii="Times New Roman" w:hAnsi="Times New Roman" w:cs="Times New Roman"/>
              </w:rPr>
            </w:pPr>
            <w:r w:rsidRPr="00680E2D">
              <w:rPr>
                <w:rFonts w:ascii="Times New Roman" w:hAnsi="Times New Roman" w:cs="Times New Roman"/>
              </w:rPr>
              <w:t>Виды затрат на единицу продукции</w:t>
            </w:r>
          </w:p>
        </w:tc>
        <w:tc>
          <w:tcPr>
            <w:tcW w:w="3863" w:type="dxa"/>
            <w:gridSpan w:val="3"/>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Продукция</w:t>
            </w:r>
          </w:p>
        </w:tc>
      </w:tr>
      <w:tr w:rsidR="00AC4819" w:rsidRPr="00680E2D" w:rsidTr="00AC4819">
        <w:trPr>
          <w:trHeight w:val="374"/>
        </w:trPr>
        <w:tc>
          <w:tcPr>
            <w:tcW w:w="5148" w:type="dxa"/>
            <w:vMerge/>
            <w:tcBorders>
              <w:left w:val="single" w:sz="4" w:space="0" w:color="auto"/>
              <w:bottom w:val="single" w:sz="4" w:space="0" w:color="auto"/>
              <w:right w:val="single" w:sz="4" w:space="0" w:color="auto"/>
            </w:tcBorders>
          </w:tcPr>
          <w:p w:rsidR="00AC4819" w:rsidRPr="00680E2D" w:rsidRDefault="00AC4819" w:rsidP="00AC4819">
            <w:pPr>
              <w:spacing w:after="0" w:line="240" w:lineRule="auto"/>
              <w:ind w:firstLine="180"/>
              <w:jc w:val="both"/>
              <w:rPr>
                <w:rFonts w:ascii="Times New Roman" w:hAnsi="Times New Roman" w:cs="Times New Roman"/>
              </w:rPr>
            </w:pP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А</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Б</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В</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 xml:space="preserve">Основные материалы </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260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260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proofErr w:type="gramStart"/>
            <w:r w:rsidRPr="00680E2D">
              <w:rPr>
                <w:rFonts w:ascii="Times New Roman" w:hAnsi="Times New Roman" w:cs="Times New Roman"/>
              </w:rPr>
              <w:t>З</w:t>
            </w:r>
            <w:proofErr w:type="gramEnd"/>
            <w:r w:rsidRPr="00680E2D">
              <w:rPr>
                <w:rFonts w:ascii="Times New Roman" w:hAnsi="Times New Roman" w:cs="Times New Roman"/>
              </w:rPr>
              <w:t>/плата производственных рабочих</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Прочие прямые затраты</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40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80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Постоянные издержки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120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60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Цена реализации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1450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1550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1400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Стоимость закупки по импорту</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950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700</w:t>
            </w:r>
          </w:p>
        </w:tc>
      </w:tr>
    </w:tbl>
    <w:p w:rsidR="00AC4819" w:rsidRPr="00680E2D" w:rsidRDefault="00AC4819" w:rsidP="00AC4819">
      <w:pPr>
        <w:pStyle w:val="ae"/>
        <w:rPr>
          <w:bCs/>
          <w:sz w:val="22"/>
          <w:szCs w:val="22"/>
        </w:rPr>
      </w:pPr>
      <w:r w:rsidRPr="00680E2D">
        <w:rPr>
          <w:sz w:val="22"/>
          <w:szCs w:val="22"/>
        </w:rPr>
        <w:br w:type="textWrapping" w:clear="all"/>
      </w:r>
      <w:r w:rsidRPr="00680E2D">
        <w:rPr>
          <w:bCs/>
          <w:i/>
          <w:sz w:val="22"/>
          <w:szCs w:val="22"/>
        </w:rPr>
        <w:t>Требуется</w:t>
      </w:r>
      <w:r w:rsidRPr="00680E2D">
        <w:rPr>
          <w:bCs/>
          <w:sz w:val="22"/>
          <w:szCs w:val="22"/>
        </w:rPr>
        <w:t>:</w:t>
      </w:r>
    </w:p>
    <w:p w:rsidR="00AC4819" w:rsidRPr="00680E2D" w:rsidRDefault="00AC4819" w:rsidP="00AC4819">
      <w:pPr>
        <w:pStyle w:val="ae"/>
        <w:ind w:firstLine="720"/>
        <w:rPr>
          <w:sz w:val="22"/>
          <w:szCs w:val="22"/>
        </w:rPr>
      </w:pPr>
      <w:r w:rsidRPr="00680E2D">
        <w:rPr>
          <w:sz w:val="22"/>
          <w:szCs w:val="22"/>
        </w:rPr>
        <w:t xml:space="preserve">- </w:t>
      </w:r>
      <w:r w:rsidRPr="00680E2D">
        <w:rPr>
          <w:bCs/>
          <w:sz w:val="22"/>
          <w:szCs w:val="22"/>
        </w:rPr>
        <w:t>дать рекомендации</w:t>
      </w:r>
      <w:r w:rsidRPr="00680E2D">
        <w:rPr>
          <w:sz w:val="22"/>
          <w:szCs w:val="22"/>
        </w:rPr>
        <w:t xml:space="preserve"> о целесообразности производства всех видов продукции собственн</w:t>
      </w:r>
      <w:r w:rsidRPr="00680E2D">
        <w:rPr>
          <w:sz w:val="22"/>
          <w:szCs w:val="22"/>
        </w:rPr>
        <w:t>ы</w:t>
      </w:r>
      <w:r w:rsidRPr="00680E2D">
        <w:rPr>
          <w:sz w:val="22"/>
          <w:szCs w:val="22"/>
        </w:rPr>
        <w:t>ми силами, либо закупок по импорту;</w:t>
      </w:r>
    </w:p>
    <w:p w:rsidR="00AC4819" w:rsidRPr="00680E2D" w:rsidRDefault="00AC4819" w:rsidP="00AC4819">
      <w:pPr>
        <w:pStyle w:val="ae"/>
        <w:rPr>
          <w:sz w:val="22"/>
          <w:szCs w:val="22"/>
        </w:rPr>
      </w:pPr>
      <w:r w:rsidRPr="00680E2D">
        <w:rPr>
          <w:sz w:val="22"/>
          <w:szCs w:val="22"/>
        </w:rPr>
        <w:tab/>
        <w:t xml:space="preserve">- </w:t>
      </w:r>
      <w:r w:rsidRPr="00680E2D">
        <w:rPr>
          <w:bCs/>
          <w:sz w:val="22"/>
          <w:szCs w:val="22"/>
        </w:rPr>
        <w:t xml:space="preserve">дать </w:t>
      </w:r>
      <w:proofErr w:type="gramStart"/>
      <w:r w:rsidRPr="00680E2D">
        <w:rPr>
          <w:bCs/>
          <w:sz w:val="22"/>
          <w:szCs w:val="22"/>
        </w:rPr>
        <w:t>рекомендации</w:t>
      </w:r>
      <w:proofErr w:type="gramEnd"/>
      <w:r w:rsidRPr="00680E2D">
        <w:rPr>
          <w:sz w:val="22"/>
          <w:szCs w:val="22"/>
        </w:rPr>
        <w:t xml:space="preserve"> о производстве всех видов продукции исходя из максимальной (м</w:t>
      </w:r>
      <w:r w:rsidRPr="00680E2D">
        <w:rPr>
          <w:sz w:val="22"/>
          <w:szCs w:val="22"/>
        </w:rPr>
        <w:t>и</w:t>
      </w:r>
      <w:r w:rsidRPr="00680E2D">
        <w:rPr>
          <w:sz w:val="22"/>
          <w:szCs w:val="22"/>
        </w:rPr>
        <w:t>нимальной) прибыли.</w:t>
      </w:r>
    </w:p>
    <w:p w:rsidR="00AC4819" w:rsidRPr="00680E2D" w:rsidRDefault="00AC4819" w:rsidP="00AC4819">
      <w:pPr>
        <w:spacing w:after="0" w:line="240" w:lineRule="auto"/>
        <w:rPr>
          <w:rFonts w:ascii="Times New Roman" w:hAnsi="Times New Roman" w:cs="Times New Roman"/>
          <w:b/>
        </w:rPr>
      </w:pPr>
    </w:p>
    <w:p w:rsidR="00AC4819" w:rsidRPr="00680E2D" w:rsidRDefault="00AC4819" w:rsidP="00AC4819">
      <w:pPr>
        <w:pStyle w:val="1d"/>
        <w:spacing w:line="240" w:lineRule="auto"/>
        <w:rPr>
          <w:b/>
          <w:sz w:val="22"/>
          <w:szCs w:val="22"/>
        </w:rPr>
      </w:pPr>
      <w:r w:rsidRPr="00680E2D">
        <w:rPr>
          <w:b/>
          <w:sz w:val="22"/>
          <w:szCs w:val="22"/>
        </w:rPr>
        <w:t>Вариант № 4</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Исходные данные:</w:t>
      </w:r>
    </w:p>
    <w:p w:rsidR="00AC4819" w:rsidRPr="00680E2D" w:rsidRDefault="00AC4819" w:rsidP="00AC4819">
      <w:pPr>
        <w:spacing w:after="0" w:line="240" w:lineRule="auto"/>
        <w:jc w:val="both"/>
        <w:rPr>
          <w:rFonts w:ascii="Times New Roman" w:hAnsi="Times New Roman" w:cs="Times New Roman"/>
        </w:rPr>
      </w:pPr>
      <w:r w:rsidRPr="00680E2D">
        <w:rPr>
          <w:rFonts w:ascii="Times New Roman" w:hAnsi="Times New Roman" w:cs="Times New Roman"/>
        </w:rPr>
        <w:tab/>
        <w:t>Организация занимается производством музыкальных инструментов. Модель нового инс</w:t>
      </w:r>
      <w:r w:rsidRPr="00680E2D">
        <w:rPr>
          <w:rFonts w:ascii="Times New Roman" w:hAnsi="Times New Roman" w:cs="Times New Roman"/>
        </w:rPr>
        <w:t>т</w:t>
      </w:r>
      <w:r w:rsidRPr="00680E2D">
        <w:rPr>
          <w:rFonts w:ascii="Times New Roman" w:hAnsi="Times New Roman" w:cs="Times New Roman"/>
        </w:rPr>
        <w:t xml:space="preserve">румента очень перспективна и имеет большой потенциальный рынок. </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В таблице приведена смета затрат на производство новой модели:</w:t>
      </w:r>
    </w:p>
    <w:p w:rsidR="00AC4819" w:rsidRPr="00680E2D" w:rsidRDefault="00AC4819" w:rsidP="00AC4819">
      <w:pPr>
        <w:spacing w:after="0" w:line="240" w:lineRule="auto"/>
        <w:ind w:firstLine="72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48"/>
        <w:gridCol w:w="2160"/>
      </w:tblGrid>
      <w:tr w:rsidR="00AC4819" w:rsidRPr="00680E2D" w:rsidTr="00AC4819">
        <w:trPr>
          <w:tblHeader/>
        </w:trPr>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pStyle w:val="7"/>
              <w:spacing w:line="240" w:lineRule="auto"/>
              <w:ind w:firstLine="697"/>
              <w:jc w:val="both"/>
              <w:rPr>
                <w:i/>
                <w:sz w:val="22"/>
                <w:szCs w:val="22"/>
              </w:rPr>
            </w:pPr>
            <w:r w:rsidRPr="00680E2D">
              <w:rPr>
                <w:i/>
                <w:sz w:val="22"/>
                <w:szCs w:val="22"/>
              </w:rPr>
              <w:t>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Сумма, руб.</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Прямые материальные затраты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4600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Прямые затраты на оплату труда</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1600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lastRenderedPageBreak/>
              <w:t>Общепроизводственные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1200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Затраты на реализацию</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1000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i/>
              </w:rPr>
            </w:pPr>
            <w:r w:rsidRPr="00680E2D">
              <w:rPr>
                <w:rFonts w:ascii="Times New Roman" w:hAnsi="Times New Roman" w:cs="Times New Roman"/>
                <w:i/>
              </w:rPr>
              <w:t>Итого прямые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i/>
              </w:rPr>
            </w:pPr>
            <w:r w:rsidRPr="00680E2D">
              <w:rPr>
                <w:rFonts w:ascii="Times New Roman" w:hAnsi="Times New Roman" w:cs="Times New Roman"/>
                <w:i/>
              </w:rPr>
              <w:t>?</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Общепроизводственные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390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Расходы на рекламу</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110</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rPr>
            </w:pPr>
            <w:r w:rsidRPr="00680E2D">
              <w:rPr>
                <w:rFonts w:ascii="Times New Roman" w:hAnsi="Times New Roman" w:cs="Times New Roman"/>
              </w:rPr>
              <w:t>Административные расходы</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136</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360"/>
              <w:jc w:val="both"/>
              <w:rPr>
                <w:rFonts w:ascii="Times New Roman" w:hAnsi="Times New Roman" w:cs="Times New Roman"/>
                <w:i/>
              </w:rPr>
            </w:pPr>
            <w:r w:rsidRPr="00680E2D">
              <w:rPr>
                <w:rFonts w:ascii="Times New Roman" w:hAnsi="Times New Roman" w:cs="Times New Roman"/>
                <w:i/>
              </w:rPr>
              <w:t>Итого постоянные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i/>
              </w:rPr>
            </w:pPr>
            <w:r w:rsidRPr="00680E2D">
              <w:rPr>
                <w:rFonts w:ascii="Times New Roman" w:hAnsi="Times New Roman" w:cs="Times New Roman"/>
                <w:i/>
              </w:rPr>
              <w:t>?</w:t>
            </w:r>
          </w:p>
        </w:tc>
      </w:tr>
      <w:tr w:rsidR="00AC4819" w:rsidRPr="00680E2D" w:rsidTr="00AC4819">
        <w:tc>
          <w:tcPr>
            <w:tcW w:w="69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i/>
              </w:rPr>
              <w:t>Всего суммарные затраты на единицу продукции:</w:t>
            </w:r>
          </w:p>
        </w:tc>
        <w:tc>
          <w:tcPr>
            <w:tcW w:w="21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w:t>
            </w:r>
          </w:p>
        </w:tc>
      </w:tr>
    </w:tbl>
    <w:p w:rsidR="00AC4819" w:rsidRPr="00680E2D" w:rsidRDefault="00AC4819" w:rsidP="00AC4819">
      <w:pPr>
        <w:spacing w:after="0" w:line="240" w:lineRule="auto"/>
        <w:jc w:val="both"/>
        <w:rPr>
          <w:rFonts w:ascii="Times New Roman" w:hAnsi="Times New Roman" w:cs="Times New Roman"/>
        </w:rPr>
      </w:pPr>
      <w:r w:rsidRPr="00680E2D">
        <w:rPr>
          <w:rFonts w:ascii="Times New Roman" w:hAnsi="Times New Roman" w:cs="Times New Roman"/>
        </w:rPr>
        <w:t>Продажная цена одного музыкального инструмента – 19000 руб.</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Требуется:</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определить количество музыкальных инструментов, которое должна продать организ</w:t>
      </w:r>
      <w:r w:rsidRPr="00680E2D">
        <w:rPr>
          <w:rFonts w:ascii="Times New Roman" w:hAnsi="Times New Roman" w:cs="Times New Roman"/>
        </w:rPr>
        <w:t>а</w:t>
      </w:r>
      <w:r w:rsidRPr="00680E2D">
        <w:rPr>
          <w:rFonts w:ascii="Times New Roman" w:hAnsi="Times New Roman" w:cs="Times New Roman"/>
        </w:rPr>
        <w:t>ция, чтобы получить прибыль 205300 руб. при неизменных затратах и продажной цене;</w:t>
      </w:r>
    </w:p>
    <w:p w:rsidR="00AC4819" w:rsidRPr="00680E2D" w:rsidRDefault="00AC4819" w:rsidP="00AC4819">
      <w:pPr>
        <w:spacing w:after="0" w:line="240" w:lineRule="auto"/>
        <w:ind w:firstLine="720"/>
        <w:jc w:val="both"/>
        <w:rPr>
          <w:rFonts w:ascii="Times New Roman" w:hAnsi="Times New Roman" w:cs="Times New Roman"/>
        </w:rPr>
      </w:pPr>
      <w:r w:rsidRPr="00680E2D">
        <w:rPr>
          <w:rFonts w:ascii="Times New Roman" w:hAnsi="Times New Roman" w:cs="Times New Roman"/>
        </w:rPr>
        <w:t>- рассчитать прибыль, если организация увеличит объем продажи на 15%, а продажная ц</w:t>
      </w:r>
      <w:r w:rsidRPr="00680E2D">
        <w:rPr>
          <w:rFonts w:ascii="Times New Roman" w:hAnsi="Times New Roman" w:cs="Times New Roman"/>
        </w:rPr>
        <w:t>е</w:t>
      </w:r>
      <w:r w:rsidRPr="00680E2D">
        <w:rPr>
          <w:rFonts w:ascii="Times New Roman" w:hAnsi="Times New Roman" w:cs="Times New Roman"/>
        </w:rPr>
        <w:t>на одного инструмента уменьшится на 1000 руб.</w:t>
      </w:r>
    </w:p>
    <w:p w:rsidR="00AC4819" w:rsidRPr="00680E2D" w:rsidRDefault="00AC4819" w:rsidP="00AC4819">
      <w:pPr>
        <w:pStyle w:val="1d"/>
        <w:spacing w:line="240" w:lineRule="auto"/>
        <w:rPr>
          <w:b/>
          <w:sz w:val="22"/>
          <w:szCs w:val="22"/>
        </w:rPr>
      </w:pPr>
    </w:p>
    <w:p w:rsidR="00AC4819" w:rsidRPr="00680E2D" w:rsidRDefault="00AC4819" w:rsidP="00AC4819">
      <w:pPr>
        <w:pStyle w:val="1d"/>
        <w:spacing w:line="240" w:lineRule="auto"/>
        <w:rPr>
          <w:b/>
          <w:sz w:val="22"/>
          <w:szCs w:val="22"/>
        </w:rPr>
      </w:pPr>
      <w:r w:rsidRPr="00680E2D">
        <w:rPr>
          <w:b/>
          <w:sz w:val="22"/>
          <w:szCs w:val="22"/>
        </w:rPr>
        <w:t>Вариант № 5</w:t>
      </w:r>
    </w:p>
    <w:p w:rsidR="00AC4819" w:rsidRPr="00680E2D" w:rsidRDefault="00AC4819" w:rsidP="00AC4819">
      <w:pPr>
        <w:spacing w:after="0" w:line="240" w:lineRule="auto"/>
        <w:jc w:val="both"/>
        <w:rPr>
          <w:rFonts w:ascii="Times New Roman" w:hAnsi="Times New Roman" w:cs="Times New Roman"/>
          <w:bCs/>
          <w:i/>
        </w:rPr>
      </w:pPr>
      <w:r w:rsidRPr="00680E2D">
        <w:rPr>
          <w:rFonts w:ascii="Times New Roman" w:hAnsi="Times New Roman" w:cs="Times New Roman"/>
          <w:bCs/>
          <w:i/>
        </w:rPr>
        <w:t>Исходные данные:</w:t>
      </w:r>
    </w:p>
    <w:p w:rsidR="00AC4819" w:rsidRPr="00680E2D" w:rsidRDefault="00AC4819" w:rsidP="008B5D4D">
      <w:pPr>
        <w:pStyle w:val="26"/>
        <w:spacing w:after="0" w:line="240" w:lineRule="auto"/>
        <w:ind w:firstLine="720"/>
        <w:rPr>
          <w:rFonts w:ascii="Times New Roman" w:hAnsi="Times New Roman" w:cs="Times New Roman"/>
        </w:rPr>
      </w:pPr>
      <w:r w:rsidRPr="00680E2D">
        <w:rPr>
          <w:rFonts w:ascii="Times New Roman" w:hAnsi="Times New Roman" w:cs="Times New Roman"/>
        </w:rPr>
        <w:t xml:space="preserve">Организация выпускает и реализует три вида продукции: А, Б, В. Планируемые объемы производства по видам продукции 10000 шт., 20000 шт. и 40000 шт. соответственно.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48"/>
        <w:gridCol w:w="1343"/>
        <w:gridCol w:w="1260"/>
        <w:gridCol w:w="1260"/>
      </w:tblGrid>
      <w:tr w:rsidR="00AC4819" w:rsidRPr="00680E2D" w:rsidTr="00AC4819">
        <w:tc>
          <w:tcPr>
            <w:tcW w:w="5148" w:type="dxa"/>
            <w:vMerge w:val="restart"/>
            <w:tcBorders>
              <w:top w:val="single" w:sz="4" w:space="0" w:color="auto"/>
              <w:left w:val="single" w:sz="4" w:space="0" w:color="auto"/>
              <w:right w:val="single" w:sz="4" w:space="0" w:color="auto"/>
            </w:tcBorders>
          </w:tcPr>
          <w:p w:rsidR="00AC4819" w:rsidRPr="00680E2D" w:rsidRDefault="00AC4819" w:rsidP="00AC4819">
            <w:pPr>
              <w:spacing w:after="0" w:line="240" w:lineRule="auto"/>
              <w:ind w:firstLine="181"/>
              <w:jc w:val="center"/>
              <w:rPr>
                <w:rFonts w:ascii="Times New Roman" w:hAnsi="Times New Roman" w:cs="Times New Roman"/>
              </w:rPr>
            </w:pPr>
            <w:r w:rsidRPr="00680E2D">
              <w:rPr>
                <w:rFonts w:ascii="Times New Roman" w:hAnsi="Times New Roman" w:cs="Times New Roman"/>
              </w:rPr>
              <w:t>Виды затрат на единицу продукции</w:t>
            </w:r>
          </w:p>
        </w:tc>
        <w:tc>
          <w:tcPr>
            <w:tcW w:w="3863" w:type="dxa"/>
            <w:gridSpan w:val="3"/>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72"/>
              <w:jc w:val="center"/>
              <w:rPr>
                <w:rFonts w:ascii="Times New Roman" w:hAnsi="Times New Roman" w:cs="Times New Roman"/>
              </w:rPr>
            </w:pPr>
            <w:r w:rsidRPr="00680E2D">
              <w:rPr>
                <w:rFonts w:ascii="Times New Roman" w:hAnsi="Times New Roman" w:cs="Times New Roman"/>
              </w:rPr>
              <w:t>Продукция</w:t>
            </w:r>
          </w:p>
        </w:tc>
      </w:tr>
      <w:tr w:rsidR="00AC4819" w:rsidRPr="00680E2D" w:rsidTr="00AC4819">
        <w:trPr>
          <w:trHeight w:val="374"/>
        </w:trPr>
        <w:tc>
          <w:tcPr>
            <w:tcW w:w="5148" w:type="dxa"/>
            <w:vMerge/>
            <w:tcBorders>
              <w:left w:val="single" w:sz="4" w:space="0" w:color="auto"/>
              <w:bottom w:val="single" w:sz="4" w:space="0" w:color="auto"/>
              <w:right w:val="single" w:sz="4" w:space="0" w:color="auto"/>
            </w:tcBorders>
          </w:tcPr>
          <w:p w:rsidR="00AC4819" w:rsidRPr="00680E2D" w:rsidRDefault="00AC4819" w:rsidP="00AC4819">
            <w:pPr>
              <w:spacing w:after="0" w:line="240" w:lineRule="auto"/>
              <w:ind w:firstLine="180"/>
              <w:jc w:val="both"/>
              <w:rPr>
                <w:rFonts w:ascii="Times New Roman" w:hAnsi="Times New Roman" w:cs="Times New Roman"/>
              </w:rPr>
            </w:pP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А</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Б</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49"/>
              <w:jc w:val="center"/>
              <w:rPr>
                <w:rFonts w:ascii="Times New Roman" w:hAnsi="Times New Roman" w:cs="Times New Roman"/>
              </w:rPr>
            </w:pPr>
            <w:r w:rsidRPr="00680E2D">
              <w:rPr>
                <w:rFonts w:ascii="Times New Roman" w:hAnsi="Times New Roman" w:cs="Times New Roman"/>
              </w:rPr>
              <w:t>В</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 xml:space="preserve">Основные материалы </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65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60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proofErr w:type="gramStart"/>
            <w:r w:rsidRPr="00680E2D">
              <w:rPr>
                <w:rFonts w:ascii="Times New Roman" w:hAnsi="Times New Roman" w:cs="Times New Roman"/>
              </w:rPr>
              <w:t>З</w:t>
            </w:r>
            <w:proofErr w:type="gramEnd"/>
            <w:r w:rsidRPr="00680E2D">
              <w:rPr>
                <w:rFonts w:ascii="Times New Roman" w:hAnsi="Times New Roman" w:cs="Times New Roman"/>
              </w:rPr>
              <w:t>/плата производственных рабочих</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100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125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50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Прочие прямые затраты</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12</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Постоянные издержки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30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15</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Цена реализации</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225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275</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200</w:t>
            </w:r>
          </w:p>
        </w:tc>
      </w:tr>
      <w:tr w:rsidR="00AC4819" w:rsidRPr="00680E2D" w:rsidTr="00AC4819">
        <w:tc>
          <w:tcPr>
            <w:tcW w:w="5148"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540"/>
              <w:jc w:val="both"/>
              <w:rPr>
                <w:rFonts w:ascii="Times New Roman" w:hAnsi="Times New Roman" w:cs="Times New Roman"/>
              </w:rPr>
            </w:pPr>
            <w:r w:rsidRPr="00680E2D">
              <w:rPr>
                <w:rFonts w:ascii="Times New Roman" w:hAnsi="Times New Roman" w:cs="Times New Roman"/>
              </w:rPr>
              <w:t>Стоимость закупки по импорту</w:t>
            </w:r>
          </w:p>
        </w:tc>
        <w:tc>
          <w:tcPr>
            <w:tcW w:w="1343"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180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250</w:t>
            </w:r>
          </w:p>
        </w:tc>
        <w:tc>
          <w:tcPr>
            <w:tcW w:w="1260" w:type="dxa"/>
            <w:tcBorders>
              <w:top w:val="single" w:sz="4" w:space="0" w:color="auto"/>
              <w:left w:val="single" w:sz="4" w:space="0" w:color="auto"/>
              <w:bottom w:val="single" w:sz="4" w:space="0" w:color="auto"/>
              <w:right w:val="single" w:sz="4" w:space="0" w:color="auto"/>
            </w:tcBorders>
          </w:tcPr>
          <w:p w:rsidR="00AC4819" w:rsidRPr="00680E2D" w:rsidRDefault="00AC4819" w:rsidP="00AC4819">
            <w:pPr>
              <w:spacing w:after="0" w:line="240" w:lineRule="auto"/>
              <w:ind w:firstLine="252"/>
              <w:jc w:val="center"/>
              <w:rPr>
                <w:rFonts w:ascii="Times New Roman" w:hAnsi="Times New Roman" w:cs="Times New Roman"/>
              </w:rPr>
            </w:pPr>
            <w:r w:rsidRPr="00680E2D">
              <w:rPr>
                <w:rFonts w:ascii="Times New Roman" w:hAnsi="Times New Roman" w:cs="Times New Roman"/>
              </w:rPr>
              <w:t>200</w:t>
            </w:r>
          </w:p>
        </w:tc>
      </w:tr>
    </w:tbl>
    <w:p w:rsidR="00AC4819" w:rsidRPr="00680E2D" w:rsidRDefault="00AC4819" w:rsidP="00AC4819">
      <w:pPr>
        <w:pStyle w:val="ae"/>
        <w:rPr>
          <w:bCs/>
          <w:sz w:val="22"/>
          <w:szCs w:val="22"/>
        </w:rPr>
      </w:pPr>
      <w:r w:rsidRPr="00680E2D">
        <w:rPr>
          <w:sz w:val="22"/>
          <w:szCs w:val="22"/>
        </w:rPr>
        <w:br w:type="textWrapping" w:clear="all"/>
      </w:r>
      <w:r w:rsidRPr="00680E2D">
        <w:rPr>
          <w:bCs/>
          <w:i/>
          <w:sz w:val="22"/>
          <w:szCs w:val="22"/>
        </w:rPr>
        <w:t>Требуется</w:t>
      </w:r>
      <w:r w:rsidRPr="00680E2D">
        <w:rPr>
          <w:bCs/>
          <w:sz w:val="22"/>
          <w:szCs w:val="22"/>
        </w:rPr>
        <w:t>:</w:t>
      </w:r>
    </w:p>
    <w:p w:rsidR="00AC4819" w:rsidRPr="00680E2D" w:rsidRDefault="00AC4819" w:rsidP="00AC4819">
      <w:pPr>
        <w:pStyle w:val="ae"/>
        <w:ind w:firstLine="720"/>
        <w:rPr>
          <w:sz w:val="22"/>
          <w:szCs w:val="22"/>
        </w:rPr>
      </w:pPr>
      <w:r w:rsidRPr="00680E2D">
        <w:rPr>
          <w:sz w:val="22"/>
          <w:szCs w:val="22"/>
        </w:rPr>
        <w:t xml:space="preserve">- </w:t>
      </w:r>
      <w:r w:rsidRPr="00680E2D">
        <w:rPr>
          <w:bCs/>
          <w:sz w:val="22"/>
          <w:szCs w:val="22"/>
        </w:rPr>
        <w:t>дать рекомендации</w:t>
      </w:r>
      <w:r w:rsidRPr="00680E2D">
        <w:rPr>
          <w:sz w:val="22"/>
          <w:szCs w:val="22"/>
        </w:rPr>
        <w:t xml:space="preserve"> о целесообразности производства всех видов продукции собственн</w:t>
      </w:r>
      <w:r w:rsidRPr="00680E2D">
        <w:rPr>
          <w:sz w:val="22"/>
          <w:szCs w:val="22"/>
        </w:rPr>
        <w:t>ы</w:t>
      </w:r>
      <w:r w:rsidRPr="00680E2D">
        <w:rPr>
          <w:sz w:val="22"/>
          <w:szCs w:val="22"/>
        </w:rPr>
        <w:t>ми силами, либо закупок по импорту;</w:t>
      </w:r>
    </w:p>
    <w:p w:rsidR="00AC4819" w:rsidRPr="00680E2D" w:rsidRDefault="00AC4819" w:rsidP="008B5D4D">
      <w:pPr>
        <w:pStyle w:val="ae"/>
        <w:ind w:firstLine="720"/>
        <w:rPr>
          <w:rStyle w:val="FontStyle15"/>
          <w:sz w:val="22"/>
          <w:szCs w:val="22"/>
        </w:rPr>
      </w:pPr>
      <w:r w:rsidRPr="00680E2D">
        <w:rPr>
          <w:sz w:val="22"/>
          <w:szCs w:val="22"/>
        </w:rPr>
        <w:t xml:space="preserve">- </w:t>
      </w:r>
      <w:r w:rsidRPr="00680E2D">
        <w:rPr>
          <w:bCs/>
          <w:sz w:val="22"/>
          <w:szCs w:val="22"/>
        </w:rPr>
        <w:t xml:space="preserve">дать </w:t>
      </w:r>
      <w:proofErr w:type="gramStart"/>
      <w:r w:rsidRPr="00680E2D">
        <w:rPr>
          <w:bCs/>
          <w:sz w:val="22"/>
          <w:szCs w:val="22"/>
        </w:rPr>
        <w:t>рекомендации</w:t>
      </w:r>
      <w:proofErr w:type="gramEnd"/>
      <w:r w:rsidRPr="00680E2D">
        <w:rPr>
          <w:sz w:val="22"/>
          <w:szCs w:val="22"/>
        </w:rPr>
        <w:t xml:space="preserve"> о производстве всех видов продукции исходя из максимальной (м</w:t>
      </w:r>
      <w:r w:rsidRPr="00680E2D">
        <w:rPr>
          <w:sz w:val="22"/>
          <w:szCs w:val="22"/>
        </w:rPr>
        <w:t>и</w:t>
      </w:r>
      <w:r w:rsidRPr="00680E2D">
        <w:rPr>
          <w:sz w:val="22"/>
          <w:szCs w:val="22"/>
        </w:rPr>
        <w:t>нимальной) прибыли.</w:t>
      </w:r>
    </w:p>
    <w:p w:rsidR="004E20DC" w:rsidRPr="00680E2D" w:rsidRDefault="001F0F08" w:rsidP="004E20DC">
      <w:pPr>
        <w:tabs>
          <w:tab w:val="left" w:pos="426"/>
        </w:tabs>
        <w:spacing w:after="0" w:line="240" w:lineRule="auto"/>
        <w:ind w:left="720" w:hanging="720"/>
        <w:jc w:val="center"/>
        <w:rPr>
          <w:rFonts w:ascii="Times New Roman" w:eastAsia="Times New Roman" w:hAnsi="Times New Roman" w:cs="Times New Roman"/>
          <w:b/>
          <w:lang w:eastAsia="ru-RU"/>
        </w:rPr>
      </w:pPr>
      <w:r w:rsidRPr="00680E2D">
        <w:rPr>
          <w:rFonts w:ascii="Times New Roman" w:eastAsia="Times New Roman" w:hAnsi="Times New Roman" w:cs="Times New Roman"/>
          <w:b/>
          <w:lang w:eastAsia="ru-RU"/>
        </w:rPr>
        <w:t>Рекомендуемая л</w:t>
      </w:r>
      <w:r w:rsidR="004E20DC" w:rsidRPr="00680E2D">
        <w:rPr>
          <w:rFonts w:ascii="Times New Roman" w:eastAsia="Times New Roman" w:hAnsi="Times New Roman" w:cs="Times New Roman"/>
          <w:b/>
          <w:lang w:eastAsia="ru-RU"/>
        </w:rPr>
        <w:t>итература</w:t>
      </w:r>
    </w:p>
    <w:p w:rsidR="004E20DC" w:rsidRPr="00680E2D" w:rsidRDefault="004E20DC" w:rsidP="004E20D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а) основная </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Никандрова Л.К. Управленческий учет: учебное пособие/ Л.К. Никандрова, И.В. Гулина – М.: Московский государственный университет печати имени Ивана Федорова, 2013</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Гулина И.В., Управление затратами и современные методы их учета в организации. Мон</w:t>
      </w:r>
      <w:r w:rsidRPr="00680E2D">
        <w:rPr>
          <w:rFonts w:ascii="Times New Roman" w:eastAsia="Times New Roman" w:hAnsi="Times New Roman" w:cs="Times New Roman"/>
          <w:lang w:eastAsia="ru-RU"/>
        </w:rPr>
        <w:t>о</w:t>
      </w:r>
      <w:r w:rsidRPr="00680E2D">
        <w:rPr>
          <w:rFonts w:ascii="Times New Roman" w:eastAsia="Times New Roman" w:hAnsi="Times New Roman" w:cs="Times New Roman"/>
          <w:lang w:eastAsia="ru-RU"/>
        </w:rPr>
        <w:t>графия. – М.: Московский государственный университет печати, 2008.</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Гулина И.В. Учет и калькулирование затрат на производстве. Учебное пособие. – М.: Мо</w:t>
      </w:r>
      <w:r w:rsidRPr="00680E2D">
        <w:rPr>
          <w:rFonts w:ascii="Times New Roman" w:eastAsia="Times New Roman" w:hAnsi="Times New Roman" w:cs="Times New Roman"/>
          <w:lang w:eastAsia="ru-RU"/>
        </w:rPr>
        <w:t>с</w:t>
      </w:r>
      <w:r w:rsidRPr="00680E2D">
        <w:rPr>
          <w:rFonts w:ascii="Times New Roman" w:eastAsia="Times New Roman" w:hAnsi="Times New Roman" w:cs="Times New Roman"/>
          <w:lang w:eastAsia="ru-RU"/>
        </w:rPr>
        <w:t>ковский государственный университет печати, 2008.</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Друри К. Введение в управленческий и производственный учет. – М.: АУДИТ, 1998.</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Никандрова Л.К. Управленческий учет. Задания для практических занятий для студентов, обучающихся по направлению 080100.62 – Экономика/ Л.К. Никандрова, И.В. Гулина – М: Московский государственный университет печати имени Ивана Федорова, 2013.</w:t>
      </w:r>
    </w:p>
    <w:p w:rsidR="004E20DC" w:rsidRPr="00680E2D" w:rsidRDefault="004E20DC" w:rsidP="002154C4">
      <w:pPr>
        <w:widowControl w:val="0"/>
        <w:numPr>
          <w:ilvl w:val="0"/>
          <w:numId w:val="214"/>
        </w:numPr>
        <w:autoSpaceDE w:val="0"/>
        <w:autoSpaceDN w:val="0"/>
        <w:adjustRightInd w:val="0"/>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Никандрова Л.К. Управленческий учет. Задания и методические указания по выполнению курсовой работы для студентов, обучающихся по направлению 080100.62 - Экономика /Л.К. Никандрова, И.В. Гулина – М: Московский государственный университет печати имени Ивана Федорова, 2013.</w:t>
      </w:r>
    </w:p>
    <w:p w:rsidR="004E20DC" w:rsidRPr="00680E2D" w:rsidRDefault="004E20DC" w:rsidP="004E20DC">
      <w:pPr>
        <w:spacing w:after="0" w:line="240" w:lineRule="auto"/>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б) дополнительная </w:t>
      </w:r>
    </w:p>
    <w:p w:rsidR="004E20DC" w:rsidRPr="00680E2D" w:rsidRDefault="004E20DC" w:rsidP="002154C4">
      <w:pPr>
        <w:numPr>
          <w:ilvl w:val="0"/>
          <w:numId w:val="208"/>
        </w:numPr>
        <w:spacing w:after="0" w:line="240" w:lineRule="auto"/>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 xml:space="preserve">Приказ Минфина РФ от 31.10.2000 г. № 94н «Об утверждении </w:t>
      </w:r>
      <w:proofErr w:type="gramStart"/>
      <w:r w:rsidRPr="00680E2D">
        <w:rPr>
          <w:rFonts w:ascii="Times New Roman" w:eastAsia="Times New Roman" w:hAnsi="Times New Roman" w:cs="Times New Roman"/>
          <w:lang w:eastAsia="ru-RU"/>
        </w:rPr>
        <w:t>п</w:t>
      </w:r>
      <w:r w:rsidRPr="00680E2D">
        <w:rPr>
          <w:rFonts w:ascii="Times New Roman" w:eastAsia="Times New Roman" w:hAnsi="Times New Roman" w:cs="Times New Roman"/>
          <w:color w:val="000000"/>
          <w:lang w:eastAsia="ru-RU"/>
        </w:rPr>
        <w:t>лана счетов бухгалте</w:t>
      </w:r>
      <w:r w:rsidRPr="00680E2D">
        <w:rPr>
          <w:rFonts w:ascii="Times New Roman" w:eastAsia="Times New Roman" w:hAnsi="Times New Roman" w:cs="Times New Roman"/>
          <w:color w:val="000000"/>
          <w:lang w:eastAsia="ru-RU"/>
        </w:rPr>
        <w:t>р</w:t>
      </w:r>
      <w:r w:rsidRPr="00680E2D">
        <w:rPr>
          <w:rFonts w:ascii="Times New Roman" w:eastAsia="Times New Roman" w:hAnsi="Times New Roman" w:cs="Times New Roman"/>
          <w:color w:val="000000"/>
          <w:lang w:eastAsia="ru-RU"/>
        </w:rPr>
        <w:t>ского учета финансово-хозяйственной деятельности организаций</w:t>
      </w:r>
      <w:proofErr w:type="gramEnd"/>
      <w:r w:rsidRPr="00680E2D">
        <w:rPr>
          <w:rFonts w:ascii="Times New Roman" w:eastAsia="Times New Roman" w:hAnsi="Times New Roman" w:cs="Times New Roman"/>
          <w:color w:val="000000"/>
          <w:lang w:eastAsia="ru-RU"/>
        </w:rPr>
        <w:t xml:space="preserve"> и инструкции по его применению» (в ред. приказа № 142н от 08.11.2010г.).</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color w:val="000000"/>
          <w:lang w:eastAsia="ru-RU"/>
        </w:rPr>
      </w:pPr>
      <w:r w:rsidRPr="00680E2D">
        <w:rPr>
          <w:rFonts w:ascii="Times New Roman" w:eastAsia="Times New Roman" w:hAnsi="Times New Roman" w:cs="Times New Roman"/>
          <w:lang w:eastAsia="ru-RU"/>
        </w:rPr>
        <w:lastRenderedPageBreak/>
        <w:t>Приказ Минфина РФ от 29.07.98 г. № 34н «Об утверждении положения по ведению бухга</w:t>
      </w:r>
      <w:r w:rsidRPr="00680E2D">
        <w:rPr>
          <w:rFonts w:ascii="Times New Roman" w:eastAsia="Times New Roman" w:hAnsi="Times New Roman" w:cs="Times New Roman"/>
          <w:lang w:eastAsia="ru-RU"/>
        </w:rPr>
        <w:t>л</w:t>
      </w:r>
      <w:r w:rsidRPr="00680E2D">
        <w:rPr>
          <w:rFonts w:ascii="Times New Roman" w:eastAsia="Times New Roman" w:hAnsi="Times New Roman" w:cs="Times New Roman"/>
          <w:lang w:eastAsia="ru-RU"/>
        </w:rPr>
        <w:t xml:space="preserve">терского учета и бухгалтерской отчетности в Российской Федерации» </w:t>
      </w:r>
      <w:r w:rsidRPr="00680E2D">
        <w:rPr>
          <w:rFonts w:ascii="Times New Roman" w:eastAsia="Times New Roman" w:hAnsi="Times New Roman" w:cs="Times New Roman"/>
          <w:color w:val="000000"/>
          <w:lang w:eastAsia="ru-RU"/>
        </w:rPr>
        <w:t xml:space="preserve"> (в ред. №7 от  24.12.2010г.).</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Приказ Минфина РФ от 06.10.2008 г. № 106н «Об утверждении положения по учетной пол</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 xml:space="preserve">тике организации </w:t>
      </w:r>
      <w:r w:rsidRPr="00680E2D">
        <w:rPr>
          <w:rFonts w:ascii="Times New Roman" w:eastAsia="Times New Roman" w:hAnsi="Times New Roman" w:cs="Times New Roman"/>
          <w:color w:val="000000"/>
          <w:lang w:eastAsia="ru-RU"/>
        </w:rPr>
        <w:t>«Учетная политика организаций» ПБУ 1/2008  (в ред. приказа № 164н от 18.12.2012г.).</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Методические рекомендации по вопросам планирования и учета затрат на производство и реализацию продукции (работ, услуг) на предприятиях издательской деятельности. Утве</w:t>
      </w:r>
      <w:r w:rsidRPr="00680E2D">
        <w:rPr>
          <w:rFonts w:ascii="Times New Roman" w:eastAsia="Times New Roman" w:hAnsi="Times New Roman" w:cs="Times New Roman"/>
          <w:lang w:eastAsia="ru-RU"/>
        </w:rPr>
        <w:t>р</w:t>
      </w:r>
      <w:r w:rsidRPr="00680E2D">
        <w:rPr>
          <w:rFonts w:ascii="Times New Roman" w:eastAsia="Times New Roman" w:hAnsi="Times New Roman" w:cs="Times New Roman"/>
          <w:lang w:eastAsia="ru-RU"/>
        </w:rPr>
        <w:t>ждены Минпечати РФ 28 сентября 2001г.</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lang w:eastAsia="ru-RU"/>
        </w:rPr>
        <w:t>Методические рекомендации по вопросам планирования и учета затрат на производство и реализацию продукции (работ, услуг) на полиграфических предприятиях. Утверждены М</w:t>
      </w:r>
      <w:r w:rsidRPr="00680E2D">
        <w:rPr>
          <w:rFonts w:ascii="Times New Roman" w:eastAsia="Times New Roman" w:hAnsi="Times New Roman" w:cs="Times New Roman"/>
          <w:lang w:eastAsia="ru-RU"/>
        </w:rPr>
        <w:t>и</w:t>
      </w:r>
      <w:r w:rsidRPr="00680E2D">
        <w:rPr>
          <w:rFonts w:ascii="Times New Roman" w:eastAsia="Times New Roman" w:hAnsi="Times New Roman" w:cs="Times New Roman"/>
          <w:lang w:eastAsia="ru-RU"/>
        </w:rPr>
        <w:t>нистерством печати РФ 28 сентября 2001г.</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Акчурина Е.В. </w:t>
      </w:r>
      <w:r w:rsidRPr="00680E2D">
        <w:rPr>
          <w:rFonts w:ascii="Times New Roman" w:eastAsia="Times New Roman" w:hAnsi="Times New Roman" w:cs="Times New Roman"/>
          <w:color w:val="000000"/>
          <w:lang w:eastAsia="ru-RU"/>
        </w:rPr>
        <w:t>Управленческий учет. Учебно-практическое пособие. – М.: Проспект, 20</w:t>
      </w:r>
      <w:r w:rsidR="00F1574A" w:rsidRPr="00680E2D">
        <w:rPr>
          <w:rFonts w:ascii="Times New Roman" w:eastAsia="Times New Roman" w:hAnsi="Times New Roman" w:cs="Times New Roman"/>
          <w:color w:val="000000"/>
          <w:lang w:eastAsia="ru-RU"/>
        </w:rPr>
        <w:t>10</w:t>
      </w:r>
      <w:r w:rsidRPr="00680E2D">
        <w:rPr>
          <w:rFonts w:ascii="Times New Roman" w:eastAsia="Times New Roman" w:hAnsi="Times New Roman" w:cs="Times New Roman"/>
          <w:color w:val="000000"/>
          <w:lang w:eastAsia="ru-RU"/>
        </w:rPr>
        <w:t>.</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Вахрушева О.Б. </w:t>
      </w:r>
      <w:r w:rsidRPr="00680E2D">
        <w:rPr>
          <w:rFonts w:ascii="Times New Roman" w:eastAsia="Times New Roman" w:hAnsi="Times New Roman" w:cs="Times New Roman"/>
          <w:color w:val="000000"/>
          <w:lang w:eastAsia="ru-RU"/>
        </w:rPr>
        <w:t>Бухгалтерский управленческий учет. Учебное пособие для студентов вы</w:t>
      </w:r>
      <w:r w:rsidRPr="00680E2D">
        <w:rPr>
          <w:rFonts w:ascii="Times New Roman" w:eastAsia="Times New Roman" w:hAnsi="Times New Roman" w:cs="Times New Roman"/>
          <w:color w:val="000000"/>
          <w:lang w:eastAsia="ru-RU"/>
        </w:rPr>
        <w:t>с</w:t>
      </w:r>
      <w:r w:rsidRPr="00680E2D">
        <w:rPr>
          <w:rFonts w:ascii="Times New Roman" w:eastAsia="Times New Roman" w:hAnsi="Times New Roman" w:cs="Times New Roman"/>
          <w:color w:val="000000"/>
          <w:lang w:eastAsia="ru-RU"/>
        </w:rPr>
        <w:t xml:space="preserve">ших учебных заведений, обучающихся </w:t>
      </w:r>
      <w:proofErr w:type="gramStart"/>
      <w:r w:rsidRPr="00680E2D">
        <w:rPr>
          <w:rFonts w:ascii="Times New Roman" w:eastAsia="Times New Roman" w:hAnsi="Times New Roman" w:cs="Times New Roman"/>
          <w:color w:val="000000"/>
          <w:lang w:eastAsia="ru-RU"/>
        </w:rPr>
        <w:t>по</w:t>
      </w:r>
      <w:proofErr w:type="gramEnd"/>
      <w:r w:rsidRPr="00680E2D">
        <w:rPr>
          <w:rFonts w:ascii="Times New Roman" w:eastAsia="Times New Roman" w:hAnsi="Times New Roman" w:cs="Times New Roman"/>
          <w:color w:val="000000"/>
          <w:lang w:eastAsia="ru-RU"/>
        </w:rPr>
        <w:t xml:space="preserve"> </w:t>
      </w:r>
      <w:proofErr w:type="gramStart"/>
      <w:r w:rsidRPr="00680E2D">
        <w:rPr>
          <w:rFonts w:ascii="Times New Roman" w:eastAsia="Times New Roman" w:hAnsi="Times New Roman" w:cs="Times New Roman"/>
          <w:color w:val="000000"/>
          <w:lang w:eastAsia="ru-RU"/>
        </w:rPr>
        <w:t>спец</w:t>
      </w:r>
      <w:proofErr w:type="gramEnd"/>
      <w:r w:rsidRPr="00680E2D">
        <w:rPr>
          <w:rFonts w:ascii="Times New Roman" w:eastAsia="Times New Roman" w:hAnsi="Times New Roman" w:cs="Times New Roman"/>
          <w:color w:val="000000"/>
          <w:lang w:eastAsia="ru-RU"/>
        </w:rPr>
        <w:t>. «Бухгалтерский учёт, анализ и аудит». – Х</w:t>
      </w:r>
      <w:r w:rsidRPr="00680E2D">
        <w:rPr>
          <w:rFonts w:ascii="Times New Roman" w:eastAsia="Times New Roman" w:hAnsi="Times New Roman" w:cs="Times New Roman"/>
          <w:color w:val="000000"/>
          <w:lang w:eastAsia="ru-RU"/>
        </w:rPr>
        <w:t>а</w:t>
      </w:r>
      <w:r w:rsidRPr="00680E2D">
        <w:rPr>
          <w:rFonts w:ascii="Times New Roman" w:eastAsia="Times New Roman" w:hAnsi="Times New Roman" w:cs="Times New Roman"/>
          <w:color w:val="000000"/>
          <w:lang w:eastAsia="ru-RU"/>
        </w:rPr>
        <w:t>баровск: Издательство ХГАЭП, 2009.</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Вахрушина М.А. </w:t>
      </w:r>
      <w:r w:rsidRPr="00680E2D">
        <w:rPr>
          <w:rFonts w:ascii="Times New Roman" w:eastAsia="Times New Roman" w:hAnsi="Times New Roman" w:cs="Times New Roman"/>
          <w:color w:val="000000"/>
          <w:lang w:eastAsia="ru-RU"/>
        </w:rPr>
        <w:t>Бухгалтерский управленческий учет. Учебник. – М.: Омега-Л, 2007</w:t>
      </w:r>
      <w:r w:rsidRPr="00680E2D">
        <w:rPr>
          <w:rFonts w:ascii="Times New Roman" w:eastAsia="Times New Roman" w:hAnsi="Times New Roman" w:cs="Times New Roman"/>
          <w:lang w:eastAsia="ru-RU"/>
        </w:rPr>
        <w:t>.</w:t>
      </w:r>
      <w:r w:rsidRPr="00680E2D">
        <w:rPr>
          <w:rFonts w:ascii="Times New Roman" w:eastAsia="Times New Roman" w:hAnsi="Times New Roman" w:cs="Times New Roman"/>
          <w:bCs/>
          <w:color w:val="000000"/>
          <w:lang w:eastAsia="ru-RU"/>
        </w:rPr>
        <w:t xml:space="preserve"> </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Волкова О.Н. </w:t>
      </w:r>
      <w:r w:rsidRPr="00680E2D">
        <w:rPr>
          <w:rFonts w:ascii="Times New Roman" w:eastAsia="Times New Roman" w:hAnsi="Times New Roman" w:cs="Times New Roman"/>
          <w:color w:val="000000"/>
          <w:lang w:eastAsia="ru-RU"/>
        </w:rPr>
        <w:t>Управленческий учет. Электронный учебник. – М.: КноРус, 2009.</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Врублевский Н.Д. </w:t>
      </w:r>
      <w:r w:rsidRPr="00680E2D">
        <w:rPr>
          <w:rFonts w:ascii="Times New Roman" w:eastAsia="Times New Roman" w:hAnsi="Times New Roman" w:cs="Times New Roman"/>
          <w:color w:val="000000"/>
          <w:lang w:eastAsia="ru-RU"/>
        </w:rPr>
        <w:t>Бухгалтерский управленческий учет. Учебник для вузов. – М.: Бухгалте</w:t>
      </w:r>
      <w:r w:rsidRPr="00680E2D">
        <w:rPr>
          <w:rFonts w:ascii="Times New Roman" w:eastAsia="Times New Roman" w:hAnsi="Times New Roman" w:cs="Times New Roman"/>
          <w:color w:val="000000"/>
          <w:lang w:eastAsia="ru-RU"/>
        </w:rPr>
        <w:t>р</w:t>
      </w:r>
      <w:r w:rsidRPr="00680E2D">
        <w:rPr>
          <w:rFonts w:ascii="Times New Roman" w:eastAsia="Times New Roman" w:hAnsi="Times New Roman" w:cs="Times New Roman"/>
          <w:color w:val="000000"/>
          <w:lang w:eastAsia="ru-RU"/>
        </w:rPr>
        <w:t>ский учет, 2005.</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Кондраков Н.П. </w:t>
      </w:r>
      <w:r w:rsidRPr="00680E2D">
        <w:rPr>
          <w:rFonts w:ascii="Times New Roman" w:eastAsia="Times New Roman" w:hAnsi="Times New Roman" w:cs="Times New Roman"/>
          <w:color w:val="000000"/>
          <w:lang w:eastAsia="ru-RU"/>
        </w:rPr>
        <w:t>Бухгалтерский управленческий учет. Учебное пособие для студентов вы</w:t>
      </w:r>
      <w:r w:rsidRPr="00680E2D">
        <w:rPr>
          <w:rFonts w:ascii="Times New Roman" w:eastAsia="Times New Roman" w:hAnsi="Times New Roman" w:cs="Times New Roman"/>
          <w:color w:val="000000"/>
          <w:lang w:eastAsia="ru-RU"/>
        </w:rPr>
        <w:t>с</w:t>
      </w:r>
      <w:r w:rsidRPr="00680E2D">
        <w:rPr>
          <w:rFonts w:ascii="Times New Roman" w:eastAsia="Times New Roman" w:hAnsi="Times New Roman" w:cs="Times New Roman"/>
          <w:color w:val="000000"/>
          <w:lang w:eastAsia="ru-RU"/>
        </w:rPr>
        <w:t>ших учебных заведений, обучающихся по спец. 060500 «Бух</w:t>
      </w:r>
      <w:proofErr w:type="gramStart"/>
      <w:r w:rsidRPr="00680E2D">
        <w:rPr>
          <w:rFonts w:ascii="Times New Roman" w:eastAsia="Times New Roman" w:hAnsi="Times New Roman" w:cs="Times New Roman"/>
          <w:color w:val="000000"/>
          <w:lang w:eastAsia="ru-RU"/>
        </w:rPr>
        <w:t>.</w:t>
      </w:r>
      <w:proofErr w:type="gramEnd"/>
      <w:r w:rsidRPr="00680E2D">
        <w:rPr>
          <w:rFonts w:ascii="Times New Roman" w:eastAsia="Times New Roman" w:hAnsi="Times New Roman" w:cs="Times New Roman"/>
          <w:color w:val="000000"/>
          <w:lang w:eastAsia="ru-RU"/>
        </w:rPr>
        <w:t xml:space="preserve"> </w:t>
      </w:r>
      <w:proofErr w:type="gramStart"/>
      <w:r w:rsidRPr="00680E2D">
        <w:rPr>
          <w:rFonts w:ascii="Times New Roman" w:eastAsia="Times New Roman" w:hAnsi="Times New Roman" w:cs="Times New Roman"/>
          <w:color w:val="000000"/>
          <w:lang w:eastAsia="ru-RU"/>
        </w:rPr>
        <w:t>у</w:t>
      </w:r>
      <w:proofErr w:type="gramEnd"/>
      <w:r w:rsidRPr="00680E2D">
        <w:rPr>
          <w:rFonts w:ascii="Times New Roman" w:eastAsia="Times New Roman" w:hAnsi="Times New Roman" w:cs="Times New Roman"/>
          <w:color w:val="000000"/>
          <w:lang w:eastAsia="ru-RU"/>
        </w:rPr>
        <w:t>чет, анализ и аудит» и 351200 «Налоги и налогообложение». –</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color w:val="000000"/>
          <w:lang w:eastAsia="ru-RU"/>
        </w:rPr>
        <w:t>М.: ИНФРА-М, 2009.</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Кучерова Н.В. </w:t>
      </w:r>
      <w:r w:rsidRPr="00680E2D">
        <w:rPr>
          <w:rFonts w:ascii="Times New Roman" w:eastAsia="Times New Roman" w:hAnsi="Times New Roman" w:cs="Times New Roman"/>
          <w:color w:val="000000"/>
          <w:lang w:eastAsia="ru-RU"/>
        </w:rPr>
        <w:t xml:space="preserve">Бухгалтерский управленческий учет. Учебное пособие. </w:t>
      </w:r>
      <w:proofErr w:type="gramStart"/>
      <w:r w:rsidRPr="00680E2D">
        <w:rPr>
          <w:rFonts w:ascii="Times New Roman" w:eastAsia="Times New Roman" w:hAnsi="Times New Roman" w:cs="Times New Roman"/>
          <w:color w:val="000000"/>
          <w:lang w:eastAsia="ru-RU"/>
        </w:rPr>
        <w:t>–О</w:t>
      </w:r>
      <w:proofErr w:type="gramEnd"/>
      <w:r w:rsidRPr="00680E2D">
        <w:rPr>
          <w:rFonts w:ascii="Times New Roman" w:eastAsia="Times New Roman" w:hAnsi="Times New Roman" w:cs="Times New Roman"/>
          <w:color w:val="000000"/>
          <w:lang w:eastAsia="ru-RU"/>
        </w:rPr>
        <w:t>ренбург, 200</w:t>
      </w:r>
      <w:r w:rsidR="00F1574A" w:rsidRPr="00680E2D">
        <w:rPr>
          <w:rFonts w:ascii="Times New Roman" w:eastAsia="Times New Roman" w:hAnsi="Times New Roman" w:cs="Times New Roman"/>
          <w:color w:val="000000"/>
          <w:lang w:eastAsia="ru-RU"/>
        </w:rPr>
        <w:t>9</w:t>
      </w:r>
      <w:r w:rsidRPr="00680E2D">
        <w:rPr>
          <w:rFonts w:ascii="Times New Roman" w:eastAsia="Times New Roman" w:hAnsi="Times New Roman" w:cs="Times New Roman"/>
          <w:color w:val="000000"/>
          <w:lang w:eastAsia="ru-RU"/>
        </w:rPr>
        <w:t>.</w:t>
      </w:r>
    </w:p>
    <w:p w:rsidR="004E20DC" w:rsidRPr="00680E2D" w:rsidRDefault="004E20DC" w:rsidP="002154C4">
      <w:pPr>
        <w:numPr>
          <w:ilvl w:val="0"/>
          <w:numId w:val="208"/>
        </w:numPr>
        <w:tabs>
          <w:tab w:val="num" w:pos="540"/>
        </w:tabs>
        <w:spacing w:after="0" w:line="240" w:lineRule="auto"/>
        <w:ind w:left="540" w:hanging="540"/>
        <w:jc w:val="both"/>
        <w:rPr>
          <w:rFonts w:ascii="Times New Roman" w:eastAsia="Times New Roman" w:hAnsi="Times New Roman" w:cs="Times New Roman"/>
          <w:lang w:eastAsia="ru-RU"/>
        </w:rPr>
      </w:pPr>
      <w:r w:rsidRPr="00680E2D">
        <w:rPr>
          <w:rFonts w:ascii="Times New Roman" w:eastAsia="Times New Roman" w:hAnsi="Times New Roman" w:cs="Times New Roman"/>
          <w:bCs/>
          <w:color w:val="000000"/>
          <w:lang w:eastAsia="ru-RU"/>
        </w:rPr>
        <w:t xml:space="preserve">Соколов А.Ю. </w:t>
      </w:r>
      <w:r w:rsidRPr="00680E2D">
        <w:rPr>
          <w:rFonts w:ascii="Times New Roman" w:eastAsia="Times New Roman" w:hAnsi="Times New Roman" w:cs="Times New Roman"/>
          <w:color w:val="000000"/>
          <w:lang w:eastAsia="ru-RU"/>
        </w:rPr>
        <w:t>Управленческий учет накладных расходов. –</w:t>
      </w:r>
      <w:r w:rsidRPr="00680E2D">
        <w:rPr>
          <w:rFonts w:ascii="Times New Roman" w:eastAsia="Times New Roman" w:hAnsi="Times New Roman" w:cs="Times New Roman"/>
          <w:lang w:eastAsia="ru-RU"/>
        </w:rPr>
        <w:t xml:space="preserve"> </w:t>
      </w:r>
      <w:r w:rsidRPr="00680E2D">
        <w:rPr>
          <w:rFonts w:ascii="Times New Roman" w:eastAsia="Times New Roman" w:hAnsi="Times New Roman" w:cs="Times New Roman"/>
          <w:color w:val="000000"/>
          <w:lang w:eastAsia="ru-RU"/>
        </w:rPr>
        <w:t>М.: Финансы и статистика, 20</w:t>
      </w:r>
      <w:r w:rsidR="00F1574A" w:rsidRPr="00680E2D">
        <w:rPr>
          <w:rFonts w:ascii="Times New Roman" w:eastAsia="Times New Roman" w:hAnsi="Times New Roman" w:cs="Times New Roman"/>
          <w:color w:val="000000"/>
          <w:lang w:eastAsia="ru-RU"/>
        </w:rPr>
        <w:t>10</w:t>
      </w:r>
      <w:r w:rsidRPr="00680E2D">
        <w:rPr>
          <w:rFonts w:ascii="Times New Roman" w:eastAsia="Times New Roman" w:hAnsi="Times New Roman" w:cs="Times New Roman"/>
          <w:color w:val="000000"/>
          <w:lang w:eastAsia="ru-RU"/>
        </w:rPr>
        <w:t>.</w:t>
      </w:r>
    </w:p>
    <w:p w:rsidR="004E20DC" w:rsidRPr="00680E2D" w:rsidRDefault="004E20DC" w:rsidP="008C1252">
      <w:pPr>
        <w:pStyle w:val="1"/>
        <w:rPr>
          <w:color w:val="auto"/>
          <w:sz w:val="22"/>
          <w:szCs w:val="22"/>
        </w:rPr>
      </w:pPr>
    </w:p>
    <w:p w:rsidR="00576589" w:rsidRDefault="00576589" w:rsidP="008C1252">
      <w:pPr>
        <w:pStyle w:val="1"/>
        <w:rPr>
          <w:color w:val="auto"/>
          <w:sz w:val="22"/>
          <w:szCs w:val="22"/>
        </w:rPr>
      </w:pPr>
    </w:p>
    <w:p w:rsidR="00576589" w:rsidRPr="00722955" w:rsidRDefault="00576589" w:rsidP="00576589">
      <w:pPr>
        <w:pStyle w:val="1"/>
        <w:rPr>
          <w:color w:val="auto"/>
        </w:rPr>
      </w:pPr>
      <w:bookmarkStart w:id="58" w:name="_Toc375222270"/>
      <w:r w:rsidRPr="00722955">
        <w:rPr>
          <w:color w:val="auto"/>
        </w:rPr>
        <w:t>Политика доходов и заработной платы</w:t>
      </w:r>
      <w:bookmarkEnd w:id="58"/>
      <w:r w:rsidRPr="00722955">
        <w:rPr>
          <w:color w:val="auto"/>
        </w:rPr>
        <w:t xml:space="preserve"> </w:t>
      </w:r>
    </w:p>
    <w:p w:rsidR="00576589" w:rsidRDefault="00576589" w:rsidP="00576589">
      <w:pPr>
        <w:spacing w:after="0" w:line="240" w:lineRule="auto"/>
        <w:jc w:val="center"/>
        <w:rPr>
          <w:rFonts w:ascii="Times New Roman" w:hAnsi="Times New Roman" w:cs="Times New Roman"/>
          <w:b/>
        </w:rPr>
      </w:pPr>
      <w:r w:rsidRPr="000F34BA">
        <w:rPr>
          <w:rFonts w:ascii="Times New Roman" w:hAnsi="Times New Roman" w:cs="Times New Roman"/>
          <w:b/>
        </w:rPr>
        <w:t xml:space="preserve">Составитель: </w:t>
      </w:r>
      <w:r>
        <w:rPr>
          <w:rFonts w:ascii="Times New Roman" w:hAnsi="Times New Roman" w:cs="Times New Roman"/>
          <w:b/>
        </w:rPr>
        <w:t>И.В. Орешков</w:t>
      </w:r>
      <w:r w:rsidRPr="000F34BA">
        <w:rPr>
          <w:rFonts w:ascii="Times New Roman" w:hAnsi="Times New Roman" w:cs="Times New Roman"/>
          <w:b/>
        </w:rPr>
        <w:t>,</w:t>
      </w:r>
      <w:r>
        <w:rPr>
          <w:rFonts w:ascii="Times New Roman" w:hAnsi="Times New Roman" w:cs="Times New Roman"/>
          <w:b/>
        </w:rPr>
        <w:t xml:space="preserve">  канд. экон. наук, ст. преп.</w:t>
      </w:r>
    </w:p>
    <w:p w:rsidR="00576589" w:rsidRPr="00722955" w:rsidRDefault="00576589" w:rsidP="00576589">
      <w:pPr>
        <w:spacing w:after="0" w:line="240" w:lineRule="auto"/>
        <w:ind w:firstLine="709"/>
        <w:jc w:val="both"/>
        <w:rPr>
          <w:rFonts w:ascii="Times New Roman" w:hAnsi="Times New Roman" w:cs="Times New Roman"/>
        </w:rPr>
      </w:pPr>
      <w:r w:rsidRPr="001E69C5">
        <w:rPr>
          <w:rFonts w:ascii="Times New Roman" w:hAnsi="Times New Roman" w:cs="Times New Roman"/>
          <w:b/>
        </w:rPr>
        <w:t xml:space="preserve">Целью </w:t>
      </w:r>
      <w:r w:rsidRPr="00722955">
        <w:rPr>
          <w:rFonts w:ascii="Times New Roman" w:hAnsi="Times New Roman" w:cs="Times New Roman"/>
        </w:rPr>
        <w:t>освоения дисциплины «Политика доходов и заработной платы» является прони</w:t>
      </w:r>
      <w:r w:rsidRPr="00722955">
        <w:rPr>
          <w:rFonts w:ascii="Times New Roman" w:hAnsi="Times New Roman" w:cs="Times New Roman"/>
        </w:rPr>
        <w:t>к</w:t>
      </w:r>
      <w:r w:rsidRPr="00722955">
        <w:rPr>
          <w:rFonts w:ascii="Times New Roman" w:hAnsi="Times New Roman" w:cs="Times New Roman"/>
        </w:rPr>
        <w:t>новение в сущность политики доходов как целостного сложного, относительно самостоятельного явления, выявление внутренних и внешних связей, отношений (закономерностей) и определение перспектив ее совершенствования.</w:t>
      </w:r>
    </w:p>
    <w:p w:rsidR="00576589" w:rsidRPr="00722955" w:rsidRDefault="00576589" w:rsidP="00576589">
      <w:pPr>
        <w:spacing w:after="0" w:line="240" w:lineRule="auto"/>
        <w:ind w:firstLine="709"/>
        <w:jc w:val="both"/>
        <w:rPr>
          <w:rFonts w:ascii="Times New Roman" w:hAnsi="Times New Roman" w:cs="Times New Roman"/>
        </w:rPr>
      </w:pPr>
      <w:r w:rsidRPr="001E69C5">
        <w:rPr>
          <w:rFonts w:ascii="Times New Roman" w:hAnsi="Times New Roman" w:cs="Times New Roman"/>
          <w:b/>
        </w:rPr>
        <w:t xml:space="preserve">Задачи </w:t>
      </w:r>
      <w:r w:rsidRPr="00722955">
        <w:rPr>
          <w:rFonts w:ascii="Times New Roman" w:hAnsi="Times New Roman" w:cs="Times New Roman"/>
        </w:rPr>
        <w:t>дисциплины:</w:t>
      </w:r>
    </w:p>
    <w:p w:rsidR="00576589" w:rsidRPr="00722955"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722955">
        <w:rPr>
          <w:rFonts w:ascii="Times New Roman" w:hAnsi="Times New Roman" w:cs="Times New Roman"/>
        </w:rPr>
        <w:t>овладение понятийным аппаратом в изучаемой области;</w:t>
      </w:r>
    </w:p>
    <w:p w:rsidR="00576589" w:rsidRPr="00722955"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722955">
        <w:rPr>
          <w:rFonts w:ascii="Times New Roman" w:hAnsi="Times New Roman" w:cs="Times New Roman"/>
        </w:rPr>
        <w:t>ознакомление с разнообразием видов и источников доходов населения, особенностями их формирования у различных слоев населения;</w:t>
      </w:r>
    </w:p>
    <w:p w:rsidR="00576589" w:rsidRPr="00722955"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722955">
        <w:rPr>
          <w:rFonts w:ascii="Times New Roman" w:hAnsi="Times New Roman" w:cs="Times New Roman"/>
        </w:rPr>
        <w:t>усвоение теоретических основ регулирование доходов и заработной платы на различных уровнях (государственном, отраслевом, региональном, фирменном);</w:t>
      </w:r>
    </w:p>
    <w:p w:rsidR="00576589" w:rsidRPr="00722955"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722955">
        <w:rPr>
          <w:rFonts w:ascii="Times New Roman" w:hAnsi="Times New Roman" w:cs="Times New Roman"/>
        </w:rPr>
        <w:t>изучение систем социальной защиты населения в РФ, путей ее совершенствования;</w:t>
      </w:r>
    </w:p>
    <w:p w:rsidR="00576589" w:rsidRPr="00722955"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722955">
        <w:rPr>
          <w:rFonts w:ascii="Times New Roman" w:hAnsi="Times New Roman" w:cs="Times New Roman"/>
        </w:rPr>
        <w:t xml:space="preserve">ознакомление с концепциями и показателями уровня жизни, изучение их взаимосвязи с доходами и удовлетворением потребностей. </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В результате изучения дисциплины </w:t>
      </w:r>
      <w:r w:rsidRPr="00722955">
        <w:rPr>
          <w:rFonts w:ascii="Times New Roman" w:hAnsi="Times New Roman" w:cs="Times New Roman"/>
        </w:rPr>
        <w:t xml:space="preserve">«Политика доходов и заработной платы» </w:t>
      </w:r>
      <w:r w:rsidRPr="000F34BA">
        <w:rPr>
          <w:rFonts w:ascii="Times New Roman" w:hAnsi="Times New Roman" w:cs="Times New Roman"/>
        </w:rPr>
        <w:t>бакалавр должен овладеть следующим набором компетенций:</w:t>
      </w:r>
    </w:p>
    <w:p w:rsidR="00576589"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r w:rsidRPr="006C5DBA">
        <w:rPr>
          <w:rFonts w:ascii="Times New Roman" w:hAnsi="Times New Roman" w:cs="Times New Roman"/>
        </w:rPr>
        <w:t>способен осуществлять сбор, анализ и обработку данных, необходимых для решения п</w:t>
      </w:r>
      <w:r w:rsidRPr="006C5DBA">
        <w:rPr>
          <w:rFonts w:ascii="Times New Roman" w:hAnsi="Times New Roman" w:cs="Times New Roman"/>
        </w:rPr>
        <w:t>о</w:t>
      </w:r>
      <w:r w:rsidRPr="006C5DBA">
        <w:rPr>
          <w:rFonts w:ascii="Times New Roman" w:hAnsi="Times New Roman" w:cs="Times New Roman"/>
        </w:rPr>
        <w:t>ставленных экономических задач</w:t>
      </w:r>
      <w:r>
        <w:rPr>
          <w:rFonts w:ascii="Times New Roman" w:hAnsi="Times New Roman" w:cs="Times New Roman"/>
        </w:rPr>
        <w:t xml:space="preserve"> (ПК-4);</w:t>
      </w:r>
    </w:p>
    <w:p w:rsidR="00576589"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 xml:space="preserve">- </w:t>
      </w:r>
      <w:proofErr w:type="gramStart"/>
      <w:r w:rsidRPr="00722955">
        <w:rPr>
          <w:rFonts w:ascii="Times New Roman" w:hAnsi="Times New Roman" w:cs="Times New Roman"/>
        </w:rPr>
        <w:t>способен</w:t>
      </w:r>
      <w:proofErr w:type="gramEnd"/>
      <w:r w:rsidRPr="00722955">
        <w:rPr>
          <w:rFonts w:ascii="Times New Roman" w:hAnsi="Times New Roman" w:cs="Times New Roman"/>
        </w:rPr>
        <w:t xml:space="preserve">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w:t>
      </w:r>
      <w:r w:rsidRPr="00722955">
        <w:rPr>
          <w:rFonts w:ascii="Times New Roman" w:hAnsi="Times New Roman" w:cs="Times New Roman"/>
        </w:rPr>
        <w:t>у</w:t>
      </w:r>
      <w:r w:rsidRPr="00722955">
        <w:rPr>
          <w:rFonts w:ascii="Times New Roman" w:hAnsi="Times New Roman" w:cs="Times New Roman"/>
        </w:rPr>
        <w:t>ченные выводы</w:t>
      </w:r>
      <w:r>
        <w:rPr>
          <w:rFonts w:ascii="Times New Roman" w:hAnsi="Times New Roman" w:cs="Times New Roman"/>
        </w:rPr>
        <w:t xml:space="preserve"> (ПК-5);</w:t>
      </w:r>
    </w:p>
    <w:p w:rsidR="00576589" w:rsidRDefault="00576589" w:rsidP="00576589">
      <w:pPr>
        <w:spacing w:after="0"/>
        <w:ind w:firstLine="709"/>
        <w:jc w:val="both"/>
        <w:rPr>
          <w:rFonts w:ascii="Times New Roman" w:hAnsi="Times New Roman" w:cs="Times New Roman"/>
        </w:rPr>
      </w:pPr>
      <w:r>
        <w:rPr>
          <w:rFonts w:ascii="Times New Roman" w:hAnsi="Times New Roman" w:cs="Times New Roman"/>
        </w:rPr>
        <w:t xml:space="preserve">- </w:t>
      </w:r>
      <w:proofErr w:type="gramStart"/>
      <w:r w:rsidRPr="00722955">
        <w:rPr>
          <w:rFonts w:ascii="Times New Roman" w:hAnsi="Times New Roman" w:cs="Times New Roman"/>
        </w:rPr>
        <w:t>способен</w:t>
      </w:r>
      <w:proofErr w:type="gramEnd"/>
      <w:r w:rsidRPr="00722955">
        <w:rPr>
          <w:rFonts w:ascii="Times New Roman" w:hAnsi="Times New Roman" w:cs="Times New Roman"/>
        </w:rPr>
        <w:t xml:space="preserve"> анализировать и интерпретировать данные отечественной и зарубежной стат</w:t>
      </w:r>
      <w:r w:rsidRPr="00722955">
        <w:rPr>
          <w:rFonts w:ascii="Times New Roman" w:hAnsi="Times New Roman" w:cs="Times New Roman"/>
        </w:rPr>
        <w:t>и</w:t>
      </w:r>
      <w:r w:rsidRPr="00722955">
        <w:rPr>
          <w:rFonts w:ascii="Times New Roman" w:hAnsi="Times New Roman" w:cs="Times New Roman"/>
        </w:rPr>
        <w:t>стики о социально-экономических процессах и явлениях, выявлять тенденции изменения социал</w:t>
      </w:r>
      <w:r w:rsidRPr="00722955">
        <w:rPr>
          <w:rFonts w:ascii="Times New Roman" w:hAnsi="Times New Roman" w:cs="Times New Roman"/>
        </w:rPr>
        <w:t>ь</w:t>
      </w:r>
      <w:r w:rsidRPr="00722955">
        <w:rPr>
          <w:rFonts w:ascii="Times New Roman" w:hAnsi="Times New Roman" w:cs="Times New Roman"/>
        </w:rPr>
        <w:t>но-экономических показателей</w:t>
      </w:r>
      <w:r>
        <w:rPr>
          <w:rFonts w:ascii="Times New Roman" w:hAnsi="Times New Roman" w:cs="Times New Roman"/>
        </w:rPr>
        <w:t xml:space="preserve">  (ПК-8);</w:t>
      </w:r>
    </w:p>
    <w:p w:rsidR="00576589" w:rsidRDefault="00576589" w:rsidP="00576589">
      <w:pPr>
        <w:spacing w:after="0"/>
        <w:ind w:firstLine="709"/>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w:t>
      </w:r>
      <w:r w:rsidRPr="00722955">
        <w:rPr>
          <w:rFonts w:ascii="Times New Roman" w:hAnsi="Times New Roman" w:cs="Times New Roman"/>
        </w:rPr>
        <w:t>пособен</w:t>
      </w:r>
      <w:proofErr w:type="gramEnd"/>
      <w:r w:rsidRPr="00722955">
        <w:rPr>
          <w:rFonts w:ascii="Times New Roman" w:hAnsi="Times New Roman" w:cs="Times New Roman"/>
        </w:rPr>
        <w:t xml:space="preserve"> формировать аналитическую информацию, обеспечивающую </w:t>
      </w:r>
      <w:r>
        <w:rPr>
          <w:rFonts w:ascii="Times New Roman" w:hAnsi="Times New Roman" w:cs="Times New Roman"/>
        </w:rPr>
        <w:t>реализацию управленческих функц</w:t>
      </w:r>
      <w:r w:rsidRPr="00722955">
        <w:rPr>
          <w:rFonts w:ascii="Times New Roman" w:hAnsi="Times New Roman" w:cs="Times New Roman"/>
        </w:rPr>
        <w:t>ий</w:t>
      </w:r>
      <w:r>
        <w:rPr>
          <w:rFonts w:ascii="Times New Roman" w:hAnsi="Times New Roman" w:cs="Times New Roman"/>
        </w:rPr>
        <w:t xml:space="preserve"> (ПК-16).</w:t>
      </w:r>
    </w:p>
    <w:p w:rsidR="00576589" w:rsidRPr="004B495F" w:rsidRDefault="00576589" w:rsidP="00576589">
      <w:pPr>
        <w:spacing w:after="0"/>
        <w:ind w:firstLine="709"/>
        <w:jc w:val="both"/>
        <w:rPr>
          <w:rFonts w:ascii="Times New Roman" w:hAnsi="Times New Roman" w:cs="Times New Roman"/>
        </w:rPr>
      </w:pPr>
      <w:r w:rsidRPr="004B495F">
        <w:rPr>
          <w:rFonts w:ascii="Times New Roman" w:hAnsi="Times New Roman" w:cs="Times New Roman"/>
        </w:rPr>
        <w:lastRenderedPageBreak/>
        <w:t xml:space="preserve">В результате освоения дисциплины </w:t>
      </w:r>
      <w:r>
        <w:rPr>
          <w:rFonts w:ascii="Times New Roman" w:hAnsi="Times New Roman" w:cs="Times New Roman"/>
        </w:rPr>
        <w:t>бакалавр</w:t>
      </w:r>
      <w:r w:rsidRPr="004B495F">
        <w:rPr>
          <w:rFonts w:ascii="Times New Roman" w:hAnsi="Times New Roman" w:cs="Times New Roman"/>
        </w:rPr>
        <w:t xml:space="preserve"> должен:</w:t>
      </w:r>
    </w:p>
    <w:p w:rsidR="00576589" w:rsidRPr="00BC17A9" w:rsidRDefault="00576589" w:rsidP="00576589">
      <w:pPr>
        <w:pStyle w:val="ac"/>
        <w:tabs>
          <w:tab w:val="clear" w:pos="720"/>
        </w:tabs>
        <w:spacing w:line="240" w:lineRule="auto"/>
        <w:ind w:left="0" w:firstLine="709"/>
        <w:rPr>
          <w:b/>
          <w:i/>
        </w:rPr>
      </w:pPr>
      <w:r w:rsidRPr="00BC17A9">
        <w:rPr>
          <w:b/>
          <w:i/>
        </w:rPr>
        <w:t>Знать:</w:t>
      </w:r>
    </w:p>
    <w:p w:rsidR="00576589" w:rsidRPr="004B57B2" w:rsidRDefault="00576589" w:rsidP="006122A7">
      <w:pPr>
        <w:numPr>
          <w:ilvl w:val="0"/>
          <w:numId w:val="363"/>
        </w:numPr>
        <w:spacing w:after="0" w:line="240" w:lineRule="auto"/>
        <w:jc w:val="both"/>
        <w:rPr>
          <w:rFonts w:ascii="Times New Roman" w:hAnsi="Times New Roman" w:cs="Times New Roman"/>
          <w:sz w:val="24"/>
          <w:szCs w:val="24"/>
        </w:rPr>
      </w:pPr>
      <w:r w:rsidRPr="004B57B2">
        <w:rPr>
          <w:rFonts w:ascii="Times New Roman" w:hAnsi="Times New Roman" w:cs="Times New Roman"/>
          <w:sz w:val="24"/>
          <w:szCs w:val="24"/>
        </w:rPr>
        <w:t>теоретические вопросы политики доходов (объекты и субъекты, принципы, методы);</w:t>
      </w:r>
    </w:p>
    <w:p w:rsidR="00576589" w:rsidRPr="004B57B2" w:rsidRDefault="00576589" w:rsidP="006122A7">
      <w:pPr>
        <w:numPr>
          <w:ilvl w:val="0"/>
          <w:numId w:val="363"/>
        </w:numPr>
        <w:spacing w:after="0" w:line="240" w:lineRule="auto"/>
        <w:jc w:val="both"/>
        <w:rPr>
          <w:rFonts w:ascii="Times New Roman" w:hAnsi="Times New Roman" w:cs="Times New Roman"/>
          <w:sz w:val="24"/>
          <w:szCs w:val="24"/>
        </w:rPr>
      </w:pPr>
      <w:r w:rsidRPr="004B57B2">
        <w:rPr>
          <w:rFonts w:ascii="Times New Roman" w:hAnsi="Times New Roman" w:cs="Times New Roman"/>
          <w:sz w:val="24"/>
          <w:szCs w:val="24"/>
        </w:rPr>
        <w:t>особенности регулирования доходов на отраслевом и региональном уровнях;</w:t>
      </w:r>
    </w:p>
    <w:p w:rsidR="00576589" w:rsidRPr="004B57B2" w:rsidRDefault="00576589" w:rsidP="006122A7">
      <w:pPr>
        <w:pStyle w:val="ac"/>
        <w:numPr>
          <w:ilvl w:val="0"/>
          <w:numId w:val="363"/>
        </w:numPr>
        <w:tabs>
          <w:tab w:val="clear" w:pos="756"/>
        </w:tabs>
        <w:spacing w:line="240" w:lineRule="auto"/>
        <w:rPr>
          <w:i/>
        </w:rPr>
      </w:pPr>
      <w:r w:rsidRPr="004B57B2">
        <w:t>формы и системы оплаты труда, материального и морального стимулирования, порядок установления доплат, надбавок и коэффициентов к заработной плате, разработки полож</w:t>
      </w:r>
      <w:r w:rsidRPr="004B57B2">
        <w:t>е</w:t>
      </w:r>
      <w:r w:rsidRPr="004B57B2">
        <w:t>ний о премировании.</w:t>
      </w:r>
    </w:p>
    <w:p w:rsidR="00576589" w:rsidRPr="00BC17A9" w:rsidRDefault="00576589" w:rsidP="00576589">
      <w:pPr>
        <w:pStyle w:val="ac"/>
        <w:tabs>
          <w:tab w:val="clear" w:pos="720"/>
        </w:tabs>
        <w:spacing w:line="240" w:lineRule="auto"/>
        <w:ind w:left="0" w:firstLine="709"/>
        <w:rPr>
          <w:b/>
          <w:i/>
        </w:rPr>
      </w:pPr>
      <w:r w:rsidRPr="00BC17A9">
        <w:rPr>
          <w:b/>
          <w:i/>
        </w:rPr>
        <w:t>Уметь:</w:t>
      </w:r>
    </w:p>
    <w:p w:rsidR="00576589" w:rsidRPr="004B57B2" w:rsidRDefault="00576589" w:rsidP="006122A7">
      <w:pPr>
        <w:pStyle w:val="ac"/>
        <w:numPr>
          <w:ilvl w:val="0"/>
          <w:numId w:val="362"/>
        </w:numPr>
        <w:spacing w:line="240" w:lineRule="auto"/>
      </w:pPr>
      <w:r w:rsidRPr="004B57B2">
        <w:t>выявлять проблемы оплаты труда работников полиграфических предприятий;</w:t>
      </w:r>
    </w:p>
    <w:p w:rsidR="00576589" w:rsidRPr="004B57B2" w:rsidRDefault="00576589" w:rsidP="006122A7">
      <w:pPr>
        <w:pStyle w:val="ac"/>
        <w:numPr>
          <w:ilvl w:val="0"/>
          <w:numId w:val="362"/>
        </w:numPr>
        <w:spacing w:line="240" w:lineRule="auto"/>
      </w:pPr>
      <w:r w:rsidRPr="004B57B2">
        <w:t>анализировать  действующие формы и системы оплаты труда, с целью разработки н</w:t>
      </w:r>
      <w:r w:rsidRPr="004B57B2">
        <w:t>о</w:t>
      </w:r>
      <w:r w:rsidRPr="004B57B2">
        <w:t xml:space="preserve">вых подходов к формированию доходов работников. </w:t>
      </w:r>
    </w:p>
    <w:p w:rsidR="00576589" w:rsidRPr="00BC17A9" w:rsidRDefault="00576589" w:rsidP="00576589">
      <w:pPr>
        <w:pStyle w:val="ac"/>
        <w:tabs>
          <w:tab w:val="clear" w:pos="720"/>
        </w:tabs>
        <w:spacing w:line="240" w:lineRule="auto"/>
        <w:ind w:left="0" w:firstLine="709"/>
        <w:rPr>
          <w:b/>
          <w:i/>
        </w:rPr>
      </w:pPr>
      <w:r w:rsidRPr="00BC17A9">
        <w:rPr>
          <w:b/>
          <w:i/>
        </w:rPr>
        <w:t>Владеть:</w:t>
      </w:r>
    </w:p>
    <w:p w:rsidR="00576589" w:rsidRPr="004B57B2" w:rsidRDefault="00576589" w:rsidP="006122A7">
      <w:pPr>
        <w:pStyle w:val="ac"/>
        <w:numPr>
          <w:ilvl w:val="0"/>
          <w:numId w:val="364"/>
        </w:numPr>
        <w:spacing w:line="240" w:lineRule="auto"/>
      </w:pPr>
      <w:r w:rsidRPr="004B57B2">
        <w:t>механизмом регулирования заработной платы;</w:t>
      </w:r>
    </w:p>
    <w:p w:rsidR="00576589" w:rsidRPr="004B57B2" w:rsidRDefault="00576589" w:rsidP="006122A7">
      <w:pPr>
        <w:pStyle w:val="ac"/>
        <w:numPr>
          <w:ilvl w:val="0"/>
          <w:numId w:val="364"/>
        </w:numPr>
        <w:spacing w:line="240" w:lineRule="auto"/>
      </w:pPr>
      <w:r w:rsidRPr="004B57B2">
        <w:t>методикой расчета заработной платы;</w:t>
      </w:r>
    </w:p>
    <w:p w:rsidR="00576589" w:rsidRPr="004B57B2" w:rsidRDefault="00576589" w:rsidP="006122A7">
      <w:pPr>
        <w:pStyle w:val="ac"/>
        <w:numPr>
          <w:ilvl w:val="0"/>
          <w:numId w:val="364"/>
        </w:numPr>
        <w:spacing w:line="240" w:lineRule="auto"/>
      </w:pPr>
      <w:r w:rsidRPr="004B57B2">
        <w:t>методикой расчета комплектующих и стимулирующих надбавок к заработной плате;</w:t>
      </w:r>
    </w:p>
    <w:p w:rsidR="00576589" w:rsidRPr="004B57B2" w:rsidRDefault="00576589" w:rsidP="006122A7">
      <w:pPr>
        <w:pStyle w:val="ac"/>
        <w:numPr>
          <w:ilvl w:val="0"/>
          <w:numId w:val="364"/>
        </w:numPr>
        <w:spacing w:line="240" w:lineRule="auto"/>
      </w:pPr>
      <w:r w:rsidRPr="004B57B2">
        <w:t>методами совершенствования форм и систем оплаты труда.</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0F34BA">
        <w:rPr>
          <w:rFonts w:ascii="Times New Roman" w:hAnsi="Times New Roman" w:cs="Times New Roman"/>
        </w:rPr>
        <w:t>е</w:t>
      </w:r>
      <w:r w:rsidRPr="000F34BA">
        <w:rPr>
          <w:rFonts w:ascii="Times New Roman" w:hAnsi="Times New Roman" w:cs="Times New Roman"/>
        </w:rPr>
        <w:t>ских указаний. Предлагаемый по каждой теме перечень контрольных вопросов позволяет сам</w:t>
      </w:r>
      <w:r w:rsidRPr="000F34BA">
        <w:rPr>
          <w:rFonts w:ascii="Times New Roman" w:hAnsi="Times New Roman" w:cs="Times New Roman"/>
        </w:rPr>
        <w:t>о</w:t>
      </w:r>
      <w:r w:rsidRPr="000F34BA">
        <w:rPr>
          <w:rFonts w:ascii="Times New Roman" w:hAnsi="Times New Roman" w:cs="Times New Roman"/>
        </w:rPr>
        <w:t>стоятельно оценить степень усвоения материала дисциплины и выявить основные проблемы, к</w:t>
      </w:r>
      <w:r w:rsidRPr="000F34BA">
        <w:rPr>
          <w:rFonts w:ascii="Times New Roman" w:hAnsi="Times New Roman" w:cs="Times New Roman"/>
        </w:rPr>
        <w:t>о</w:t>
      </w:r>
      <w:r w:rsidRPr="000F34BA">
        <w:rPr>
          <w:rFonts w:ascii="Times New Roman" w:hAnsi="Times New Roman" w:cs="Times New Roman"/>
        </w:rPr>
        <w:t>торые впоследствии могут быть рассмотрены при аудиторной работе в период экзаменационной сессии.</w:t>
      </w:r>
    </w:p>
    <w:p w:rsidR="00576589" w:rsidRDefault="00576589" w:rsidP="00576589">
      <w:pPr>
        <w:spacing w:after="0" w:line="240" w:lineRule="auto"/>
        <w:ind w:firstLine="709"/>
        <w:jc w:val="both"/>
        <w:rPr>
          <w:rFonts w:ascii="Times New Roman" w:hAnsi="Times New Roman" w:cs="Times New Roman"/>
          <w:b/>
        </w:rPr>
      </w:pPr>
      <w:r w:rsidRPr="000F34BA">
        <w:rPr>
          <w:rFonts w:ascii="Times New Roman" w:hAnsi="Times New Roman" w:cs="Times New Roman"/>
        </w:rPr>
        <w:t>Организация учебного процесса в период сессии для бакалавров-заочников состоит из сл</w:t>
      </w:r>
      <w:r w:rsidRPr="000F34BA">
        <w:rPr>
          <w:rFonts w:ascii="Times New Roman" w:hAnsi="Times New Roman" w:cs="Times New Roman"/>
        </w:rPr>
        <w:t>е</w:t>
      </w:r>
      <w:r w:rsidRPr="000F34BA">
        <w:rPr>
          <w:rFonts w:ascii="Times New Roman" w:hAnsi="Times New Roman" w:cs="Times New Roman"/>
        </w:rPr>
        <w:t>дующих этапов: а) чтение лекций; б) проведение практических занятий; в) проведение анализа ошибок, допущенных студентами при выполнении контрольной работы; г) аудиторного контроля знаний бакалавров в форме зачета. Допуском для сдачи зачета является выполненная контрольная работа.</w:t>
      </w:r>
    </w:p>
    <w:p w:rsidR="00576589" w:rsidRDefault="00576589" w:rsidP="00576589">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Содержание дисциплины</w:t>
      </w: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Тема 1. Уровень жизни и доходы населения</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Основные цели и приоритеты социальной политики на современном этапе развития экон</w:t>
      </w:r>
      <w:r w:rsidRPr="004B57B2">
        <w:rPr>
          <w:rFonts w:ascii="Times New Roman" w:hAnsi="Times New Roman" w:cs="Times New Roman"/>
        </w:rPr>
        <w:t>о</w:t>
      </w:r>
      <w:r w:rsidRPr="004B57B2">
        <w:rPr>
          <w:rFonts w:ascii="Times New Roman" w:hAnsi="Times New Roman" w:cs="Times New Roman"/>
        </w:rPr>
        <w:t>мики России. Условия, при соблюдении которых возможно представление снижения уровня жи</w:t>
      </w:r>
      <w:r w:rsidRPr="004B57B2">
        <w:rPr>
          <w:rFonts w:ascii="Times New Roman" w:hAnsi="Times New Roman" w:cs="Times New Roman"/>
        </w:rPr>
        <w:t>з</w:t>
      </w:r>
      <w:r w:rsidRPr="004B57B2">
        <w:rPr>
          <w:rFonts w:ascii="Times New Roman" w:hAnsi="Times New Roman" w:cs="Times New Roman"/>
        </w:rPr>
        <w:t>ни населения и последующие его повышения по мере стабилизации экономики. Уровень жизни: понятие и факторы, его определяющие. Структура доходов населения. Трудовые и нетрудовые доходы. Роль доходов от собственности и предпринимательской деятельности в системе распр</w:t>
      </w:r>
      <w:r w:rsidRPr="004B57B2">
        <w:rPr>
          <w:rFonts w:ascii="Times New Roman" w:hAnsi="Times New Roman" w:cs="Times New Roman"/>
        </w:rPr>
        <w:t>е</w:t>
      </w:r>
      <w:r w:rsidRPr="004B57B2">
        <w:rPr>
          <w:rFonts w:ascii="Times New Roman" w:hAnsi="Times New Roman" w:cs="Times New Roman"/>
        </w:rPr>
        <w:t>делительных отношений при переходе к рынку. Методические основы наблюдения за динамикой уровня жизни населения. Прожиточный минимум и методы его расчета. Стандарты уровня жизни населения.</w:t>
      </w:r>
    </w:p>
    <w:p w:rsidR="00576589" w:rsidRDefault="00576589" w:rsidP="00576589">
      <w:pPr>
        <w:spacing w:after="0"/>
        <w:jc w:val="center"/>
        <w:rPr>
          <w:rFonts w:ascii="Times New Roman" w:hAnsi="Times New Roman" w:cs="Times New Roman"/>
          <w:b/>
        </w:rPr>
      </w:pPr>
      <w:r w:rsidRPr="00E90841">
        <w:rPr>
          <w:rFonts w:ascii="Times New Roman" w:hAnsi="Times New Roman" w:cs="Times New Roman"/>
          <w:b/>
        </w:rPr>
        <w:t>Вопросы для самопроверки</w:t>
      </w:r>
    </w:p>
    <w:p w:rsidR="00576589" w:rsidRPr="00E90841" w:rsidRDefault="00576589" w:rsidP="006122A7">
      <w:pPr>
        <w:pStyle w:val="afa"/>
        <w:numPr>
          <w:ilvl w:val="0"/>
          <w:numId w:val="366"/>
        </w:numPr>
        <w:spacing w:before="0" w:beforeAutospacing="0" w:after="0" w:afterAutospacing="0"/>
        <w:ind w:left="0" w:firstLine="142"/>
        <w:rPr>
          <w:color w:val="000000"/>
          <w:sz w:val="22"/>
          <w:szCs w:val="20"/>
        </w:rPr>
      </w:pPr>
      <w:r w:rsidRPr="00E90841">
        <w:rPr>
          <w:color w:val="000000"/>
          <w:sz w:val="22"/>
          <w:szCs w:val="20"/>
        </w:rPr>
        <w:t>Что т</w:t>
      </w:r>
      <w:r>
        <w:rPr>
          <w:color w:val="000000"/>
          <w:sz w:val="22"/>
          <w:szCs w:val="20"/>
        </w:rPr>
        <w:t>акое личный доход</w:t>
      </w:r>
      <w:r w:rsidRPr="00E90841">
        <w:rPr>
          <w:color w:val="000000"/>
          <w:sz w:val="22"/>
          <w:szCs w:val="20"/>
        </w:rPr>
        <w:t>?</w:t>
      </w:r>
    </w:p>
    <w:p w:rsidR="00576589" w:rsidRPr="00E90841" w:rsidRDefault="00576589" w:rsidP="006122A7">
      <w:pPr>
        <w:pStyle w:val="afa"/>
        <w:numPr>
          <w:ilvl w:val="0"/>
          <w:numId w:val="366"/>
        </w:numPr>
        <w:spacing w:before="0" w:beforeAutospacing="0" w:after="0" w:afterAutospacing="0"/>
        <w:ind w:left="0" w:firstLine="142"/>
        <w:rPr>
          <w:color w:val="000000"/>
          <w:sz w:val="22"/>
          <w:szCs w:val="20"/>
        </w:rPr>
      </w:pPr>
      <w:r w:rsidRPr="00E90841">
        <w:rPr>
          <w:color w:val="000000"/>
          <w:sz w:val="22"/>
          <w:szCs w:val="20"/>
        </w:rPr>
        <w:t>Что такое уровень жизни населения?</w:t>
      </w:r>
    </w:p>
    <w:p w:rsidR="00576589" w:rsidRPr="00E90841" w:rsidRDefault="00576589" w:rsidP="006122A7">
      <w:pPr>
        <w:pStyle w:val="afa"/>
        <w:numPr>
          <w:ilvl w:val="0"/>
          <w:numId w:val="366"/>
        </w:numPr>
        <w:spacing w:before="0" w:beforeAutospacing="0" w:after="0" w:afterAutospacing="0"/>
        <w:ind w:left="0" w:firstLine="142"/>
        <w:rPr>
          <w:color w:val="000000"/>
          <w:sz w:val="22"/>
          <w:szCs w:val="20"/>
        </w:rPr>
      </w:pPr>
      <w:r w:rsidRPr="00E90841">
        <w:rPr>
          <w:color w:val="000000"/>
          <w:sz w:val="22"/>
          <w:szCs w:val="20"/>
        </w:rPr>
        <w:t>Дайте определение трудовой активности.</w:t>
      </w:r>
    </w:p>
    <w:p w:rsidR="00576589" w:rsidRDefault="00576589" w:rsidP="006122A7">
      <w:pPr>
        <w:pStyle w:val="afa"/>
        <w:numPr>
          <w:ilvl w:val="0"/>
          <w:numId w:val="366"/>
        </w:numPr>
        <w:spacing w:before="0" w:beforeAutospacing="0" w:after="0" w:afterAutospacing="0"/>
        <w:ind w:left="0" w:firstLine="142"/>
        <w:rPr>
          <w:color w:val="000000"/>
          <w:sz w:val="22"/>
          <w:szCs w:val="20"/>
        </w:rPr>
      </w:pPr>
      <w:r w:rsidRPr="00E90841">
        <w:rPr>
          <w:color w:val="000000"/>
          <w:sz w:val="22"/>
          <w:szCs w:val="20"/>
        </w:rPr>
        <w:t>Назовите основные формы заработной платы, их определения.</w:t>
      </w:r>
    </w:p>
    <w:p w:rsidR="00576589" w:rsidRPr="00E90841" w:rsidRDefault="00576589" w:rsidP="006122A7">
      <w:pPr>
        <w:pStyle w:val="afa"/>
        <w:numPr>
          <w:ilvl w:val="0"/>
          <w:numId w:val="366"/>
        </w:numPr>
        <w:spacing w:before="0" w:beforeAutospacing="0" w:after="0" w:afterAutospacing="0"/>
        <w:ind w:hanging="578"/>
        <w:rPr>
          <w:color w:val="000000"/>
          <w:sz w:val="22"/>
          <w:szCs w:val="20"/>
        </w:rPr>
      </w:pPr>
      <w:r w:rsidRPr="00E90841">
        <w:rPr>
          <w:color w:val="000000"/>
          <w:sz w:val="22"/>
          <w:szCs w:val="20"/>
        </w:rPr>
        <w:t>Назовите источники и виды доходов.</w:t>
      </w:r>
    </w:p>
    <w:p w:rsidR="00576589" w:rsidRPr="00E90841" w:rsidRDefault="00576589" w:rsidP="006122A7">
      <w:pPr>
        <w:pStyle w:val="afa"/>
        <w:numPr>
          <w:ilvl w:val="0"/>
          <w:numId w:val="366"/>
        </w:numPr>
        <w:spacing w:before="0" w:beforeAutospacing="0" w:after="0" w:afterAutospacing="0"/>
        <w:ind w:hanging="578"/>
        <w:rPr>
          <w:color w:val="000000"/>
          <w:sz w:val="22"/>
          <w:szCs w:val="20"/>
        </w:rPr>
      </w:pPr>
      <w:r w:rsidRPr="00E90841">
        <w:rPr>
          <w:color w:val="000000"/>
          <w:sz w:val="22"/>
          <w:szCs w:val="20"/>
        </w:rPr>
        <w:t>Каковы выводы анализа соотношения доходов, расходов и сбережений?</w:t>
      </w:r>
    </w:p>
    <w:p w:rsidR="00576589" w:rsidRPr="00E90841" w:rsidRDefault="00576589" w:rsidP="006122A7">
      <w:pPr>
        <w:pStyle w:val="afa"/>
        <w:numPr>
          <w:ilvl w:val="0"/>
          <w:numId w:val="366"/>
        </w:numPr>
        <w:spacing w:before="0" w:beforeAutospacing="0" w:after="0" w:afterAutospacing="0"/>
        <w:ind w:hanging="578"/>
        <w:rPr>
          <w:color w:val="000000"/>
          <w:sz w:val="22"/>
          <w:szCs w:val="20"/>
        </w:rPr>
      </w:pPr>
      <w:r w:rsidRPr="00E90841">
        <w:rPr>
          <w:color w:val="000000"/>
          <w:sz w:val="22"/>
          <w:szCs w:val="20"/>
        </w:rPr>
        <w:t>Что такое реальные доходы населения?</w:t>
      </w:r>
    </w:p>
    <w:p w:rsidR="00576589" w:rsidRPr="00E90841" w:rsidRDefault="00576589" w:rsidP="006122A7">
      <w:pPr>
        <w:pStyle w:val="afa"/>
        <w:numPr>
          <w:ilvl w:val="0"/>
          <w:numId w:val="366"/>
        </w:numPr>
        <w:spacing w:before="0" w:beforeAutospacing="0" w:after="0" w:afterAutospacing="0"/>
        <w:ind w:hanging="578"/>
        <w:rPr>
          <w:color w:val="000000"/>
          <w:sz w:val="22"/>
          <w:szCs w:val="20"/>
        </w:rPr>
      </w:pPr>
      <w:r w:rsidRPr="00E90841">
        <w:rPr>
          <w:color w:val="000000"/>
          <w:sz w:val="22"/>
          <w:szCs w:val="20"/>
        </w:rPr>
        <w:t>Дайте определение терминам «общественные блага; блага неконкурентные; блага не и</w:t>
      </w:r>
      <w:r w:rsidRPr="00E90841">
        <w:rPr>
          <w:color w:val="000000"/>
          <w:sz w:val="22"/>
          <w:szCs w:val="20"/>
        </w:rPr>
        <w:t>с</w:t>
      </w:r>
      <w:r w:rsidRPr="00E90841">
        <w:rPr>
          <w:color w:val="000000"/>
          <w:sz w:val="22"/>
          <w:szCs w:val="20"/>
        </w:rPr>
        <w:t>ключаемые».</w:t>
      </w:r>
    </w:p>
    <w:p w:rsidR="00576589" w:rsidRPr="00E90841" w:rsidRDefault="00576589" w:rsidP="006122A7">
      <w:pPr>
        <w:pStyle w:val="afa"/>
        <w:numPr>
          <w:ilvl w:val="0"/>
          <w:numId w:val="366"/>
        </w:numPr>
        <w:spacing w:before="0" w:beforeAutospacing="0" w:after="0" w:afterAutospacing="0"/>
        <w:ind w:hanging="578"/>
        <w:rPr>
          <w:color w:val="000000"/>
          <w:sz w:val="22"/>
          <w:szCs w:val="20"/>
        </w:rPr>
      </w:pPr>
      <w:r w:rsidRPr="00E90841">
        <w:rPr>
          <w:color w:val="000000"/>
          <w:sz w:val="22"/>
          <w:szCs w:val="20"/>
        </w:rPr>
        <w:t>Приведите структуру доходов, соответствующую их источникам.</w:t>
      </w:r>
    </w:p>
    <w:p w:rsidR="00576589" w:rsidRDefault="00576589" w:rsidP="00576589">
      <w:pPr>
        <w:spacing w:after="0" w:line="240" w:lineRule="auto"/>
        <w:jc w:val="both"/>
        <w:rPr>
          <w:rFonts w:ascii="Times New Roman" w:hAnsi="Times New Roman" w:cs="Times New Roman"/>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rPr>
        <w:tab/>
      </w:r>
      <w:r w:rsidRPr="004B57B2">
        <w:rPr>
          <w:rFonts w:ascii="Times New Roman" w:hAnsi="Times New Roman" w:cs="Times New Roman"/>
          <w:b/>
        </w:rPr>
        <w:t>Тема 2. Государственное регулирование доходов населения</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Сущность, объекты и субъекты регулирования. Опыт регулирования доходов в развитых капиталистических странах. Основные направления государственного регулирования доходов в России. Методы государственного регулирования доходов. Особенности отраслевого и реги</w:t>
      </w:r>
      <w:r w:rsidRPr="004B57B2">
        <w:rPr>
          <w:rFonts w:ascii="Times New Roman" w:hAnsi="Times New Roman" w:cs="Times New Roman"/>
        </w:rPr>
        <w:t>о</w:t>
      </w:r>
      <w:r w:rsidRPr="004B57B2">
        <w:rPr>
          <w:rFonts w:ascii="Times New Roman" w:hAnsi="Times New Roman" w:cs="Times New Roman"/>
        </w:rPr>
        <w:t>нального регулирования доходов.</w:t>
      </w:r>
    </w:p>
    <w:p w:rsidR="00576589" w:rsidRDefault="00576589" w:rsidP="00576589">
      <w:pPr>
        <w:spacing w:after="0"/>
        <w:jc w:val="center"/>
        <w:rPr>
          <w:rFonts w:ascii="Times New Roman" w:hAnsi="Times New Roman" w:cs="Times New Roman"/>
          <w:b/>
        </w:rPr>
      </w:pPr>
      <w:r w:rsidRPr="00E90841">
        <w:rPr>
          <w:rFonts w:ascii="Times New Roman" w:hAnsi="Times New Roman" w:cs="Times New Roman"/>
          <w:b/>
        </w:rPr>
        <w:lastRenderedPageBreak/>
        <w:t>Вопросы для самопроверки</w:t>
      </w:r>
    </w:p>
    <w:p w:rsidR="00997518" w:rsidRDefault="00997518" w:rsidP="006122A7">
      <w:pPr>
        <w:pStyle w:val="afa"/>
        <w:numPr>
          <w:ilvl w:val="0"/>
          <w:numId w:val="377"/>
        </w:numPr>
        <w:spacing w:before="0" w:beforeAutospacing="0" w:after="0" w:afterAutospacing="0"/>
        <w:ind w:hanging="578"/>
        <w:rPr>
          <w:color w:val="000000"/>
          <w:sz w:val="22"/>
          <w:szCs w:val="20"/>
        </w:rPr>
      </w:pPr>
      <w:r w:rsidRPr="00997518">
        <w:rPr>
          <w:color w:val="000000"/>
          <w:sz w:val="22"/>
          <w:szCs w:val="20"/>
        </w:rPr>
        <w:t>Раскройте особенности к</w:t>
      </w:r>
      <w:r w:rsidR="00576589" w:rsidRPr="00997518">
        <w:rPr>
          <w:color w:val="000000"/>
          <w:sz w:val="22"/>
          <w:szCs w:val="20"/>
        </w:rPr>
        <w:t>онцепци</w:t>
      </w:r>
      <w:r w:rsidRPr="00997518">
        <w:rPr>
          <w:color w:val="000000"/>
          <w:sz w:val="22"/>
          <w:szCs w:val="20"/>
        </w:rPr>
        <w:t>и</w:t>
      </w:r>
      <w:r w:rsidR="00576589" w:rsidRPr="00997518">
        <w:rPr>
          <w:color w:val="000000"/>
          <w:sz w:val="22"/>
          <w:szCs w:val="20"/>
        </w:rPr>
        <w:t xml:space="preserve"> регулирования экономики России: анализ экономич</w:t>
      </w:r>
      <w:r w:rsidR="00576589" w:rsidRPr="00997518">
        <w:rPr>
          <w:color w:val="000000"/>
          <w:sz w:val="22"/>
          <w:szCs w:val="20"/>
        </w:rPr>
        <w:t>е</w:t>
      </w:r>
      <w:r w:rsidR="00576589" w:rsidRPr="00997518">
        <w:rPr>
          <w:color w:val="000000"/>
          <w:sz w:val="22"/>
          <w:szCs w:val="20"/>
        </w:rPr>
        <w:t>ской</w:t>
      </w:r>
      <w:r w:rsidRPr="00997518">
        <w:rPr>
          <w:color w:val="000000"/>
          <w:sz w:val="22"/>
          <w:szCs w:val="20"/>
        </w:rPr>
        <w:t xml:space="preserve"> </w:t>
      </w:r>
      <w:r w:rsidR="00576589" w:rsidRPr="00997518">
        <w:rPr>
          <w:color w:val="000000"/>
          <w:sz w:val="22"/>
          <w:szCs w:val="20"/>
        </w:rPr>
        <w:t xml:space="preserve"> политики правительства РФ.</w:t>
      </w:r>
    </w:p>
    <w:p w:rsidR="00997518" w:rsidRPr="00997518" w:rsidRDefault="00997518" w:rsidP="006122A7">
      <w:pPr>
        <w:pStyle w:val="afa"/>
        <w:numPr>
          <w:ilvl w:val="0"/>
          <w:numId w:val="377"/>
        </w:numPr>
        <w:spacing w:before="0" w:beforeAutospacing="0" w:after="0" w:afterAutospacing="0"/>
        <w:ind w:hanging="578"/>
        <w:rPr>
          <w:color w:val="000000"/>
          <w:sz w:val="22"/>
          <w:szCs w:val="20"/>
        </w:rPr>
      </w:pPr>
      <w:r w:rsidRPr="00997518">
        <w:rPr>
          <w:color w:val="000000"/>
          <w:sz w:val="22"/>
          <w:szCs w:val="20"/>
        </w:rPr>
        <w:t>Перечислите проблемы профсоюзов.</w:t>
      </w:r>
    </w:p>
    <w:p w:rsidR="00576589" w:rsidRPr="00997518" w:rsidRDefault="00997518" w:rsidP="006122A7">
      <w:pPr>
        <w:pStyle w:val="afa"/>
        <w:numPr>
          <w:ilvl w:val="0"/>
          <w:numId w:val="377"/>
        </w:numPr>
        <w:spacing w:before="0" w:beforeAutospacing="0" w:after="0" w:afterAutospacing="0"/>
        <w:ind w:hanging="578"/>
        <w:rPr>
          <w:color w:val="000000"/>
          <w:sz w:val="22"/>
          <w:szCs w:val="20"/>
        </w:rPr>
      </w:pPr>
      <w:r>
        <w:rPr>
          <w:color w:val="000000"/>
          <w:sz w:val="22"/>
          <w:szCs w:val="20"/>
        </w:rPr>
        <w:t>Дайте характеристику экономического</w:t>
      </w:r>
      <w:r w:rsidRPr="00997518">
        <w:rPr>
          <w:color w:val="000000"/>
          <w:sz w:val="22"/>
          <w:szCs w:val="20"/>
        </w:rPr>
        <w:t xml:space="preserve"> климат</w:t>
      </w:r>
      <w:r>
        <w:rPr>
          <w:color w:val="000000"/>
          <w:sz w:val="22"/>
          <w:szCs w:val="20"/>
        </w:rPr>
        <w:t>а</w:t>
      </w:r>
      <w:r w:rsidRPr="00997518">
        <w:rPr>
          <w:color w:val="000000"/>
          <w:sz w:val="22"/>
          <w:szCs w:val="20"/>
        </w:rPr>
        <w:t>: роль законодательства, потребность о</w:t>
      </w:r>
      <w:r w:rsidRPr="00997518">
        <w:rPr>
          <w:color w:val="000000"/>
          <w:sz w:val="22"/>
          <w:szCs w:val="20"/>
        </w:rPr>
        <w:t>б</w:t>
      </w:r>
      <w:r w:rsidRPr="00997518">
        <w:rPr>
          <w:color w:val="000000"/>
          <w:sz w:val="22"/>
          <w:szCs w:val="20"/>
        </w:rPr>
        <w:t>новления.</w:t>
      </w:r>
    </w:p>
    <w:p w:rsidR="00576589" w:rsidRPr="00997518" w:rsidRDefault="00997518" w:rsidP="006122A7">
      <w:pPr>
        <w:pStyle w:val="afa"/>
        <w:numPr>
          <w:ilvl w:val="0"/>
          <w:numId w:val="377"/>
        </w:numPr>
        <w:spacing w:before="0" w:beforeAutospacing="0" w:after="0" w:afterAutospacing="0"/>
        <w:ind w:hanging="578"/>
        <w:rPr>
          <w:color w:val="000000"/>
          <w:sz w:val="22"/>
          <w:szCs w:val="20"/>
        </w:rPr>
      </w:pPr>
      <w:r>
        <w:rPr>
          <w:color w:val="000000"/>
          <w:sz w:val="22"/>
          <w:szCs w:val="20"/>
        </w:rPr>
        <w:t>Назовите особенности дифференциации</w:t>
      </w:r>
      <w:r w:rsidR="00576589" w:rsidRPr="00997518">
        <w:rPr>
          <w:color w:val="000000"/>
          <w:sz w:val="22"/>
          <w:szCs w:val="20"/>
        </w:rPr>
        <w:t xml:space="preserve"> доходов в России.</w:t>
      </w:r>
    </w:p>
    <w:p w:rsidR="00576589" w:rsidRPr="004B57B2" w:rsidRDefault="00576589" w:rsidP="00576589">
      <w:pPr>
        <w:spacing w:after="0" w:line="240" w:lineRule="auto"/>
        <w:jc w:val="both"/>
        <w:rPr>
          <w:rFonts w:ascii="Times New Roman" w:hAnsi="Times New Roman" w:cs="Times New Roman"/>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rPr>
        <w:tab/>
      </w:r>
      <w:r w:rsidRPr="004B57B2">
        <w:rPr>
          <w:rFonts w:ascii="Times New Roman" w:hAnsi="Times New Roman" w:cs="Times New Roman"/>
          <w:b/>
        </w:rPr>
        <w:t>Тема 3. Регулирование доходов на полиграфических предприятиях.</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Понятие, цели, задачи фирменной политики доходов. Механизм регулирование заработной платы. Современные системы заработной платы. Воздействие политики доходов на функционир</w:t>
      </w:r>
      <w:r w:rsidRPr="004B57B2">
        <w:rPr>
          <w:rFonts w:ascii="Times New Roman" w:hAnsi="Times New Roman" w:cs="Times New Roman"/>
        </w:rPr>
        <w:t>о</w:t>
      </w:r>
      <w:r w:rsidRPr="004B57B2">
        <w:rPr>
          <w:rFonts w:ascii="Times New Roman" w:hAnsi="Times New Roman" w:cs="Times New Roman"/>
        </w:rPr>
        <w:t xml:space="preserve">вании полиграфических предприятий. </w:t>
      </w:r>
    </w:p>
    <w:p w:rsidR="00576589" w:rsidRDefault="00576589" w:rsidP="00576589">
      <w:pPr>
        <w:spacing w:after="0"/>
        <w:jc w:val="center"/>
        <w:rPr>
          <w:rFonts w:ascii="Times New Roman" w:hAnsi="Times New Roman" w:cs="Times New Roman"/>
          <w:b/>
        </w:rPr>
      </w:pPr>
      <w:r w:rsidRPr="00E90841">
        <w:rPr>
          <w:rFonts w:ascii="Times New Roman" w:hAnsi="Times New Roman" w:cs="Times New Roman"/>
          <w:b/>
        </w:rPr>
        <w:t>Вопросы для самопроверки</w:t>
      </w:r>
    </w:p>
    <w:p w:rsidR="00576589" w:rsidRPr="00E90841" w:rsidRDefault="00576589" w:rsidP="006122A7">
      <w:pPr>
        <w:pStyle w:val="ad"/>
        <w:numPr>
          <w:ilvl w:val="0"/>
          <w:numId w:val="368"/>
        </w:numPr>
        <w:jc w:val="left"/>
        <w:rPr>
          <w:sz w:val="24"/>
        </w:rPr>
      </w:pPr>
      <w:r w:rsidRPr="00E90841">
        <w:rPr>
          <w:sz w:val="24"/>
        </w:rPr>
        <w:t>Приведите примеры систем заработной платы, с которыми вы знакомы.</w:t>
      </w:r>
    </w:p>
    <w:p w:rsidR="00576589" w:rsidRPr="00E90841" w:rsidRDefault="00576589" w:rsidP="006122A7">
      <w:pPr>
        <w:pStyle w:val="ad"/>
        <w:numPr>
          <w:ilvl w:val="0"/>
          <w:numId w:val="368"/>
        </w:numPr>
        <w:jc w:val="left"/>
        <w:rPr>
          <w:sz w:val="24"/>
        </w:rPr>
      </w:pPr>
      <w:r w:rsidRPr="00E90841">
        <w:rPr>
          <w:sz w:val="24"/>
        </w:rPr>
        <w:t>Опишите недостатки регулирования доходов на полиграфических предприятиях в РФ.</w:t>
      </w:r>
    </w:p>
    <w:p w:rsidR="00576589" w:rsidRPr="004B57B2" w:rsidRDefault="00576589" w:rsidP="00576589">
      <w:pPr>
        <w:spacing w:after="0" w:line="240" w:lineRule="auto"/>
        <w:jc w:val="both"/>
        <w:rPr>
          <w:rFonts w:ascii="Times New Roman" w:hAnsi="Times New Roman" w:cs="Times New Roman"/>
          <w:b/>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4. Сущность и принципы организации оплаты труда работников в условиях рыночных отношений</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Сущность заработной платы и ее формирование. Заработная плата, как элемент дохода р</w:t>
      </w:r>
      <w:r w:rsidRPr="004B57B2">
        <w:rPr>
          <w:rFonts w:ascii="Times New Roman" w:hAnsi="Times New Roman" w:cs="Times New Roman"/>
        </w:rPr>
        <w:t>а</w:t>
      </w:r>
      <w:r w:rsidRPr="004B57B2">
        <w:rPr>
          <w:rFonts w:ascii="Times New Roman" w:hAnsi="Times New Roman" w:cs="Times New Roman"/>
        </w:rPr>
        <w:t>ботника. Факторы формирования заработной платы. Функции, элементы и принципы организации заработной платы, их взаимосвязь. Организационные основы заработной платы на полиграфич</w:t>
      </w:r>
      <w:r w:rsidRPr="004B57B2">
        <w:rPr>
          <w:rFonts w:ascii="Times New Roman" w:hAnsi="Times New Roman" w:cs="Times New Roman"/>
        </w:rPr>
        <w:t>е</w:t>
      </w:r>
      <w:r w:rsidRPr="004B57B2">
        <w:rPr>
          <w:rFonts w:ascii="Times New Roman" w:hAnsi="Times New Roman" w:cs="Times New Roman"/>
        </w:rPr>
        <w:t>ских предприятиях. Последовательность работы по организации заработной платы.</w:t>
      </w:r>
    </w:p>
    <w:p w:rsidR="00576589" w:rsidRDefault="00576589" w:rsidP="00576589">
      <w:pPr>
        <w:spacing w:after="0"/>
        <w:jc w:val="center"/>
        <w:rPr>
          <w:rFonts w:ascii="Times New Roman" w:hAnsi="Times New Roman" w:cs="Times New Roman"/>
          <w:b/>
        </w:rPr>
      </w:pPr>
      <w:r w:rsidRPr="00BC17A9">
        <w:rPr>
          <w:rFonts w:ascii="Times New Roman" w:hAnsi="Times New Roman" w:cs="Times New Roman"/>
          <w:b/>
        </w:rPr>
        <w:t>Вопросы для самопроверки</w:t>
      </w:r>
    </w:p>
    <w:p w:rsidR="00576589" w:rsidRPr="00BC17A9" w:rsidRDefault="00576589" w:rsidP="006122A7">
      <w:pPr>
        <w:pStyle w:val="ad"/>
        <w:numPr>
          <w:ilvl w:val="0"/>
          <w:numId w:val="375"/>
        </w:numPr>
        <w:rPr>
          <w:sz w:val="24"/>
        </w:rPr>
      </w:pPr>
      <w:r w:rsidRPr="00BC17A9">
        <w:rPr>
          <w:sz w:val="24"/>
        </w:rPr>
        <w:t>Какие элементы, помимо заработной платы, формируют доход работника?</w:t>
      </w:r>
    </w:p>
    <w:p w:rsidR="00576589" w:rsidRPr="00BC17A9" w:rsidRDefault="00576589" w:rsidP="006122A7">
      <w:pPr>
        <w:pStyle w:val="ad"/>
        <w:numPr>
          <w:ilvl w:val="0"/>
          <w:numId w:val="375"/>
        </w:numPr>
        <w:rPr>
          <w:sz w:val="24"/>
        </w:rPr>
      </w:pPr>
      <w:r w:rsidRPr="00BC17A9">
        <w:rPr>
          <w:sz w:val="24"/>
        </w:rPr>
        <w:t>Перечислите основные функции организации заработной платы.</w:t>
      </w:r>
    </w:p>
    <w:p w:rsidR="00576589" w:rsidRPr="00BC17A9" w:rsidRDefault="00576589" w:rsidP="006122A7">
      <w:pPr>
        <w:pStyle w:val="ad"/>
        <w:numPr>
          <w:ilvl w:val="0"/>
          <w:numId w:val="375"/>
        </w:numPr>
        <w:rPr>
          <w:sz w:val="24"/>
        </w:rPr>
      </w:pPr>
      <w:r w:rsidRPr="00BC17A9">
        <w:rPr>
          <w:sz w:val="24"/>
        </w:rPr>
        <w:t>Перечислите основные элементы организации заработной платы.</w:t>
      </w:r>
    </w:p>
    <w:p w:rsidR="00576589" w:rsidRPr="00BC17A9" w:rsidRDefault="00576589" w:rsidP="006122A7">
      <w:pPr>
        <w:pStyle w:val="ad"/>
        <w:numPr>
          <w:ilvl w:val="0"/>
          <w:numId w:val="375"/>
        </w:numPr>
        <w:rPr>
          <w:sz w:val="24"/>
        </w:rPr>
      </w:pPr>
      <w:r w:rsidRPr="00BC17A9">
        <w:rPr>
          <w:sz w:val="24"/>
        </w:rPr>
        <w:t>Перечислите основные принципы организации заработной платы.</w:t>
      </w:r>
    </w:p>
    <w:p w:rsidR="00576589" w:rsidRDefault="00576589" w:rsidP="00576589">
      <w:pPr>
        <w:pStyle w:val="ad"/>
        <w:ind w:left="720"/>
        <w:rPr>
          <w:b/>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5. Тарифная модель оплаты труда</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Сущность и элементы тарифной модели. Нормирование труда, тарифно-квалификационные справочники, тарифная сетка, тарифная ставка.</w:t>
      </w:r>
      <w:r>
        <w:rPr>
          <w:rFonts w:ascii="Times New Roman" w:hAnsi="Times New Roman" w:cs="Times New Roman"/>
        </w:rPr>
        <w:t xml:space="preserve"> </w:t>
      </w:r>
      <w:r w:rsidRPr="004B57B2">
        <w:rPr>
          <w:rFonts w:ascii="Times New Roman" w:hAnsi="Times New Roman" w:cs="Times New Roman"/>
        </w:rPr>
        <w:t>Разработка собственных т</w:t>
      </w:r>
      <w:r w:rsidRPr="004B57B2">
        <w:rPr>
          <w:rFonts w:ascii="Times New Roman" w:hAnsi="Times New Roman" w:cs="Times New Roman"/>
        </w:rPr>
        <w:t>а</w:t>
      </w:r>
      <w:r w:rsidRPr="004B57B2">
        <w:rPr>
          <w:rFonts w:ascii="Times New Roman" w:hAnsi="Times New Roman" w:cs="Times New Roman"/>
        </w:rPr>
        <w:t>рифных сеток на предприятии</w:t>
      </w:r>
      <w:r>
        <w:rPr>
          <w:rFonts w:ascii="Times New Roman" w:hAnsi="Times New Roman" w:cs="Times New Roman"/>
        </w:rPr>
        <w:t>.</w:t>
      </w:r>
    </w:p>
    <w:p w:rsidR="00576589" w:rsidRDefault="00576589" w:rsidP="00576589">
      <w:pPr>
        <w:spacing w:after="0"/>
        <w:jc w:val="center"/>
        <w:rPr>
          <w:rFonts w:ascii="Times New Roman" w:hAnsi="Times New Roman" w:cs="Times New Roman"/>
          <w:b/>
        </w:rPr>
      </w:pPr>
      <w:r w:rsidRPr="009E102C">
        <w:rPr>
          <w:rFonts w:ascii="Times New Roman" w:hAnsi="Times New Roman" w:cs="Times New Roman"/>
          <w:b/>
        </w:rPr>
        <w:t>Вопросы для самопроверки</w:t>
      </w:r>
    </w:p>
    <w:p w:rsidR="00576589" w:rsidRPr="009E102C" w:rsidRDefault="00576589" w:rsidP="006122A7">
      <w:pPr>
        <w:pStyle w:val="ad"/>
        <w:numPr>
          <w:ilvl w:val="0"/>
          <w:numId w:val="371"/>
        </w:numPr>
        <w:jc w:val="left"/>
        <w:rPr>
          <w:sz w:val="24"/>
        </w:rPr>
      </w:pPr>
      <w:r w:rsidRPr="009E102C">
        <w:rPr>
          <w:sz w:val="24"/>
        </w:rPr>
        <w:t>Назовите причины, по которым может возникнуть необходимость разработки со</w:t>
      </w:r>
      <w:r w:rsidRPr="009E102C">
        <w:rPr>
          <w:sz w:val="24"/>
        </w:rPr>
        <w:t>б</w:t>
      </w:r>
      <w:r w:rsidRPr="009E102C">
        <w:rPr>
          <w:sz w:val="24"/>
        </w:rPr>
        <w:t>ственной тарифных сеток на предприятии.</w:t>
      </w:r>
    </w:p>
    <w:p w:rsidR="00576589" w:rsidRPr="009E102C" w:rsidRDefault="00576589" w:rsidP="006122A7">
      <w:pPr>
        <w:pStyle w:val="ad"/>
        <w:numPr>
          <w:ilvl w:val="0"/>
          <w:numId w:val="371"/>
        </w:numPr>
        <w:jc w:val="left"/>
        <w:rPr>
          <w:sz w:val="24"/>
        </w:rPr>
      </w:pPr>
      <w:r w:rsidRPr="009E102C">
        <w:rPr>
          <w:sz w:val="24"/>
        </w:rPr>
        <w:t>Актуально ли использование тарифно-квалификационных справочников в услов</w:t>
      </w:r>
      <w:r w:rsidRPr="009E102C">
        <w:rPr>
          <w:sz w:val="24"/>
        </w:rPr>
        <w:t>и</w:t>
      </w:r>
      <w:r w:rsidRPr="009E102C">
        <w:rPr>
          <w:sz w:val="24"/>
        </w:rPr>
        <w:t>ях рыночной экономики?</w:t>
      </w:r>
    </w:p>
    <w:p w:rsidR="00576589" w:rsidRPr="004B57B2" w:rsidRDefault="00576589" w:rsidP="00576589">
      <w:pPr>
        <w:spacing w:after="0" w:line="240" w:lineRule="auto"/>
        <w:jc w:val="both"/>
        <w:rPr>
          <w:rFonts w:ascii="Times New Roman" w:hAnsi="Times New Roman" w:cs="Times New Roman"/>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6. Экономическая сущность систем и форм оплаты труда, их классификация</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 xml:space="preserve">Понятие систем заработной платы. </w:t>
      </w:r>
      <w:proofErr w:type="gramStart"/>
      <w:r w:rsidRPr="004B57B2">
        <w:rPr>
          <w:rFonts w:ascii="Times New Roman" w:hAnsi="Times New Roman" w:cs="Times New Roman"/>
        </w:rPr>
        <w:t>Основные</w:t>
      </w:r>
      <w:proofErr w:type="gramEnd"/>
      <w:r w:rsidRPr="004B57B2">
        <w:rPr>
          <w:rFonts w:ascii="Times New Roman" w:hAnsi="Times New Roman" w:cs="Times New Roman"/>
        </w:rPr>
        <w:t xml:space="preserve"> уровня отношений между работниками и р</w:t>
      </w:r>
      <w:r w:rsidRPr="004B57B2">
        <w:rPr>
          <w:rFonts w:ascii="Times New Roman" w:hAnsi="Times New Roman" w:cs="Times New Roman"/>
        </w:rPr>
        <w:t>а</w:t>
      </w:r>
      <w:r w:rsidRPr="004B57B2">
        <w:rPr>
          <w:rFonts w:ascii="Times New Roman" w:hAnsi="Times New Roman" w:cs="Times New Roman"/>
        </w:rPr>
        <w:t>ботодателями. Классификация систем заработной платы. Основная и дополнительная заработная плата.</w:t>
      </w:r>
    </w:p>
    <w:p w:rsidR="00576589" w:rsidRDefault="00576589" w:rsidP="00576589">
      <w:pPr>
        <w:spacing w:after="0"/>
        <w:jc w:val="center"/>
        <w:rPr>
          <w:rFonts w:ascii="Times New Roman" w:hAnsi="Times New Roman" w:cs="Times New Roman"/>
          <w:b/>
        </w:rPr>
      </w:pPr>
      <w:r w:rsidRPr="00DD12AC">
        <w:rPr>
          <w:rFonts w:ascii="Times New Roman" w:hAnsi="Times New Roman" w:cs="Times New Roman"/>
          <w:b/>
        </w:rPr>
        <w:t>Вопросы для самопроверки</w:t>
      </w:r>
    </w:p>
    <w:p w:rsidR="00576589" w:rsidRPr="00DD12AC" w:rsidRDefault="00576589" w:rsidP="006122A7">
      <w:pPr>
        <w:pStyle w:val="ad"/>
        <w:numPr>
          <w:ilvl w:val="0"/>
          <w:numId w:val="372"/>
        </w:numPr>
        <w:jc w:val="left"/>
        <w:rPr>
          <w:sz w:val="24"/>
        </w:rPr>
      </w:pPr>
      <w:r w:rsidRPr="00DD12AC">
        <w:rPr>
          <w:sz w:val="24"/>
        </w:rPr>
        <w:t>Перечислите классы систем заработной платы.</w:t>
      </w:r>
    </w:p>
    <w:p w:rsidR="00576589" w:rsidRPr="00DD12AC" w:rsidRDefault="00576589" w:rsidP="006122A7">
      <w:pPr>
        <w:pStyle w:val="ad"/>
        <w:numPr>
          <w:ilvl w:val="0"/>
          <w:numId w:val="372"/>
        </w:numPr>
        <w:jc w:val="left"/>
        <w:rPr>
          <w:sz w:val="24"/>
        </w:rPr>
      </w:pPr>
      <w:r w:rsidRPr="00DD12AC">
        <w:rPr>
          <w:sz w:val="24"/>
        </w:rPr>
        <w:t>Приведите примеры, когда дополнительная заработная плата равна или почти ра</w:t>
      </w:r>
      <w:r w:rsidRPr="00DD12AC">
        <w:rPr>
          <w:sz w:val="24"/>
        </w:rPr>
        <w:t>в</w:t>
      </w:r>
      <w:r w:rsidRPr="00DD12AC">
        <w:rPr>
          <w:sz w:val="24"/>
        </w:rPr>
        <w:t xml:space="preserve">на </w:t>
      </w:r>
      <w:proofErr w:type="gramStart"/>
      <w:r w:rsidRPr="00DD12AC">
        <w:rPr>
          <w:sz w:val="24"/>
        </w:rPr>
        <w:t>основной</w:t>
      </w:r>
      <w:proofErr w:type="gramEnd"/>
      <w:r w:rsidRPr="00DD12AC">
        <w:rPr>
          <w:sz w:val="24"/>
        </w:rPr>
        <w:t>.</w:t>
      </w:r>
    </w:p>
    <w:p w:rsidR="00576589" w:rsidRPr="004B57B2" w:rsidRDefault="00576589" w:rsidP="00576589">
      <w:pPr>
        <w:spacing w:after="0" w:line="240" w:lineRule="auto"/>
        <w:jc w:val="both"/>
        <w:rPr>
          <w:rFonts w:ascii="Times New Roman" w:hAnsi="Times New Roman" w:cs="Times New Roman"/>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7. Применение сдельных и повременных форм заработной платы</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 xml:space="preserve">Условия, влияющие на применение той или иной формы и системы оплаты труда. Степень детализации нормирования труда и форм его осуществления. Влияние роста уровня механизации, требований к качеству продукции на изменение форм о платы труда. </w:t>
      </w:r>
    </w:p>
    <w:p w:rsidR="00576589" w:rsidRDefault="00576589" w:rsidP="00576589">
      <w:pPr>
        <w:spacing w:after="0"/>
        <w:jc w:val="center"/>
        <w:rPr>
          <w:rFonts w:ascii="Times New Roman" w:hAnsi="Times New Roman" w:cs="Times New Roman"/>
          <w:b/>
        </w:rPr>
      </w:pPr>
      <w:r w:rsidRPr="00DD12AC">
        <w:rPr>
          <w:rFonts w:ascii="Times New Roman" w:hAnsi="Times New Roman" w:cs="Times New Roman"/>
          <w:b/>
        </w:rPr>
        <w:t>Вопросы для самопроверки</w:t>
      </w:r>
    </w:p>
    <w:p w:rsidR="00576589" w:rsidRPr="00DD12AC" w:rsidRDefault="00576589" w:rsidP="006122A7">
      <w:pPr>
        <w:pStyle w:val="ad"/>
        <w:numPr>
          <w:ilvl w:val="0"/>
          <w:numId w:val="373"/>
        </w:numPr>
      </w:pPr>
      <w:r>
        <w:rPr>
          <w:sz w:val="24"/>
        </w:rPr>
        <w:lastRenderedPageBreak/>
        <w:t>Какие системы оплаты труда чаще всего используются для производственных р</w:t>
      </w:r>
      <w:r>
        <w:rPr>
          <w:sz w:val="24"/>
        </w:rPr>
        <w:t>а</w:t>
      </w:r>
      <w:r>
        <w:rPr>
          <w:sz w:val="24"/>
        </w:rPr>
        <w:t>бочих на полиграфических предприятиях?</w:t>
      </w:r>
    </w:p>
    <w:p w:rsidR="00576589" w:rsidRPr="00DD12AC" w:rsidRDefault="00576589" w:rsidP="006122A7">
      <w:pPr>
        <w:pStyle w:val="ad"/>
        <w:numPr>
          <w:ilvl w:val="0"/>
          <w:numId w:val="373"/>
        </w:numPr>
      </w:pPr>
      <w:r>
        <w:rPr>
          <w:sz w:val="24"/>
        </w:rPr>
        <w:t>Приведите примеры степеней детализации нормирования труда.</w:t>
      </w:r>
    </w:p>
    <w:p w:rsidR="00576589" w:rsidRPr="00DD12AC" w:rsidRDefault="00576589" w:rsidP="00576589">
      <w:pPr>
        <w:pStyle w:val="ad"/>
        <w:ind w:left="720"/>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rPr>
        <w:tab/>
      </w:r>
      <w:r w:rsidRPr="004B57B2">
        <w:rPr>
          <w:rFonts w:ascii="Times New Roman" w:hAnsi="Times New Roman" w:cs="Times New Roman"/>
          <w:b/>
        </w:rPr>
        <w:t>Тема 8. Поощрительные системы. Премирование за основные результаты работы</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Основные виды поощрительных выплат. Премии за основные результаты работы. Метод</w:t>
      </w:r>
      <w:r w:rsidRPr="004B57B2">
        <w:rPr>
          <w:rFonts w:ascii="Times New Roman" w:hAnsi="Times New Roman" w:cs="Times New Roman"/>
        </w:rPr>
        <w:t>и</w:t>
      </w:r>
      <w:r w:rsidRPr="004B57B2">
        <w:rPr>
          <w:rFonts w:ascii="Times New Roman" w:hAnsi="Times New Roman" w:cs="Times New Roman"/>
        </w:rPr>
        <w:t>ка определения экономической эффективности систем премирования.</w:t>
      </w:r>
    </w:p>
    <w:p w:rsidR="00576589" w:rsidRDefault="00576589" w:rsidP="00576589">
      <w:pPr>
        <w:spacing w:after="0"/>
        <w:jc w:val="center"/>
        <w:rPr>
          <w:rFonts w:ascii="Times New Roman" w:hAnsi="Times New Roman" w:cs="Times New Roman"/>
          <w:b/>
        </w:rPr>
      </w:pPr>
      <w:r w:rsidRPr="00DD12AC">
        <w:rPr>
          <w:rFonts w:ascii="Times New Roman" w:hAnsi="Times New Roman" w:cs="Times New Roman"/>
          <w:b/>
        </w:rPr>
        <w:t>Вопросы для самопроверки</w:t>
      </w:r>
    </w:p>
    <w:p w:rsidR="00576589" w:rsidRDefault="00576589" w:rsidP="006122A7">
      <w:pPr>
        <w:pStyle w:val="ad"/>
        <w:numPr>
          <w:ilvl w:val="0"/>
          <w:numId w:val="374"/>
        </w:numPr>
        <w:rPr>
          <w:sz w:val="24"/>
        </w:rPr>
      </w:pPr>
      <w:r>
        <w:rPr>
          <w:sz w:val="24"/>
        </w:rPr>
        <w:t>Сформулируйте основные причины экономической неэффективности методик премирования.</w:t>
      </w:r>
    </w:p>
    <w:p w:rsidR="00576589" w:rsidRPr="00DD12AC" w:rsidRDefault="00576589" w:rsidP="006122A7">
      <w:pPr>
        <w:pStyle w:val="ad"/>
        <w:numPr>
          <w:ilvl w:val="0"/>
          <w:numId w:val="374"/>
        </w:numPr>
        <w:rPr>
          <w:sz w:val="24"/>
        </w:rPr>
      </w:pPr>
      <w:r>
        <w:rPr>
          <w:sz w:val="24"/>
        </w:rPr>
        <w:t>Обоснуйте экономическую эффективность или неэффективность премирования за дополнительные результаты работы.</w:t>
      </w:r>
    </w:p>
    <w:p w:rsidR="00576589" w:rsidRPr="004B57B2" w:rsidRDefault="00576589" w:rsidP="00576589">
      <w:pPr>
        <w:spacing w:after="0" w:line="240" w:lineRule="auto"/>
        <w:jc w:val="both"/>
        <w:rPr>
          <w:rFonts w:ascii="Times New Roman" w:hAnsi="Times New Roman" w:cs="Times New Roman"/>
          <w:b/>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9. Доплаты, надбавки и единовременные премии и вознаграждения</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Доплаты и надбавки к основной заработной плате. Единовременные премии и вознагра</w:t>
      </w:r>
      <w:r w:rsidRPr="004B57B2">
        <w:rPr>
          <w:rFonts w:ascii="Times New Roman" w:hAnsi="Times New Roman" w:cs="Times New Roman"/>
        </w:rPr>
        <w:t>ж</w:t>
      </w:r>
      <w:r w:rsidRPr="004B57B2">
        <w:rPr>
          <w:rFonts w:ascii="Times New Roman" w:hAnsi="Times New Roman" w:cs="Times New Roman"/>
        </w:rPr>
        <w:t>дения.</w:t>
      </w:r>
    </w:p>
    <w:p w:rsidR="00576589" w:rsidRPr="009E102C" w:rsidRDefault="00576589" w:rsidP="00576589">
      <w:pPr>
        <w:spacing w:after="0"/>
        <w:jc w:val="center"/>
        <w:rPr>
          <w:rFonts w:ascii="Times New Roman" w:hAnsi="Times New Roman" w:cs="Times New Roman"/>
          <w:b/>
        </w:rPr>
      </w:pPr>
      <w:r w:rsidRPr="009E102C">
        <w:rPr>
          <w:rFonts w:ascii="Times New Roman" w:hAnsi="Times New Roman" w:cs="Times New Roman"/>
          <w:b/>
        </w:rPr>
        <w:t>Вопросы для самопроверки</w:t>
      </w:r>
    </w:p>
    <w:p w:rsidR="00576589" w:rsidRPr="009E102C" w:rsidRDefault="00576589" w:rsidP="006122A7">
      <w:pPr>
        <w:pStyle w:val="ad"/>
        <w:numPr>
          <w:ilvl w:val="0"/>
          <w:numId w:val="370"/>
        </w:numPr>
        <w:jc w:val="left"/>
        <w:rPr>
          <w:b/>
        </w:rPr>
      </w:pPr>
      <w:r w:rsidRPr="009E102C">
        <w:rPr>
          <w:sz w:val="24"/>
        </w:rPr>
        <w:t>Приведите пример системы доплат и надбавок, которая позволит эффективно ст</w:t>
      </w:r>
      <w:r w:rsidRPr="009E102C">
        <w:rPr>
          <w:sz w:val="24"/>
        </w:rPr>
        <w:t>и</w:t>
      </w:r>
      <w:r w:rsidRPr="009E102C">
        <w:rPr>
          <w:sz w:val="24"/>
        </w:rPr>
        <w:t>мулировать работников полиграфического предприятия.</w:t>
      </w:r>
    </w:p>
    <w:p w:rsidR="00576589" w:rsidRPr="009E102C" w:rsidRDefault="00576589" w:rsidP="006122A7">
      <w:pPr>
        <w:pStyle w:val="ad"/>
        <w:numPr>
          <w:ilvl w:val="0"/>
          <w:numId w:val="370"/>
        </w:numPr>
        <w:jc w:val="left"/>
        <w:rPr>
          <w:b/>
        </w:rPr>
      </w:pPr>
      <w:r w:rsidRPr="009E102C">
        <w:rPr>
          <w:sz w:val="24"/>
        </w:rPr>
        <w:t>С какими условиями единовременных премий и награждений вы знакомы?</w:t>
      </w:r>
    </w:p>
    <w:p w:rsidR="00576589" w:rsidRPr="004B57B2" w:rsidRDefault="00576589" w:rsidP="00576589">
      <w:pPr>
        <w:spacing w:after="0" w:line="240" w:lineRule="auto"/>
        <w:jc w:val="both"/>
        <w:rPr>
          <w:rFonts w:ascii="Times New Roman" w:hAnsi="Times New Roman" w:cs="Times New Roman"/>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10. Социальная защита населения</w:t>
      </w:r>
    </w:p>
    <w:p w:rsidR="00576589" w:rsidRPr="004B57B2"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Социальная защита – сущность, направления и механизм действия. Малообеспеченность: понятие, измерение, формы. Социальная защита и преодоление бедности. Совершенствование системы социальной защиты. Социальная защита в зарубежных странах.</w:t>
      </w:r>
    </w:p>
    <w:p w:rsidR="00576589" w:rsidRPr="00E90841" w:rsidRDefault="00576589" w:rsidP="00576589">
      <w:pPr>
        <w:spacing w:after="0"/>
        <w:ind w:firstLine="142"/>
        <w:jc w:val="center"/>
        <w:rPr>
          <w:rFonts w:ascii="Times New Roman" w:hAnsi="Times New Roman" w:cs="Times New Roman"/>
          <w:b/>
          <w:sz w:val="24"/>
          <w:szCs w:val="24"/>
        </w:rPr>
      </w:pPr>
      <w:r w:rsidRPr="00E90841">
        <w:rPr>
          <w:rFonts w:ascii="Times New Roman" w:hAnsi="Times New Roman" w:cs="Times New Roman"/>
          <w:b/>
          <w:sz w:val="24"/>
          <w:szCs w:val="24"/>
        </w:rPr>
        <w:t>Вопросы для самопроверки</w:t>
      </w:r>
    </w:p>
    <w:p w:rsidR="00576589" w:rsidRPr="00E90841" w:rsidRDefault="00576589" w:rsidP="006122A7">
      <w:pPr>
        <w:pStyle w:val="afa"/>
        <w:numPr>
          <w:ilvl w:val="0"/>
          <w:numId w:val="367"/>
        </w:numPr>
        <w:spacing w:before="0" w:beforeAutospacing="0" w:after="0" w:afterAutospacing="0"/>
        <w:ind w:left="0" w:firstLine="142"/>
        <w:rPr>
          <w:color w:val="000000"/>
        </w:rPr>
      </w:pPr>
      <w:r w:rsidRPr="00E90841">
        <w:rPr>
          <w:color w:val="000000"/>
        </w:rPr>
        <w:t>Что такое система приоритетов государственной политики?</w:t>
      </w:r>
    </w:p>
    <w:p w:rsidR="00576589" w:rsidRPr="00E90841" w:rsidRDefault="00576589" w:rsidP="006122A7">
      <w:pPr>
        <w:pStyle w:val="afa"/>
        <w:numPr>
          <w:ilvl w:val="0"/>
          <w:numId w:val="367"/>
        </w:numPr>
        <w:spacing w:before="0" w:beforeAutospacing="0" w:after="0" w:afterAutospacing="0"/>
        <w:ind w:left="0" w:firstLine="142"/>
        <w:rPr>
          <w:color w:val="000000"/>
        </w:rPr>
      </w:pPr>
      <w:r w:rsidRPr="00E90841">
        <w:rPr>
          <w:color w:val="000000"/>
        </w:rPr>
        <w:t>Что такое социальная защита?</w:t>
      </w:r>
    </w:p>
    <w:p w:rsidR="00576589" w:rsidRPr="00E90841" w:rsidRDefault="00576589" w:rsidP="006122A7">
      <w:pPr>
        <w:pStyle w:val="afa"/>
        <w:numPr>
          <w:ilvl w:val="0"/>
          <w:numId w:val="367"/>
        </w:numPr>
        <w:spacing w:before="0" w:beforeAutospacing="0" w:after="0" w:afterAutospacing="0"/>
        <w:ind w:left="0" w:firstLine="142"/>
        <w:rPr>
          <w:color w:val="000000"/>
        </w:rPr>
      </w:pPr>
      <w:r w:rsidRPr="00E90841">
        <w:rPr>
          <w:color w:val="000000"/>
        </w:rPr>
        <w:t>Что такое социальные трансферты?</w:t>
      </w:r>
    </w:p>
    <w:p w:rsidR="00576589" w:rsidRDefault="00576589" w:rsidP="00576589">
      <w:pPr>
        <w:spacing w:after="0"/>
        <w:jc w:val="center"/>
        <w:rPr>
          <w:rFonts w:ascii="Times New Roman" w:hAnsi="Times New Roman" w:cs="Times New Roman"/>
          <w:b/>
        </w:rPr>
      </w:pPr>
    </w:p>
    <w:p w:rsidR="00576589" w:rsidRPr="004B57B2" w:rsidRDefault="00576589" w:rsidP="00576589">
      <w:pPr>
        <w:spacing w:after="0" w:line="240" w:lineRule="auto"/>
        <w:jc w:val="both"/>
        <w:rPr>
          <w:rFonts w:ascii="Times New Roman" w:hAnsi="Times New Roman" w:cs="Times New Roman"/>
          <w:b/>
        </w:rPr>
      </w:pPr>
      <w:r w:rsidRPr="004B57B2">
        <w:rPr>
          <w:rFonts w:ascii="Times New Roman" w:hAnsi="Times New Roman" w:cs="Times New Roman"/>
          <w:b/>
        </w:rPr>
        <w:tab/>
        <w:t>Тема 11. Организация и регулирование оплаты труда в зарубежных странах</w:t>
      </w:r>
    </w:p>
    <w:p w:rsidR="00576589" w:rsidRDefault="00576589" w:rsidP="00576589">
      <w:pPr>
        <w:spacing w:after="0" w:line="240" w:lineRule="auto"/>
        <w:jc w:val="both"/>
        <w:rPr>
          <w:rFonts w:ascii="Times New Roman" w:hAnsi="Times New Roman" w:cs="Times New Roman"/>
        </w:rPr>
      </w:pPr>
      <w:r w:rsidRPr="004B57B2">
        <w:rPr>
          <w:rFonts w:ascii="Times New Roman" w:hAnsi="Times New Roman" w:cs="Times New Roman"/>
        </w:rPr>
        <w:tab/>
        <w:t>Системы регулирования заработной платы. Формы заработной платы. Новые направления в организации распределительных отношений в странах с рыночной экономикой.</w:t>
      </w:r>
    </w:p>
    <w:p w:rsidR="00576589" w:rsidRDefault="00576589" w:rsidP="00576589">
      <w:pPr>
        <w:spacing w:after="0"/>
        <w:jc w:val="center"/>
        <w:rPr>
          <w:rFonts w:ascii="Times New Roman" w:hAnsi="Times New Roman" w:cs="Times New Roman"/>
          <w:b/>
        </w:rPr>
      </w:pPr>
      <w:r w:rsidRPr="00D46CC2">
        <w:t xml:space="preserve"> </w:t>
      </w:r>
      <w:r w:rsidRPr="009E102C">
        <w:rPr>
          <w:rFonts w:ascii="Times New Roman" w:hAnsi="Times New Roman" w:cs="Times New Roman"/>
          <w:b/>
        </w:rPr>
        <w:t>Вопросы для самопроверки</w:t>
      </w:r>
    </w:p>
    <w:p w:rsidR="00576589" w:rsidRPr="009E102C" w:rsidRDefault="00576589" w:rsidP="006122A7">
      <w:pPr>
        <w:pStyle w:val="ad"/>
        <w:numPr>
          <w:ilvl w:val="0"/>
          <w:numId w:val="369"/>
        </w:numPr>
        <w:jc w:val="left"/>
        <w:rPr>
          <w:sz w:val="24"/>
        </w:rPr>
      </w:pPr>
      <w:r w:rsidRPr="009E102C">
        <w:rPr>
          <w:sz w:val="24"/>
        </w:rPr>
        <w:t>Приведите примеры наиболее прогрессивных систем регулирования заработной платы, используемых за рубежом.</w:t>
      </w:r>
    </w:p>
    <w:p w:rsidR="00576589" w:rsidRPr="002D64BF" w:rsidRDefault="00576589" w:rsidP="00576589">
      <w:pPr>
        <w:spacing w:after="0" w:line="240" w:lineRule="auto"/>
        <w:jc w:val="center"/>
        <w:rPr>
          <w:rFonts w:ascii="Times New Roman" w:hAnsi="Times New Roman" w:cs="Times New Roman"/>
          <w:b/>
        </w:rPr>
      </w:pPr>
      <w:r w:rsidRPr="002D64BF">
        <w:rPr>
          <w:rFonts w:ascii="Times New Roman" w:hAnsi="Times New Roman" w:cs="Times New Roman"/>
          <w:b/>
        </w:rPr>
        <w:t>Контрольная работа</w:t>
      </w:r>
    </w:p>
    <w:p w:rsidR="00576589" w:rsidRPr="002D64BF" w:rsidRDefault="00576589" w:rsidP="00576589">
      <w:pPr>
        <w:spacing w:after="0" w:line="240" w:lineRule="auto"/>
        <w:jc w:val="center"/>
        <w:rPr>
          <w:rFonts w:ascii="Times New Roman" w:hAnsi="Times New Roman" w:cs="Times New Roman"/>
          <w:b/>
        </w:rPr>
      </w:pPr>
      <w:r w:rsidRPr="002D64BF">
        <w:rPr>
          <w:rFonts w:ascii="Times New Roman" w:hAnsi="Times New Roman" w:cs="Times New Roman"/>
          <w:b/>
        </w:rPr>
        <w:t>и методические указания по ее выполнению</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В соответствии с учебным планом (ФГОС ВПО 3-е поколение) по дисциплине </w:t>
      </w:r>
      <w:r w:rsidRPr="00722955">
        <w:rPr>
          <w:rFonts w:ascii="Times New Roman" w:hAnsi="Times New Roman" w:cs="Times New Roman"/>
        </w:rPr>
        <w:t xml:space="preserve">«Политика доходов и заработной платы» </w:t>
      </w:r>
      <w:r>
        <w:rPr>
          <w:rStyle w:val="FontStyle45"/>
        </w:rPr>
        <w:t>бакалавры-заочники</w:t>
      </w:r>
      <w:r w:rsidRPr="000F34BA">
        <w:rPr>
          <w:rFonts w:ascii="Times New Roman" w:hAnsi="Times New Roman" w:cs="Times New Roman"/>
        </w:rPr>
        <w:t xml:space="preserve"> выполняют контрольную работу.</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0F34BA">
        <w:rPr>
          <w:rFonts w:ascii="Times New Roman" w:hAnsi="Times New Roman" w:cs="Times New Roman"/>
        </w:rPr>
        <w:t>т</w:t>
      </w:r>
      <w:r w:rsidRPr="000F34BA">
        <w:rPr>
          <w:rFonts w:ascii="Times New Roman" w:hAnsi="Times New Roman" w:cs="Times New Roman"/>
        </w:rPr>
        <w:t>ву и по стилю.</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Контрольная работа предусматривает </w:t>
      </w:r>
      <w:r>
        <w:rPr>
          <w:rFonts w:ascii="Times New Roman" w:hAnsi="Times New Roman" w:cs="Times New Roman"/>
        </w:rPr>
        <w:t xml:space="preserve">14 </w:t>
      </w:r>
      <w:r w:rsidRPr="000F34BA">
        <w:rPr>
          <w:rFonts w:ascii="Times New Roman" w:hAnsi="Times New Roman" w:cs="Times New Roman"/>
        </w:rPr>
        <w:t>вариант</w:t>
      </w:r>
      <w:r>
        <w:rPr>
          <w:rFonts w:ascii="Times New Roman" w:hAnsi="Times New Roman" w:cs="Times New Roman"/>
        </w:rPr>
        <w:t>ов</w:t>
      </w:r>
      <w:r w:rsidRPr="000F34BA">
        <w:rPr>
          <w:rFonts w:ascii="Times New Roman" w:hAnsi="Times New Roman" w:cs="Times New Roman"/>
        </w:rPr>
        <w:t>, бакалавр выбирает номер варианта в соответствии с</w:t>
      </w:r>
      <w:r>
        <w:rPr>
          <w:rFonts w:ascii="Times New Roman" w:hAnsi="Times New Roman" w:cs="Times New Roman"/>
        </w:rPr>
        <w:t>о своим номером в списке с 1го по 14ый,  для 15го и последующего номеров – сн</w:t>
      </w:r>
      <w:r>
        <w:rPr>
          <w:rFonts w:ascii="Times New Roman" w:hAnsi="Times New Roman" w:cs="Times New Roman"/>
        </w:rPr>
        <w:t>о</w:t>
      </w:r>
      <w:r>
        <w:rPr>
          <w:rFonts w:ascii="Times New Roman" w:hAnsi="Times New Roman" w:cs="Times New Roman"/>
        </w:rPr>
        <w:t>ва начиная с 1го варианта.</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В ходе выполнения контрольной работы бакалавры должны при помощи рекомендуемой литературы изучить теоретические основы </w:t>
      </w:r>
      <w:r>
        <w:rPr>
          <w:rFonts w:ascii="Times New Roman" w:hAnsi="Times New Roman" w:cs="Times New Roman"/>
        </w:rPr>
        <w:t>политики доходов и заработной платы</w:t>
      </w:r>
      <w:r w:rsidRPr="000F34BA">
        <w:rPr>
          <w:rFonts w:ascii="Times New Roman" w:hAnsi="Times New Roman" w:cs="Times New Roman"/>
        </w:rPr>
        <w:t>.</w:t>
      </w:r>
    </w:p>
    <w:p w:rsidR="00576589" w:rsidRPr="000F34BA" w:rsidRDefault="00576589" w:rsidP="00576589">
      <w:pPr>
        <w:spacing w:after="0" w:line="240" w:lineRule="auto"/>
        <w:ind w:firstLine="709"/>
        <w:jc w:val="both"/>
        <w:rPr>
          <w:rFonts w:ascii="Times New Roman" w:hAnsi="Times New Roman" w:cs="Times New Roman"/>
        </w:rPr>
      </w:pPr>
      <w:r>
        <w:rPr>
          <w:rFonts w:ascii="Times New Roman" w:hAnsi="Times New Roman" w:cs="Times New Roman"/>
        </w:rPr>
        <w:t>К</w:t>
      </w:r>
      <w:r w:rsidRPr="000F34BA">
        <w:rPr>
          <w:rFonts w:ascii="Times New Roman" w:hAnsi="Times New Roman" w:cs="Times New Roman"/>
        </w:rPr>
        <w:t>онтрольн</w:t>
      </w:r>
      <w:r>
        <w:rPr>
          <w:rFonts w:ascii="Times New Roman" w:hAnsi="Times New Roman" w:cs="Times New Roman"/>
        </w:rPr>
        <w:t>ая</w:t>
      </w:r>
      <w:r w:rsidRPr="000F34BA">
        <w:rPr>
          <w:rFonts w:ascii="Times New Roman" w:hAnsi="Times New Roman" w:cs="Times New Roman"/>
        </w:rPr>
        <w:t xml:space="preserve"> работ</w:t>
      </w:r>
      <w:r>
        <w:rPr>
          <w:rFonts w:ascii="Times New Roman" w:hAnsi="Times New Roman" w:cs="Times New Roman"/>
        </w:rPr>
        <w:t>а</w:t>
      </w:r>
      <w:r w:rsidRPr="000F34BA">
        <w:rPr>
          <w:rFonts w:ascii="Times New Roman" w:hAnsi="Times New Roman" w:cs="Times New Roman"/>
        </w:rPr>
        <w:t xml:space="preserve"> состоит из </w:t>
      </w:r>
      <w:r>
        <w:rPr>
          <w:rFonts w:ascii="Times New Roman" w:hAnsi="Times New Roman" w:cs="Times New Roman"/>
        </w:rPr>
        <w:t xml:space="preserve">трех теоретических вопросов. </w:t>
      </w:r>
      <w:r w:rsidRPr="000F34BA">
        <w:rPr>
          <w:rFonts w:ascii="Times New Roman" w:hAnsi="Times New Roman" w:cs="Times New Roman"/>
        </w:rPr>
        <w:t>Важным этапом выполнения контрольной работы является изучение рекомендованной литературы, самостоятельное и творч</w:t>
      </w:r>
      <w:r w:rsidRPr="000F34BA">
        <w:rPr>
          <w:rFonts w:ascii="Times New Roman" w:hAnsi="Times New Roman" w:cs="Times New Roman"/>
        </w:rPr>
        <w:t>е</w:t>
      </w:r>
      <w:r w:rsidRPr="000F34BA">
        <w:rPr>
          <w:rFonts w:ascii="Times New Roman" w:hAnsi="Times New Roman" w:cs="Times New Roman"/>
        </w:rPr>
        <w:t xml:space="preserve">ское изложение материала. </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t>В контрольной работе предусматривается наличие введения, где дается обоснование акт</w:t>
      </w:r>
      <w:r w:rsidRPr="000F34BA">
        <w:rPr>
          <w:rFonts w:ascii="Times New Roman" w:hAnsi="Times New Roman" w:cs="Times New Roman"/>
        </w:rPr>
        <w:t>у</w:t>
      </w:r>
      <w:r w:rsidRPr="000F34BA">
        <w:rPr>
          <w:rFonts w:ascii="Times New Roman" w:hAnsi="Times New Roman" w:cs="Times New Roman"/>
        </w:rPr>
        <w:t>альности темы и определяется цель работы, а также ее задачи.</w:t>
      </w:r>
    </w:p>
    <w:p w:rsidR="00576589" w:rsidRPr="000F34BA" w:rsidRDefault="00576589" w:rsidP="00576589">
      <w:pPr>
        <w:spacing w:after="0" w:line="240" w:lineRule="auto"/>
        <w:ind w:firstLine="709"/>
        <w:jc w:val="both"/>
        <w:rPr>
          <w:rFonts w:ascii="Times New Roman" w:hAnsi="Times New Roman" w:cs="Times New Roman"/>
        </w:rPr>
      </w:pPr>
      <w:r w:rsidRPr="000F34BA">
        <w:rPr>
          <w:rFonts w:ascii="Times New Roman" w:hAnsi="Times New Roman" w:cs="Times New Roman"/>
        </w:rPr>
        <w:lastRenderedPageBreak/>
        <w:t>Работа завершается библиографическим списком и приложениями к работе (если они и</w:t>
      </w:r>
      <w:r w:rsidRPr="000F34BA">
        <w:rPr>
          <w:rFonts w:ascii="Times New Roman" w:hAnsi="Times New Roman" w:cs="Times New Roman"/>
        </w:rPr>
        <w:t>с</w:t>
      </w:r>
      <w:r w:rsidRPr="000F34BA">
        <w:rPr>
          <w:rFonts w:ascii="Times New Roman" w:hAnsi="Times New Roman" w:cs="Times New Roman"/>
        </w:rPr>
        <w:t>пользовались).</w:t>
      </w:r>
    </w:p>
    <w:p w:rsidR="00576589" w:rsidRDefault="00576589" w:rsidP="00576589">
      <w:pPr>
        <w:pStyle w:val="ad"/>
        <w:shd w:val="clear" w:color="auto" w:fill="FFFFFF"/>
        <w:ind w:left="360"/>
        <w:jc w:val="left"/>
        <w:rPr>
          <w:rStyle w:val="FontStyle15"/>
          <w:b/>
          <w:sz w:val="22"/>
          <w:szCs w:val="22"/>
          <w:highlight w:val="yellow"/>
        </w:rPr>
      </w:pPr>
    </w:p>
    <w:p w:rsidR="00576589" w:rsidRPr="00997518" w:rsidRDefault="00576589" w:rsidP="00997518">
      <w:pPr>
        <w:pStyle w:val="ad"/>
        <w:shd w:val="clear" w:color="auto" w:fill="FFFFFF"/>
        <w:ind w:left="360"/>
        <w:jc w:val="center"/>
        <w:rPr>
          <w:rStyle w:val="FontStyle15"/>
          <w:b/>
          <w:sz w:val="24"/>
          <w:szCs w:val="24"/>
        </w:rPr>
      </w:pPr>
      <w:r w:rsidRPr="00997518">
        <w:rPr>
          <w:rStyle w:val="FontStyle15"/>
          <w:b/>
          <w:sz w:val="24"/>
          <w:szCs w:val="24"/>
        </w:rPr>
        <w:t>Вариант 1</w:t>
      </w:r>
    </w:p>
    <w:p w:rsidR="00576589" w:rsidRPr="00997518" w:rsidRDefault="00576589" w:rsidP="006122A7">
      <w:pPr>
        <w:pStyle w:val="af2"/>
        <w:numPr>
          <w:ilvl w:val="0"/>
          <w:numId w:val="365"/>
        </w:numPr>
        <w:tabs>
          <w:tab w:val="num" w:pos="360"/>
        </w:tabs>
        <w:ind w:left="357" w:right="-147" w:hanging="357"/>
        <w:jc w:val="left"/>
        <w:rPr>
          <w:b w:val="0"/>
          <w:i w:val="0"/>
          <w:sz w:val="24"/>
        </w:rPr>
      </w:pPr>
      <w:r w:rsidRPr="00997518">
        <w:rPr>
          <w:b w:val="0"/>
          <w:i w:val="0"/>
          <w:sz w:val="24"/>
        </w:rPr>
        <w:t>Предмет, содержание и значение дисциплины «Политика доходов и заработной платы».</w:t>
      </w:r>
    </w:p>
    <w:p w:rsidR="00576589" w:rsidRPr="00997518" w:rsidRDefault="00576589" w:rsidP="006122A7">
      <w:pPr>
        <w:pStyle w:val="af2"/>
        <w:numPr>
          <w:ilvl w:val="0"/>
          <w:numId w:val="365"/>
        </w:numPr>
        <w:tabs>
          <w:tab w:val="num" w:pos="360"/>
        </w:tabs>
        <w:ind w:left="357" w:right="-147" w:hanging="357"/>
        <w:jc w:val="left"/>
        <w:rPr>
          <w:b w:val="0"/>
          <w:i w:val="0"/>
          <w:sz w:val="24"/>
        </w:rPr>
      </w:pPr>
      <w:r w:rsidRPr="00997518">
        <w:rPr>
          <w:b w:val="0"/>
          <w:i w:val="0"/>
          <w:sz w:val="24"/>
        </w:rPr>
        <w:t>Уровень жизни: понятие и факторы, его определяющие. Компоненты и индикаторы, х</w:t>
      </w:r>
      <w:r w:rsidRPr="00997518">
        <w:rPr>
          <w:b w:val="0"/>
          <w:i w:val="0"/>
          <w:sz w:val="24"/>
        </w:rPr>
        <w:t>а</w:t>
      </w:r>
      <w:r w:rsidRPr="00997518">
        <w:rPr>
          <w:b w:val="0"/>
          <w:i w:val="0"/>
          <w:sz w:val="24"/>
        </w:rPr>
        <w:t>рактеризующие уровень жизни.</w:t>
      </w:r>
    </w:p>
    <w:p w:rsidR="00576589" w:rsidRPr="00997518" w:rsidRDefault="00576589" w:rsidP="006122A7">
      <w:pPr>
        <w:pStyle w:val="af2"/>
        <w:numPr>
          <w:ilvl w:val="0"/>
          <w:numId w:val="365"/>
        </w:numPr>
        <w:tabs>
          <w:tab w:val="num" w:pos="360"/>
        </w:tabs>
        <w:ind w:left="357" w:right="-147" w:hanging="357"/>
        <w:jc w:val="left"/>
        <w:rPr>
          <w:b w:val="0"/>
          <w:i w:val="0"/>
          <w:sz w:val="24"/>
        </w:rPr>
      </w:pPr>
      <w:r w:rsidRPr="00997518">
        <w:rPr>
          <w:b w:val="0"/>
          <w:i w:val="0"/>
          <w:sz w:val="24"/>
        </w:rPr>
        <w:t>Структура доходов населения: их классификация.</w:t>
      </w:r>
    </w:p>
    <w:p w:rsidR="00576589" w:rsidRPr="00997518" w:rsidRDefault="00576589" w:rsidP="00576589">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2</w:t>
      </w:r>
    </w:p>
    <w:p w:rsidR="00576589" w:rsidRPr="00997518" w:rsidRDefault="00576589" w:rsidP="006122A7">
      <w:pPr>
        <w:pStyle w:val="af2"/>
        <w:numPr>
          <w:ilvl w:val="0"/>
          <w:numId w:val="378"/>
        </w:numPr>
        <w:tabs>
          <w:tab w:val="clear" w:pos="720"/>
          <w:tab w:val="num" w:pos="0"/>
          <w:tab w:val="num" w:pos="360"/>
        </w:tabs>
        <w:ind w:left="357" w:right="-147" w:hanging="357"/>
        <w:jc w:val="left"/>
        <w:rPr>
          <w:b w:val="0"/>
          <w:i w:val="0"/>
          <w:sz w:val="24"/>
        </w:rPr>
      </w:pPr>
      <w:r w:rsidRPr="00997518">
        <w:rPr>
          <w:b w:val="0"/>
          <w:i w:val="0"/>
          <w:sz w:val="24"/>
        </w:rPr>
        <w:t>Роль доходов от собственности и предпринимательской деятельности в системе распр</w:t>
      </w:r>
      <w:r w:rsidRPr="00997518">
        <w:rPr>
          <w:b w:val="0"/>
          <w:i w:val="0"/>
          <w:sz w:val="24"/>
        </w:rPr>
        <w:t>е</w:t>
      </w:r>
      <w:r w:rsidRPr="00997518">
        <w:rPr>
          <w:b w:val="0"/>
          <w:i w:val="0"/>
          <w:sz w:val="24"/>
        </w:rPr>
        <w:t>делительных отношений при переходе к рынку.</w:t>
      </w:r>
    </w:p>
    <w:p w:rsidR="00576589" w:rsidRPr="00997518" w:rsidRDefault="00576589" w:rsidP="006122A7">
      <w:pPr>
        <w:pStyle w:val="af2"/>
        <w:numPr>
          <w:ilvl w:val="0"/>
          <w:numId w:val="378"/>
        </w:numPr>
        <w:tabs>
          <w:tab w:val="num" w:pos="360"/>
        </w:tabs>
        <w:ind w:left="357" w:right="-147" w:hanging="357"/>
        <w:jc w:val="left"/>
        <w:rPr>
          <w:b w:val="0"/>
          <w:i w:val="0"/>
          <w:sz w:val="24"/>
        </w:rPr>
      </w:pPr>
      <w:r w:rsidRPr="00997518">
        <w:rPr>
          <w:b w:val="0"/>
          <w:i w:val="0"/>
          <w:sz w:val="24"/>
        </w:rPr>
        <w:t>Методические основы наблюдения за динамикой уровня жизни населения.</w:t>
      </w:r>
    </w:p>
    <w:p w:rsidR="00576589" w:rsidRPr="00997518" w:rsidRDefault="00576589" w:rsidP="006122A7">
      <w:pPr>
        <w:pStyle w:val="af2"/>
        <w:numPr>
          <w:ilvl w:val="0"/>
          <w:numId w:val="378"/>
        </w:numPr>
        <w:tabs>
          <w:tab w:val="num" w:pos="360"/>
        </w:tabs>
        <w:ind w:left="357" w:right="-147" w:hanging="357"/>
        <w:jc w:val="left"/>
        <w:rPr>
          <w:b w:val="0"/>
          <w:i w:val="0"/>
          <w:sz w:val="24"/>
        </w:rPr>
      </w:pPr>
      <w:r w:rsidRPr="00997518">
        <w:rPr>
          <w:b w:val="0"/>
          <w:i w:val="0"/>
          <w:sz w:val="24"/>
        </w:rPr>
        <w:t>Прожиточный минимум: состав, виды и использование в политике доходов и зарабо</w:t>
      </w:r>
      <w:r w:rsidRPr="00997518">
        <w:rPr>
          <w:b w:val="0"/>
          <w:i w:val="0"/>
          <w:sz w:val="24"/>
        </w:rPr>
        <w:t>т</w:t>
      </w:r>
      <w:r w:rsidRPr="00997518">
        <w:rPr>
          <w:b w:val="0"/>
          <w:i w:val="0"/>
          <w:sz w:val="24"/>
        </w:rPr>
        <w:t>ной платы.</w:t>
      </w:r>
      <w:r w:rsidR="00997518">
        <w:rPr>
          <w:b w:val="0"/>
          <w:i w:val="0"/>
          <w:sz w:val="24"/>
        </w:rPr>
        <w:t xml:space="preserve"> </w:t>
      </w:r>
      <w:r w:rsidRPr="00997518">
        <w:rPr>
          <w:b w:val="0"/>
          <w:i w:val="0"/>
          <w:sz w:val="24"/>
        </w:rPr>
        <w:t>Опыт регулирования доходов в развитых капиталистических странах.</w:t>
      </w:r>
    </w:p>
    <w:p w:rsidR="00576589" w:rsidRPr="00997518" w:rsidRDefault="00576589" w:rsidP="00576589">
      <w:pPr>
        <w:pStyle w:val="af2"/>
        <w:ind w:right="-147"/>
        <w:rPr>
          <w:sz w:val="24"/>
        </w:rPr>
      </w:pPr>
    </w:p>
    <w:p w:rsidR="00576589" w:rsidRPr="00997518" w:rsidRDefault="00576589" w:rsidP="00997518">
      <w:pPr>
        <w:pStyle w:val="af2"/>
        <w:tabs>
          <w:tab w:val="num" w:pos="360"/>
        </w:tabs>
        <w:ind w:left="357" w:right="-147" w:firstLine="0"/>
        <w:jc w:val="center"/>
        <w:rPr>
          <w:i w:val="0"/>
          <w:sz w:val="24"/>
        </w:rPr>
      </w:pPr>
      <w:r w:rsidRPr="00997518">
        <w:rPr>
          <w:i w:val="0"/>
          <w:sz w:val="24"/>
        </w:rPr>
        <w:t>Вариант 3</w:t>
      </w:r>
    </w:p>
    <w:p w:rsidR="00576589" w:rsidRPr="00997518" w:rsidRDefault="00576589" w:rsidP="006122A7">
      <w:pPr>
        <w:pStyle w:val="af2"/>
        <w:numPr>
          <w:ilvl w:val="0"/>
          <w:numId w:val="379"/>
        </w:numPr>
        <w:tabs>
          <w:tab w:val="clear" w:pos="720"/>
          <w:tab w:val="num" w:pos="0"/>
          <w:tab w:val="num" w:pos="360"/>
        </w:tabs>
        <w:ind w:left="357" w:right="-147" w:hanging="357"/>
        <w:jc w:val="left"/>
        <w:rPr>
          <w:b w:val="0"/>
          <w:i w:val="0"/>
          <w:sz w:val="24"/>
        </w:rPr>
      </w:pPr>
      <w:r w:rsidRPr="00997518">
        <w:rPr>
          <w:b w:val="0"/>
          <w:i w:val="0"/>
          <w:sz w:val="24"/>
        </w:rPr>
        <w:t>Основные направления государственного регулирования доходов в России.</w:t>
      </w:r>
    </w:p>
    <w:p w:rsidR="00576589" w:rsidRPr="00997518" w:rsidRDefault="00576589" w:rsidP="006122A7">
      <w:pPr>
        <w:pStyle w:val="af2"/>
        <w:numPr>
          <w:ilvl w:val="0"/>
          <w:numId w:val="379"/>
        </w:numPr>
        <w:tabs>
          <w:tab w:val="clear" w:pos="720"/>
          <w:tab w:val="num" w:pos="0"/>
          <w:tab w:val="num" w:pos="360"/>
        </w:tabs>
        <w:ind w:left="357" w:right="-147" w:hanging="357"/>
        <w:jc w:val="left"/>
        <w:rPr>
          <w:b w:val="0"/>
          <w:i w:val="0"/>
          <w:sz w:val="24"/>
        </w:rPr>
      </w:pPr>
      <w:r w:rsidRPr="00997518">
        <w:rPr>
          <w:b w:val="0"/>
          <w:i w:val="0"/>
          <w:sz w:val="24"/>
        </w:rPr>
        <w:t>Методы государственного регулирования доходов.</w:t>
      </w:r>
    </w:p>
    <w:p w:rsidR="00576589" w:rsidRPr="00997518" w:rsidRDefault="00576589" w:rsidP="006122A7">
      <w:pPr>
        <w:pStyle w:val="af2"/>
        <w:numPr>
          <w:ilvl w:val="0"/>
          <w:numId w:val="379"/>
        </w:numPr>
        <w:tabs>
          <w:tab w:val="clear" w:pos="720"/>
          <w:tab w:val="num" w:pos="0"/>
          <w:tab w:val="num" w:pos="360"/>
        </w:tabs>
        <w:ind w:left="357" w:right="-147" w:hanging="357"/>
        <w:jc w:val="left"/>
        <w:rPr>
          <w:b w:val="0"/>
          <w:i w:val="0"/>
          <w:sz w:val="24"/>
        </w:rPr>
      </w:pPr>
      <w:r w:rsidRPr="00997518">
        <w:rPr>
          <w:b w:val="0"/>
          <w:i w:val="0"/>
          <w:sz w:val="24"/>
        </w:rPr>
        <w:t>Понятие, цели, задачи организационной политики доходов.</w:t>
      </w:r>
    </w:p>
    <w:p w:rsidR="00576589" w:rsidRPr="00997518" w:rsidRDefault="00576589" w:rsidP="00576589">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4</w:t>
      </w:r>
    </w:p>
    <w:p w:rsidR="00576589" w:rsidRPr="00997518" w:rsidRDefault="00576589" w:rsidP="006122A7">
      <w:pPr>
        <w:pStyle w:val="af2"/>
        <w:numPr>
          <w:ilvl w:val="0"/>
          <w:numId w:val="380"/>
        </w:numPr>
        <w:tabs>
          <w:tab w:val="clear" w:pos="720"/>
          <w:tab w:val="num" w:pos="0"/>
          <w:tab w:val="num" w:pos="360"/>
        </w:tabs>
        <w:ind w:left="357" w:right="-147" w:hanging="357"/>
        <w:jc w:val="left"/>
        <w:rPr>
          <w:b w:val="0"/>
          <w:i w:val="0"/>
          <w:sz w:val="24"/>
        </w:rPr>
      </w:pPr>
      <w:r w:rsidRPr="00997518">
        <w:rPr>
          <w:b w:val="0"/>
          <w:i w:val="0"/>
          <w:sz w:val="24"/>
        </w:rPr>
        <w:t>Механизм регулирование заработной платы.</w:t>
      </w:r>
    </w:p>
    <w:p w:rsidR="00576589" w:rsidRPr="00997518" w:rsidRDefault="00576589" w:rsidP="006122A7">
      <w:pPr>
        <w:pStyle w:val="af2"/>
        <w:numPr>
          <w:ilvl w:val="0"/>
          <w:numId w:val="380"/>
        </w:numPr>
        <w:tabs>
          <w:tab w:val="clear" w:pos="720"/>
          <w:tab w:val="num" w:pos="0"/>
          <w:tab w:val="num" w:pos="360"/>
        </w:tabs>
        <w:ind w:left="357" w:right="-147" w:hanging="357"/>
        <w:jc w:val="left"/>
        <w:rPr>
          <w:b w:val="0"/>
          <w:i w:val="0"/>
          <w:sz w:val="24"/>
        </w:rPr>
      </w:pPr>
      <w:r w:rsidRPr="00997518">
        <w:rPr>
          <w:b w:val="0"/>
          <w:i w:val="0"/>
          <w:sz w:val="24"/>
        </w:rPr>
        <w:t>Современные системы заработной платы.</w:t>
      </w:r>
    </w:p>
    <w:p w:rsidR="00576589" w:rsidRPr="00997518" w:rsidRDefault="00576589" w:rsidP="006122A7">
      <w:pPr>
        <w:pStyle w:val="af2"/>
        <w:numPr>
          <w:ilvl w:val="0"/>
          <w:numId w:val="380"/>
        </w:numPr>
        <w:tabs>
          <w:tab w:val="clear" w:pos="720"/>
          <w:tab w:val="num" w:pos="0"/>
          <w:tab w:val="num" w:pos="360"/>
        </w:tabs>
        <w:ind w:left="357" w:right="-147" w:hanging="357"/>
        <w:jc w:val="left"/>
        <w:rPr>
          <w:b w:val="0"/>
          <w:i w:val="0"/>
          <w:sz w:val="24"/>
        </w:rPr>
      </w:pPr>
      <w:r w:rsidRPr="00997518">
        <w:rPr>
          <w:b w:val="0"/>
          <w:i w:val="0"/>
          <w:sz w:val="24"/>
        </w:rPr>
        <w:t>Воздействие политики доходов на функционирование организаций.</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5</w:t>
      </w:r>
    </w:p>
    <w:p w:rsidR="00576589" w:rsidRPr="00997518" w:rsidRDefault="00576589" w:rsidP="006122A7">
      <w:pPr>
        <w:pStyle w:val="af2"/>
        <w:numPr>
          <w:ilvl w:val="0"/>
          <w:numId w:val="381"/>
        </w:numPr>
        <w:tabs>
          <w:tab w:val="clear" w:pos="720"/>
          <w:tab w:val="num" w:pos="0"/>
          <w:tab w:val="num" w:pos="360"/>
        </w:tabs>
        <w:ind w:left="357" w:right="-147" w:hanging="357"/>
        <w:jc w:val="left"/>
        <w:rPr>
          <w:b w:val="0"/>
          <w:i w:val="0"/>
          <w:sz w:val="24"/>
        </w:rPr>
      </w:pPr>
      <w:r w:rsidRPr="00997518">
        <w:rPr>
          <w:b w:val="0"/>
          <w:i w:val="0"/>
          <w:sz w:val="24"/>
        </w:rPr>
        <w:t>Заработная плата, как элемент дохода работника.</w:t>
      </w:r>
    </w:p>
    <w:p w:rsidR="00576589" w:rsidRPr="00997518" w:rsidRDefault="00576589" w:rsidP="006122A7">
      <w:pPr>
        <w:pStyle w:val="af2"/>
        <w:numPr>
          <w:ilvl w:val="0"/>
          <w:numId w:val="381"/>
        </w:numPr>
        <w:tabs>
          <w:tab w:val="clear" w:pos="720"/>
          <w:tab w:val="num" w:pos="0"/>
          <w:tab w:val="num" w:pos="360"/>
        </w:tabs>
        <w:ind w:left="357" w:right="-147" w:hanging="357"/>
        <w:jc w:val="left"/>
        <w:rPr>
          <w:b w:val="0"/>
          <w:i w:val="0"/>
          <w:sz w:val="24"/>
        </w:rPr>
      </w:pPr>
      <w:r w:rsidRPr="00997518">
        <w:rPr>
          <w:b w:val="0"/>
          <w:i w:val="0"/>
          <w:sz w:val="24"/>
        </w:rPr>
        <w:t>Факторы формирования заработной платы.</w:t>
      </w:r>
    </w:p>
    <w:p w:rsidR="00576589" w:rsidRPr="00997518" w:rsidRDefault="00576589" w:rsidP="006122A7">
      <w:pPr>
        <w:pStyle w:val="af2"/>
        <w:numPr>
          <w:ilvl w:val="0"/>
          <w:numId w:val="381"/>
        </w:numPr>
        <w:tabs>
          <w:tab w:val="clear" w:pos="720"/>
          <w:tab w:val="num" w:pos="0"/>
          <w:tab w:val="num" w:pos="360"/>
        </w:tabs>
        <w:ind w:left="357" w:right="-147" w:hanging="357"/>
        <w:jc w:val="left"/>
        <w:rPr>
          <w:b w:val="0"/>
          <w:i w:val="0"/>
          <w:sz w:val="24"/>
        </w:rPr>
      </w:pPr>
      <w:r w:rsidRPr="00997518">
        <w:rPr>
          <w:b w:val="0"/>
          <w:i w:val="0"/>
          <w:sz w:val="24"/>
        </w:rPr>
        <w:t>Функции, элементы и принципы организации заработной платы, их взаимосвязь.</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6</w:t>
      </w:r>
    </w:p>
    <w:p w:rsidR="00576589" w:rsidRPr="00997518" w:rsidRDefault="00576589" w:rsidP="006122A7">
      <w:pPr>
        <w:pStyle w:val="af2"/>
        <w:numPr>
          <w:ilvl w:val="0"/>
          <w:numId w:val="382"/>
        </w:numPr>
        <w:tabs>
          <w:tab w:val="clear" w:pos="720"/>
          <w:tab w:val="num" w:pos="0"/>
          <w:tab w:val="num" w:pos="360"/>
        </w:tabs>
        <w:ind w:left="357" w:right="-147" w:hanging="357"/>
        <w:jc w:val="left"/>
        <w:rPr>
          <w:b w:val="0"/>
          <w:i w:val="0"/>
          <w:sz w:val="24"/>
        </w:rPr>
      </w:pPr>
      <w:r w:rsidRPr="00997518">
        <w:rPr>
          <w:b w:val="0"/>
          <w:i w:val="0"/>
          <w:sz w:val="24"/>
        </w:rPr>
        <w:t>Сущность и элементы тарифной модели.</w:t>
      </w:r>
    </w:p>
    <w:p w:rsidR="00576589" w:rsidRPr="00997518" w:rsidRDefault="00576589" w:rsidP="006122A7">
      <w:pPr>
        <w:pStyle w:val="af2"/>
        <w:numPr>
          <w:ilvl w:val="0"/>
          <w:numId w:val="382"/>
        </w:numPr>
        <w:tabs>
          <w:tab w:val="clear" w:pos="720"/>
          <w:tab w:val="num" w:pos="0"/>
          <w:tab w:val="num" w:pos="360"/>
        </w:tabs>
        <w:ind w:left="357" w:right="-147" w:hanging="357"/>
        <w:jc w:val="left"/>
        <w:rPr>
          <w:b w:val="0"/>
          <w:i w:val="0"/>
          <w:sz w:val="24"/>
        </w:rPr>
      </w:pPr>
      <w:r w:rsidRPr="00997518">
        <w:rPr>
          <w:b w:val="0"/>
          <w:i w:val="0"/>
          <w:sz w:val="24"/>
        </w:rPr>
        <w:t>Нормирование труда, тарифно-квалификационные справочники, тарифная сетка, тари</w:t>
      </w:r>
      <w:r w:rsidRPr="00997518">
        <w:rPr>
          <w:b w:val="0"/>
          <w:i w:val="0"/>
          <w:sz w:val="24"/>
        </w:rPr>
        <w:t>ф</w:t>
      </w:r>
      <w:r w:rsidRPr="00997518">
        <w:rPr>
          <w:b w:val="0"/>
          <w:i w:val="0"/>
          <w:sz w:val="24"/>
        </w:rPr>
        <w:t>ная ставка.</w:t>
      </w:r>
    </w:p>
    <w:p w:rsidR="00576589" w:rsidRPr="00997518" w:rsidRDefault="00576589" w:rsidP="006122A7">
      <w:pPr>
        <w:pStyle w:val="af2"/>
        <w:numPr>
          <w:ilvl w:val="0"/>
          <w:numId w:val="382"/>
        </w:numPr>
        <w:tabs>
          <w:tab w:val="clear" w:pos="720"/>
          <w:tab w:val="num" w:pos="0"/>
          <w:tab w:val="num" w:pos="360"/>
        </w:tabs>
        <w:ind w:left="357" w:right="-147" w:hanging="357"/>
        <w:jc w:val="left"/>
        <w:rPr>
          <w:b w:val="0"/>
          <w:i w:val="0"/>
          <w:sz w:val="24"/>
        </w:rPr>
      </w:pPr>
      <w:r w:rsidRPr="00997518">
        <w:rPr>
          <w:b w:val="0"/>
          <w:i w:val="0"/>
          <w:sz w:val="24"/>
        </w:rPr>
        <w:t>Понятие систем заработной платы.</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7</w:t>
      </w:r>
    </w:p>
    <w:p w:rsidR="00576589" w:rsidRPr="00997518" w:rsidRDefault="00576589" w:rsidP="006122A7">
      <w:pPr>
        <w:pStyle w:val="af2"/>
        <w:numPr>
          <w:ilvl w:val="0"/>
          <w:numId w:val="383"/>
        </w:numPr>
        <w:tabs>
          <w:tab w:val="clear" w:pos="720"/>
          <w:tab w:val="num" w:pos="0"/>
          <w:tab w:val="num" w:pos="360"/>
        </w:tabs>
        <w:ind w:left="357" w:right="-147" w:hanging="357"/>
        <w:jc w:val="left"/>
        <w:rPr>
          <w:b w:val="0"/>
          <w:i w:val="0"/>
          <w:sz w:val="24"/>
        </w:rPr>
      </w:pPr>
      <w:r w:rsidRPr="00997518">
        <w:rPr>
          <w:b w:val="0"/>
          <w:i w:val="0"/>
          <w:sz w:val="24"/>
        </w:rPr>
        <w:t>Классификация систем заработной платы.</w:t>
      </w:r>
    </w:p>
    <w:p w:rsidR="00576589" w:rsidRPr="00997518" w:rsidRDefault="00576589" w:rsidP="006122A7">
      <w:pPr>
        <w:pStyle w:val="af2"/>
        <w:numPr>
          <w:ilvl w:val="0"/>
          <w:numId w:val="383"/>
        </w:numPr>
        <w:tabs>
          <w:tab w:val="clear" w:pos="720"/>
          <w:tab w:val="num" w:pos="0"/>
          <w:tab w:val="num" w:pos="360"/>
        </w:tabs>
        <w:ind w:left="357" w:right="-147" w:hanging="357"/>
        <w:jc w:val="left"/>
        <w:rPr>
          <w:b w:val="0"/>
          <w:i w:val="0"/>
          <w:sz w:val="24"/>
        </w:rPr>
      </w:pPr>
      <w:r w:rsidRPr="00997518">
        <w:rPr>
          <w:b w:val="0"/>
          <w:i w:val="0"/>
          <w:sz w:val="24"/>
        </w:rPr>
        <w:t>Применение сдельных и повременных форм заработной платы</w:t>
      </w:r>
    </w:p>
    <w:p w:rsidR="00576589" w:rsidRPr="00997518" w:rsidRDefault="00576589" w:rsidP="006122A7">
      <w:pPr>
        <w:pStyle w:val="af2"/>
        <w:numPr>
          <w:ilvl w:val="0"/>
          <w:numId w:val="383"/>
        </w:numPr>
        <w:tabs>
          <w:tab w:val="clear" w:pos="720"/>
          <w:tab w:val="num" w:pos="0"/>
          <w:tab w:val="num" w:pos="360"/>
        </w:tabs>
        <w:ind w:left="357" w:right="-147" w:hanging="357"/>
        <w:jc w:val="left"/>
        <w:rPr>
          <w:b w:val="0"/>
          <w:i w:val="0"/>
          <w:sz w:val="24"/>
        </w:rPr>
      </w:pPr>
      <w:r w:rsidRPr="00997518">
        <w:rPr>
          <w:b w:val="0"/>
          <w:i w:val="0"/>
          <w:sz w:val="24"/>
        </w:rPr>
        <w:t>Основные виды поощрительных выплат.</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8</w:t>
      </w:r>
    </w:p>
    <w:p w:rsidR="00576589" w:rsidRPr="00997518" w:rsidRDefault="00576589" w:rsidP="006122A7">
      <w:pPr>
        <w:pStyle w:val="af2"/>
        <w:numPr>
          <w:ilvl w:val="0"/>
          <w:numId w:val="384"/>
        </w:numPr>
        <w:tabs>
          <w:tab w:val="clear" w:pos="720"/>
          <w:tab w:val="num" w:pos="0"/>
          <w:tab w:val="num" w:pos="360"/>
        </w:tabs>
        <w:ind w:left="357" w:right="-147" w:hanging="357"/>
        <w:jc w:val="left"/>
        <w:rPr>
          <w:b w:val="0"/>
          <w:i w:val="0"/>
          <w:sz w:val="24"/>
        </w:rPr>
      </w:pPr>
      <w:r w:rsidRPr="00997518">
        <w:rPr>
          <w:b w:val="0"/>
          <w:i w:val="0"/>
          <w:sz w:val="24"/>
        </w:rPr>
        <w:t>Премии за основные результаты работы.</w:t>
      </w:r>
    </w:p>
    <w:p w:rsidR="00576589" w:rsidRPr="00997518" w:rsidRDefault="00576589" w:rsidP="006122A7">
      <w:pPr>
        <w:pStyle w:val="af2"/>
        <w:numPr>
          <w:ilvl w:val="0"/>
          <w:numId w:val="384"/>
        </w:numPr>
        <w:tabs>
          <w:tab w:val="clear" w:pos="720"/>
          <w:tab w:val="num" w:pos="0"/>
          <w:tab w:val="num" w:pos="360"/>
        </w:tabs>
        <w:ind w:left="357" w:right="-147" w:hanging="357"/>
        <w:jc w:val="left"/>
        <w:rPr>
          <w:b w:val="0"/>
          <w:i w:val="0"/>
          <w:sz w:val="24"/>
        </w:rPr>
      </w:pPr>
      <w:r w:rsidRPr="00997518">
        <w:rPr>
          <w:b w:val="0"/>
          <w:i w:val="0"/>
          <w:sz w:val="24"/>
        </w:rPr>
        <w:t>Методика определения экономической эффективности систем премирования.</w:t>
      </w:r>
    </w:p>
    <w:p w:rsidR="00576589" w:rsidRPr="00997518" w:rsidRDefault="00576589" w:rsidP="006122A7">
      <w:pPr>
        <w:pStyle w:val="af2"/>
        <w:numPr>
          <w:ilvl w:val="0"/>
          <w:numId w:val="384"/>
        </w:numPr>
        <w:tabs>
          <w:tab w:val="clear" w:pos="720"/>
          <w:tab w:val="num" w:pos="0"/>
          <w:tab w:val="num" w:pos="360"/>
        </w:tabs>
        <w:ind w:left="357" w:right="-147" w:hanging="357"/>
        <w:jc w:val="left"/>
        <w:rPr>
          <w:b w:val="0"/>
          <w:i w:val="0"/>
          <w:sz w:val="24"/>
        </w:rPr>
      </w:pPr>
      <w:r w:rsidRPr="00997518">
        <w:rPr>
          <w:b w:val="0"/>
          <w:i w:val="0"/>
          <w:sz w:val="24"/>
        </w:rPr>
        <w:t>Доплаты и надбавки к основной заработной плате.</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9</w:t>
      </w:r>
    </w:p>
    <w:p w:rsidR="00576589" w:rsidRPr="00997518" w:rsidRDefault="00576589" w:rsidP="006122A7">
      <w:pPr>
        <w:pStyle w:val="af2"/>
        <w:numPr>
          <w:ilvl w:val="0"/>
          <w:numId w:val="385"/>
        </w:numPr>
        <w:tabs>
          <w:tab w:val="clear" w:pos="720"/>
          <w:tab w:val="num" w:pos="0"/>
          <w:tab w:val="num" w:pos="360"/>
        </w:tabs>
        <w:ind w:left="357" w:right="-147" w:hanging="357"/>
        <w:jc w:val="left"/>
        <w:rPr>
          <w:b w:val="0"/>
          <w:i w:val="0"/>
          <w:sz w:val="24"/>
        </w:rPr>
      </w:pPr>
      <w:r w:rsidRPr="00997518">
        <w:rPr>
          <w:b w:val="0"/>
          <w:i w:val="0"/>
          <w:sz w:val="24"/>
        </w:rPr>
        <w:t>Социальная защита – сущность, направления и механизм действия.</w:t>
      </w:r>
    </w:p>
    <w:p w:rsidR="00576589" w:rsidRPr="00997518" w:rsidRDefault="00576589" w:rsidP="006122A7">
      <w:pPr>
        <w:pStyle w:val="af2"/>
        <w:numPr>
          <w:ilvl w:val="0"/>
          <w:numId w:val="385"/>
        </w:numPr>
        <w:tabs>
          <w:tab w:val="clear" w:pos="720"/>
          <w:tab w:val="num" w:pos="0"/>
          <w:tab w:val="num" w:pos="360"/>
        </w:tabs>
        <w:ind w:left="357" w:right="-147" w:hanging="357"/>
        <w:jc w:val="left"/>
        <w:rPr>
          <w:b w:val="0"/>
          <w:i w:val="0"/>
          <w:sz w:val="24"/>
        </w:rPr>
      </w:pPr>
      <w:r w:rsidRPr="00997518">
        <w:rPr>
          <w:b w:val="0"/>
          <w:i w:val="0"/>
          <w:sz w:val="24"/>
        </w:rPr>
        <w:t>Малообеспеченность: понятие, измерение, формы.</w:t>
      </w:r>
    </w:p>
    <w:p w:rsidR="00576589" w:rsidRPr="00997518" w:rsidRDefault="00576589" w:rsidP="006122A7">
      <w:pPr>
        <w:pStyle w:val="af2"/>
        <w:numPr>
          <w:ilvl w:val="0"/>
          <w:numId w:val="385"/>
        </w:numPr>
        <w:tabs>
          <w:tab w:val="clear" w:pos="720"/>
          <w:tab w:val="num" w:pos="0"/>
          <w:tab w:val="num" w:pos="360"/>
        </w:tabs>
        <w:ind w:left="357" w:right="-147" w:hanging="357"/>
        <w:jc w:val="left"/>
        <w:rPr>
          <w:b w:val="0"/>
          <w:i w:val="0"/>
          <w:sz w:val="24"/>
        </w:rPr>
      </w:pPr>
      <w:r w:rsidRPr="00997518">
        <w:rPr>
          <w:b w:val="0"/>
          <w:i w:val="0"/>
          <w:sz w:val="24"/>
        </w:rPr>
        <w:t>Социальная защита и преодоление бедности.</w:t>
      </w: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lastRenderedPageBreak/>
        <w:t>Вариант 10</w:t>
      </w:r>
    </w:p>
    <w:p w:rsidR="00576589" w:rsidRPr="00997518" w:rsidRDefault="00576589" w:rsidP="006122A7">
      <w:pPr>
        <w:pStyle w:val="af2"/>
        <w:numPr>
          <w:ilvl w:val="0"/>
          <w:numId w:val="386"/>
        </w:numPr>
        <w:tabs>
          <w:tab w:val="clear" w:pos="720"/>
          <w:tab w:val="num" w:pos="0"/>
          <w:tab w:val="num" w:pos="360"/>
        </w:tabs>
        <w:ind w:left="357" w:right="-147" w:hanging="357"/>
        <w:jc w:val="left"/>
        <w:rPr>
          <w:b w:val="0"/>
          <w:i w:val="0"/>
          <w:sz w:val="24"/>
        </w:rPr>
      </w:pPr>
      <w:r w:rsidRPr="00997518">
        <w:rPr>
          <w:b w:val="0"/>
          <w:i w:val="0"/>
          <w:sz w:val="24"/>
        </w:rPr>
        <w:t>Совершенствование системы социальной защиты.</w:t>
      </w:r>
    </w:p>
    <w:p w:rsidR="00576589" w:rsidRPr="00997518" w:rsidRDefault="00576589" w:rsidP="006122A7">
      <w:pPr>
        <w:pStyle w:val="af2"/>
        <w:numPr>
          <w:ilvl w:val="0"/>
          <w:numId w:val="386"/>
        </w:numPr>
        <w:tabs>
          <w:tab w:val="clear" w:pos="720"/>
          <w:tab w:val="num" w:pos="0"/>
          <w:tab w:val="num" w:pos="360"/>
        </w:tabs>
        <w:ind w:left="357" w:right="-147" w:hanging="357"/>
        <w:jc w:val="left"/>
        <w:rPr>
          <w:b w:val="0"/>
          <w:i w:val="0"/>
          <w:sz w:val="24"/>
        </w:rPr>
      </w:pPr>
      <w:r w:rsidRPr="00997518">
        <w:rPr>
          <w:b w:val="0"/>
          <w:i w:val="0"/>
          <w:sz w:val="24"/>
        </w:rPr>
        <w:t>Социальная защита в зарубежных странах.</w:t>
      </w:r>
    </w:p>
    <w:p w:rsidR="00576589" w:rsidRPr="00997518" w:rsidRDefault="00576589" w:rsidP="006122A7">
      <w:pPr>
        <w:pStyle w:val="af2"/>
        <w:numPr>
          <w:ilvl w:val="0"/>
          <w:numId w:val="386"/>
        </w:numPr>
        <w:tabs>
          <w:tab w:val="clear" w:pos="720"/>
          <w:tab w:val="num" w:pos="0"/>
          <w:tab w:val="num" w:pos="360"/>
        </w:tabs>
        <w:ind w:left="357" w:right="-147" w:hanging="357"/>
        <w:jc w:val="left"/>
        <w:rPr>
          <w:b w:val="0"/>
          <w:i w:val="0"/>
          <w:sz w:val="24"/>
        </w:rPr>
      </w:pPr>
      <w:r w:rsidRPr="00997518">
        <w:rPr>
          <w:b w:val="0"/>
          <w:i w:val="0"/>
          <w:sz w:val="24"/>
        </w:rPr>
        <w:t>Системы регулирования заработной платы в зарубежных странах</w:t>
      </w:r>
    </w:p>
    <w:p w:rsidR="00576589" w:rsidRPr="00997518" w:rsidRDefault="00576589" w:rsidP="00997518">
      <w:pPr>
        <w:pStyle w:val="af2"/>
        <w:ind w:right="-147"/>
        <w:rPr>
          <w:sz w:val="24"/>
        </w:rPr>
      </w:pPr>
    </w:p>
    <w:p w:rsidR="00576589" w:rsidRPr="00997518" w:rsidRDefault="00576589" w:rsidP="00997518">
      <w:pPr>
        <w:shd w:val="clear" w:color="auto" w:fill="FFFFFF"/>
        <w:spacing w:after="0" w:line="240" w:lineRule="auto"/>
        <w:ind w:left="360"/>
        <w:jc w:val="center"/>
        <w:rPr>
          <w:rStyle w:val="FontStyle15"/>
          <w:b/>
          <w:sz w:val="24"/>
          <w:szCs w:val="24"/>
        </w:rPr>
      </w:pPr>
      <w:r w:rsidRPr="00997518">
        <w:rPr>
          <w:rStyle w:val="FontStyle15"/>
          <w:b/>
          <w:sz w:val="24"/>
          <w:szCs w:val="24"/>
        </w:rPr>
        <w:t>Вариант 11</w:t>
      </w:r>
    </w:p>
    <w:p w:rsidR="00576589" w:rsidRPr="00997518" w:rsidRDefault="00576589" w:rsidP="006122A7">
      <w:pPr>
        <w:pStyle w:val="af2"/>
        <w:numPr>
          <w:ilvl w:val="0"/>
          <w:numId w:val="387"/>
        </w:numPr>
        <w:tabs>
          <w:tab w:val="clear" w:pos="720"/>
          <w:tab w:val="num" w:pos="0"/>
          <w:tab w:val="num" w:pos="360"/>
        </w:tabs>
        <w:ind w:left="357" w:right="-147" w:hanging="357"/>
        <w:jc w:val="left"/>
        <w:rPr>
          <w:b w:val="0"/>
          <w:i w:val="0"/>
          <w:sz w:val="24"/>
        </w:rPr>
      </w:pPr>
      <w:r w:rsidRPr="00997518">
        <w:rPr>
          <w:b w:val="0"/>
          <w:i w:val="0"/>
          <w:sz w:val="24"/>
        </w:rPr>
        <w:t>Формы заработной платы в зарубежных странах</w:t>
      </w:r>
    </w:p>
    <w:p w:rsidR="00576589" w:rsidRPr="00997518" w:rsidRDefault="00576589" w:rsidP="006122A7">
      <w:pPr>
        <w:pStyle w:val="af2"/>
        <w:numPr>
          <w:ilvl w:val="0"/>
          <w:numId w:val="387"/>
        </w:numPr>
        <w:tabs>
          <w:tab w:val="clear" w:pos="720"/>
          <w:tab w:val="num" w:pos="0"/>
          <w:tab w:val="num" w:pos="360"/>
        </w:tabs>
        <w:ind w:left="357" w:right="-147" w:hanging="357"/>
        <w:jc w:val="left"/>
        <w:rPr>
          <w:b w:val="0"/>
          <w:i w:val="0"/>
          <w:sz w:val="24"/>
        </w:rPr>
      </w:pPr>
      <w:r w:rsidRPr="00997518">
        <w:rPr>
          <w:b w:val="0"/>
          <w:i w:val="0"/>
          <w:sz w:val="24"/>
        </w:rPr>
        <w:t>Новые направления в организации распределительных отношений в странах с рыночной экономикой.</w:t>
      </w:r>
    </w:p>
    <w:p w:rsidR="00576589" w:rsidRPr="00997518" w:rsidRDefault="00576589" w:rsidP="006122A7">
      <w:pPr>
        <w:pStyle w:val="af2"/>
        <w:numPr>
          <w:ilvl w:val="0"/>
          <w:numId w:val="387"/>
        </w:numPr>
        <w:tabs>
          <w:tab w:val="clear" w:pos="720"/>
          <w:tab w:val="num" w:pos="0"/>
          <w:tab w:val="num" w:pos="360"/>
        </w:tabs>
        <w:ind w:left="357" w:right="-147" w:hanging="357"/>
        <w:jc w:val="left"/>
        <w:rPr>
          <w:b w:val="0"/>
          <w:i w:val="0"/>
          <w:sz w:val="24"/>
        </w:rPr>
      </w:pPr>
      <w:r w:rsidRPr="00997518">
        <w:rPr>
          <w:b w:val="0"/>
          <w:i w:val="0"/>
          <w:sz w:val="24"/>
        </w:rPr>
        <w:t>Реальные доходы населения и реальные располагаемые доходы: понятия, измерение, динамика.</w:t>
      </w:r>
    </w:p>
    <w:p w:rsidR="00576589" w:rsidRPr="00997518" w:rsidRDefault="00576589" w:rsidP="00997518">
      <w:pPr>
        <w:pStyle w:val="af2"/>
        <w:ind w:right="-147"/>
        <w:rPr>
          <w:sz w:val="24"/>
        </w:rPr>
      </w:pPr>
    </w:p>
    <w:p w:rsidR="00576589" w:rsidRPr="00997518" w:rsidRDefault="00576589" w:rsidP="006122A7">
      <w:pPr>
        <w:shd w:val="clear" w:color="auto" w:fill="FFFFFF"/>
        <w:spacing w:after="0" w:line="240" w:lineRule="auto"/>
        <w:ind w:left="360"/>
        <w:jc w:val="center"/>
        <w:rPr>
          <w:rStyle w:val="FontStyle15"/>
          <w:b/>
          <w:sz w:val="24"/>
          <w:szCs w:val="24"/>
        </w:rPr>
      </w:pPr>
      <w:r w:rsidRPr="00997518">
        <w:rPr>
          <w:rStyle w:val="FontStyle15"/>
          <w:b/>
          <w:sz w:val="24"/>
          <w:szCs w:val="24"/>
        </w:rPr>
        <w:t>Вариант 12</w:t>
      </w:r>
    </w:p>
    <w:p w:rsidR="00576589" w:rsidRPr="006122A7" w:rsidRDefault="00576589" w:rsidP="006122A7">
      <w:pPr>
        <w:pStyle w:val="af2"/>
        <w:numPr>
          <w:ilvl w:val="0"/>
          <w:numId w:val="388"/>
        </w:numPr>
        <w:tabs>
          <w:tab w:val="clear" w:pos="720"/>
          <w:tab w:val="num" w:pos="0"/>
          <w:tab w:val="num" w:pos="360"/>
        </w:tabs>
        <w:ind w:left="357" w:right="-147" w:hanging="357"/>
        <w:jc w:val="left"/>
        <w:rPr>
          <w:b w:val="0"/>
          <w:i w:val="0"/>
          <w:sz w:val="24"/>
        </w:rPr>
      </w:pPr>
      <w:r w:rsidRPr="006122A7">
        <w:rPr>
          <w:b w:val="0"/>
          <w:i w:val="0"/>
          <w:sz w:val="24"/>
        </w:rPr>
        <w:t>Государственные гарантии высвобождаемым работникам и безработным: виды, при</w:t>
      </w:r>
      <w:r w:rsidRPr="006122A7">
        <w:rPr>
          <w:b w:val="0"/>
          <w:i w:val="0"/>
          <w:sz w:val="24"/>
        </w:rPr>
        <w:t>н</w:t>
      </w:r>
      <w:r w:rsidRPr="006122A7">
        <w:rPr>
          <w:b w:val="0"/>
          <w:i w:val="0"/>
          <w:sz w:val="24"/>
        </w:rPr>
        <w:t>ципы установления.</w:t>
      </w:r>
    </w:p>
    <w:p w:rsidR="00576589" w:rsidRPr="006122A7" w:rsidRDefault="00576589" w:rsidP="006122A7">
      <w:pPr>
        <w:pStyle w:val="af2"/>
        <w:numPr>
          <w:ilvl w:val="0"/>
          <w:numId w:val="388"/>
        </w:numPr>
        <w:tabs>
          <w:tab w:val="clear" w:pos="720"/>
          <w:tab w:val="num" w:pos="0"/>
          <w:tab w:val="num" w:pos="360"/>
        </w:tabs>
        <w:ind w:left="357" w:right="-147" w:hanging="357"/>
        <w:jc w:val="left"/>
        <w:rPr>
          <w:b w:val="0"/>
          <w:i w:val="0"/>
          <w:sz w:val="24"/>
        </w:rPr>
      </w:pPr>
      <w:r w:rsidRPr="006122A7">
        <w:rPr>
          <w:b w:val="0"/>
          <w:i w:val="0"/>
          <w:sz w:val="24"/>
        </w:rPr>
        <w:t>Государственные минимальные социальные стандарты: понятие, принципы и задачи применения в политике доходов и заработной платы.</w:t>
      </w:r>
    </w:p>
    <w:p w:rsidR="00576589" w:rsidRPr="006122A7" w:rsidRDefault="00576589" w:rsidP="006122A7">
      <w:pPr>
        <w:pStyle w:val="af2"/>
        <w:numPr>
          <w:ilvl w:val="0"/>
          <w:numId w:val="388"/>
        </w:numPr>
        <w:tabs>
          <w:tab w:val="clear" w:pos="720"/>
          <w:tab w:val="num" w:pos="0"/>
          <w:tab w:val="num" w:pos="360"/>
        </w:tabs>
        <w:ind w:left="357" w:right="-147" w:hanging="357"/>
        <w:jc w:val="left"/>
        <w:rPr>
          <w:b w:val="0"/>
          <w:i w:val="0"/>
          <w:sz w:val="24"/>
        </w:rPr>
      </w:pPr>
      <w:r w:rsidRPr="006122A7">
        <w:rPr>
          <w:b w:val="0"/>
          <w:i w:val="0"/>
          <w:sz w:val="24"/>
        </w:rPr>
        <w:t>Дифференциация доходов населения, оценка, социальные последствия.</w:t>
      </w:r>
    </w:p>
    <w:p w:rsidR="00576589" w:rsidRPr="00997518" w:rsidRDefault="00576589" w:rsidP="00997518">
      <w:pPr>
        <w:pStyle w:val="af2"/>
        <w:ind w:right="-147"/>
        <w:rPr>
          <w:sz w:val="24"/>
        </w:rPr>
      </w:pPr>
    </w:p>
    <w:p w:rsidR="00576589" w:rsidRPr="00997518" w:rsidRDefault="00576589" w:rsidP="006122A7">
      <w:pPr>
        <w:shd w:val="clear" w:color="auto" w:fill="FFFFFF"/>
        <w:spacing w:after="0" w:line="240" w:lineRule="auto"/>
        <w:ind w:left="360"/>
        <w:jc w:val="center"/>
        <w:rPr>
          <w:rStyle w:val="FontStyle15"/>
          <w:b/>
          <w:sz w:val="24"/>
          <w:szCs w:val="24"/>
        </w:rPr>
      </w:pPr>
      <w:r w:rsidRPr="00997518">
        <w:rPr>
          <w:rStyle w:val="FontStyle15"/>
          <w:b/>
          <w:sz w:val="24"/>
          <w:szCs w:val="24"/>
        </w:rPr>
        <w:t>Вариант 13</w:t>
      </w:r>
    </w:p>
    <w:p w:rsidR="00576589" w:rsidRPr="006122A7" w:rsidRDefault="00576589" w:rsidP="006122A7">
      <w:pPr>
        <w:pStyle w:val="af2"/>
        <w:numPr>
          <w:ilvl w:val="0"/>
          <w:numId w:val="389"/>
        </w:numPr>
        <w:tabs>
          <w:tab w:val="clear" w:pos="720"/>
          <w:tab w:val="num" w:pos="0"/>
          <w:tab w:val="num" w:pos="360"/>
        </w:tabs>
        <w:ind w:left="357" w:right="-147" w:hanging="357"/>
        <w:jc w:val="left"/>
        <w:rPr>
          <w:b w:val="0"/>
          <w:i w:val="0"/>
          <w:sz w:val="24"/>
        </w:rPr>
      </w:pPr>
      <w:r w:rsidRPr="006122A7">
        <w:rPr>
          <w:b w:val="0"/>
          <w:i w:val="0"/>
          <w:sz w:val="24"/>
        </w:rPr>
        <w:t>Использование потребительских корзин в политике доходов и заработной платы, их в</w:t>
      </w:r>
      <w:r w:rsidRPr="006122A7">
        <w:rPr>
          <w:b w:val="0"/>
          <w:i w:val="0"/>
          <w:sz w:val="24"/>
        </w:rPr>
        <w:t>и</w:t>
      </w:r>
      <w:r w:rsidRPr="006122A7">
        <w:rPr>
          <w:b w:val="0"/>
          <w:i w:val="0"/>
          <w:sz w:val="24"/>
        </w:rPr>
        <w:t>ды и структура.</w:t>
      </w:r>
    </w:p>
    <w:p w:rsidR="00576589" w:rsidRPr="006122A7" w:rsidRDefault="00576589" w:rsidP="006122A7">
      <w:pPr>
        <w:pStyle w:val="af2"/>
        <w:numPr>
          <w:ilvl w:val="0"/>
          <w:numId w:val="389"/>
        </w:numPr>
        <w:tabs>
          <w:tab w:val="clear" w:pos="720"/>
          <w:tab w:val="num" w:pos="0"/>
          <w:tab w:val="num" w:pos="360"/>
        </w:tabs>
        <w:ind w:left="357" w:right="-147" w:hanging="357"/>
        <w:jc w:val="left"/>
        <w:rPr>
          <w:b w:val="0"/>
          <w:i w:val="0"/>
          <w:sz w:val="24"/>
        </w:rPr>
      </w:pPr>
      <w:r w:rsidRPr="006122A7">
        <w:rPr>
          <w:b w:val="0"/>
          <w:i w:val="0"/>
          <w:sz w:val="24"/>
        </w:rPr>
        <w:t>Использование зарубежного опыта социального партнерства в регулировании доходов и заработной платы.</w:t>
      </w:r>
    </w:p>
    <w:p w:rsidR="00576589" w:rsidRPr="006122A7" w:rsidRDefault="00576589" w:rsidP="006122A7">
      <w:pPr>
        <w:pStyle w:val="af2"/>
        <w:numPr>
          <w:ilvl w:val="0"/>
          <w:numId w:val="389"/>
        </w:numPr>
        <w:tabs>
          <w:tab w:val="clear" w:pos="720"/>
          <w:tab w:val="num" w:pos="0"/>
          <w:tab w:val="num" w:pos="360"/>
        </w:tabs>
        <w:ind w:left="357" w:right="-147" w:hanging="357"/>
        <w:jc w:val="left"/>
        <w:rPr>
          <w:b w:val="0"/>
          <w:i w:val="0"/>
          <w:sz w:val="24"/>
        </w:rPr>
      </w:pPr>
      <w:r w:rsidRPr="006122A7">
        <w:rPr>
          <w:b w:val="0"/>
          <w:i w:val="0"/>
          <w:sz w:val="24"/>
        </w:rPr>
        <w:t>Использование опыта развитых стран в разработке мер по защите доходов населения от инфляции.</w:t>
      </w:r>
    </w:p>
    <w:p w:rsidR="00576589" w:rsidRPr="00997518" w:rsidRDefault="00576589" w:rsidP="00997518">
      <w:pPr>
        <w:pStyle w:val="af2"/>
        <w:ind w:right="-147"/>
        <w:rPr>
          <w:sz w:val="24"/>
        </w:rPr>
      </w:pPr>
    </w:p>
    <w:p w:rsidR="00576589" w:rsidRPr="00997518" w:rsidRDefault="00576589" w:rsidP="006122A7">
      <w:pPr>
        <w:shd w:val="clear" w:color="auto" w:fill="FFFFFF"/>
        <w:spacing w:after="0" w:line="240" w:lineRule="auto"/>
        <w:ind w:left="360"/>
        <w:jc w:val="center"/>
        <w:rPr>
          <w:rStyle w:val="FontStyle15"/>
          <w:b/>
          <w:sz w:val="24"/>
          <w:szCs w:val="24"/>
        </w:rPr>
      </w:pPr>
      <w:r w:rsidRPr="00997518">
        <w:rPr>
          <w:rStyle w:val="FontStyle15"/>
          <w:b/>
          <w:sz w:val="24"/>
          <w:szCs w:val="24"/>
        </w:rPr>
        <w:t>Вариант 14</w:t>
      </w:r>
    </w:p>
    <w:p w:rsidR="00576589" w:rsidRPr="006122A7" w:rsidRDefault="00576589" w:rsidP="006122A7">
      <w:pPr>
        <w:pStyle w:val="af2"/>
        <w:numPr>
          <w:ilvl w:val="0"/>
          <w:numId w:val="390"/>
        </w:numPr>
        <w:tabs>
          <w:tab w:val="clear" w:pos="720"/>
          <w:tab w:val="num" w:pos="0"/>
          <w:tab w:val="num" w:pos="360"/>
        </w:tabs>
        <w:ind w:left="357" w:right="-147" w:hanging="357"/>
        <w:jc w:val="left"/>
        <w:rPr>
          <w:b w:val="0"/>
          <w:i w:val="0"/>
          <w:sz w:val="24"/>
        </w:rPr>
      </w:pPr>
      <w:r w:rsidRPr="006122A7">
        <w:rPr>
          <w:b w:val="0"/>
          <w:i w:val="0"/>
          <w:sz w:val="24"/>
        </w:rPr>
        <w:t>Международные нормы и социальные стандарты, используемые в политике доходов и заработной платы.</w:t>
      </w:r>
    </w:p>
    <w:p w:rsidR="00576589" w:rsidRPr="006122A7" w:rsidRDefault="00576589" w:rsidP="006122A7">
      <w:pPr>
        <w:pStyle w:val="af2"/>
        <w:numPr>
          <w:ilvl w:val="0"/>
          <w:numId w:val="390"/>
        </w:numPr>
        <w:tabs>
          <w:tab w:val="clear" w:pos="720"/>
          <w:tab w:val="num" w:pos="0"/>
          <w:tab w:val="num" w:pos="360"/>
        </w:tabs>
        <w:ind w:left="357" w:right="-147" w:hanging="357"/>
        <w:jc w:val="left"/>
        <w:rPr>
          <w:b w:val="0"/>
          <w:i w:val="0"/>
          <w:sz w:val="24"/>
        </w:rPr>
      </w:pPr>
      <w:r w:rsidRPr="006122A7">
        <w:rPr>
          <w:b w:val="0"/>
          <w:i w:val="0"/>
          <w:sz w:val="24"/>
        </w:rPr>
        <w:t>Политика доходов в отношении учащейся молодежи.</w:t>
      </w:r>
    </w:p>
    <w:p w:rsidR="00576589" w:rsidRPr="006122A7" w:rsidRDefault="00576589" w:rsidP="006122A7">
      <w:pPr>
        <w:pStyle w:val="af2"/>
        <w:numPr>
          <w:ilvl w:val="0"/>
          <w:numId w:val="390"/>
        </w:numPr>
        <w:tabs>
          <w:tab w:val="clear" w:pos="720"/>
          <w:tab w:val="num" w:pos="0"/>
          <w:tab w:val="num" w:pos="360"/>
        </w:tabs>
        <w:ind w:left="357" w:right="-147" w:hanging="357"/>
        <w:jc w:val="left"/>
        <w:rPr>
          <w:b w:val="0"/>
          <w:i w:val="0"/>
          <w:sz w:val="24"/>
        </w:rPr>
      </w:pPr>
      <w:r w:rsidRPr="006122A7">
        <w:rPr>
          <w:b w:val="0"/>
          <w:i w:val="0"/>
          <w:sz w:val="24"/>
        </w:rPr>
        <w:t>Социальные трансферты: виды, структура, роль в политике доходов и заработной пл</w:t>
      </w:r>
      <w:r w:rsidRPr="006122A7">
        <w:rPr>
          <w:b w:val="0"/>
          <w:i w:val="0"/>
          <w:sz w:val="24"/>
        </w:rPr>
        <w:t>а</w:t>
      </w:r>
      <w:r w:rsidRPr="006122A7">
        <w:rPr>
          <w:b w:val="0"/>
          <w:i w:val="0"/>
          <w:sz w:val="24"/>
        </w:rPr>
        <w:t>ты.</w:t>
      </w:r>
    </w:p>
    <w:p w:rsidR="00576589" w:rsidRDefault="00576589" w:rsidP="00576589">
      <w:pPr>
        <w:pStyle w:val="Style26"/>
        <w:widowControl/>
        <w:tabs>
          <w:tab w:val="left" w:pos="562"/>
        </w:tabs>
        <w:spacing w:before="19"/>
        <w:jc w:val="center"/>
        <w:rPr>
          <w:rStyle w:val="FontStyle43"/>
        </w:rPr>
      </w:pPr>
    </w:p>
    <w:p w:rsidR="00576589" w:rsidRDefault="00576589" w:rsidP="00576589">
      <w:pPr>
        <w:pStyle w:val="Style26"/>
        <w:widowControl/>
        <w:tabs>
          <w:tab w:val="left" w:pos="562"/>
        </w:tabs>
        <w:spacing w:before="19"/>
        <w:jc w:val="center"/>
        <w:rPr>
          <w:rStyle w:val="FontStyle43"/>
        </w:rPr>
      </w:pPr>
      <w:r>
        <w:rPr>
          <w:rStyle w:val="FontStyle43"/>
        </w:rPr>
        <w:t>Рекомендуемая литература</w:t>
      </w:r>
    </w:p>
    <w:p w:rsidR="00576589" w:rsidRPr="006122A7" w:rsidRDefault="00576589" w:rsidP="006122A7">
      <w:pPr>
        <w:pStyle w:val="ad"/>
        <w:numPr>
          <w:ilvl w:val="0"/>
          <w:numId w:val="376"/>
        </w:numPr>
        <w:rPr>
          <w:bCs/>
          <w:iCs/>
          <w:sz w:val="24"/>
          <w:szCs w:val="24"/>
        </w:rPr>
      </w:pPr>
      <w:r w:rsidRPr="006122A7">
        <w:rPr>
          <w:bCs/>
          <w:iCs/>
          <w:sz w:val="24"/>
          <w:szCs w:val="24"/>
        </w:rPr>
        <w:t>Золотухин О.И. Политика доходов и заработной платы курс лекций. – СПб: ГУАП, 2010.</w:t>
      </w:r>
    </w:p>
    <w:p w:rsidR="00576589" w:rsidRPr="006122A7" w:rsidRDefault="00576589" w:rsidP="006122A7">
      <w:pPr>
        <w:pStyle w:val="ad"/>
        <w:numPr>
          <w:ilvl w:val="0"/>
          <w:numId w:val="376"/>
        </w:numPr>
        <w:rPr>
          <w:bCs/>
          <w:iCs/>
          <w:sz w:val="24"/>
          <w:szCs w:val="24"/>
        </w:rPr>
      </w:pPr>
      <w:r w:rsidRPr="006122A7">
        <w:rPr>
          <w:bCs/>
          <w:iCs/>
          <w:sz w:val="24"/>
          <w:szCs w:val="24"/>
        </w:rPr>
        <w:t>Кокин Ю.П. Политика доходов и заработной платы: учебно-методическое пособие. – М.: Издательство РАГС, 2011.</w:t>
      </w:r>
    </w:p>
    <w:p w:rsidR="00576589" w:rsidRPr="006122A7" w:rsidRDefault="00576589" w:rsidP="006122A7">
      <w:pPr>
        <w:pStyle w:val="ad"/>
        <w:numPr>
          <w:ilvl w:val="0"/>
          <w:numId w:val="376"/>
        </w:numPr>
        <w:rPr>
          <w:bCs/>
          <w:iCs/>
          <w:sz w:val="24"/>
          <w:szCs w:val="24"/>
        </w:rPr>
      </w:pPr>
      <w:r w:rsidRPr="006122A7">
        <w:rPr>
          <w:bCs/>
          <w:iCs/>
          <w:sz w:val="24"/>
          <w:szCs w:val="24"/>
        </w:rPr>
        <w:t>Комаров М.П. Основные аспекты государственной политики доходов: учебное п</w:t>
      </w:r>
      <w:r w:rsidRPr="006122A7">
        <w:rPr>
          <w:bCs/>
          <w:iCs/>
          <w:sz w:val="24"/>
          <w:szCs w:val="24"/>
        </w:rPr>
        <w:t>о</w:t>
      </w:r>
      <w:r w:rsidRPr="006122A7">
        <w:rPr>
          <w:bCs/>
          <w:iCs/>
          <w:sz w:val="24"/>
          <w:szCs w:val="24"/>
        </w:rPr>
        <w:t>собие. – М.: МАТИ, 2011.</w:t>
      </w:r>
    </w:p>
    <w:p w:rsidR="00576589" w:rsidRPr="006122A7" w:rsidRDefault="00576589" w:rsidP="006122A7">
      <w:pPr>
        <w:pStyle w:val="ad"/>
        <w:numPr>
          <w:ilvl w:val="0"/>
          <w:numId w:val="376"/>
        </w:numPr>
        <w:tabs>
          <w:tab w:val="left" w:pos="6225"/>
        </w:tabs>
        <w:rPr>
          <w:bCs/>
          <w:iCs/>
          <w:sz w:val="24"/>
          <w:szCs w:val="24"/>
        </w:rPr>
      </w:pPr>
      <w:r w:rsidRPr="006122A7">
        <w:rPr>
          <w:bCs/>
          <w:iCs/>
          <w:sz w:val="24"/>
          <w:szCs w:val="24"/>
        </w:rPr>
        <w:t>Потуданская В.Ф., Богданчикова Т.В. Политика доходов и заработной платы: уче</w:t>
      </w:r>
      <w:r w:rsidRPr="006122A7">
        <w:rPr>
          <w:bCs/>
          <w:iCs/>
          <w:sz w:val="24"/>
          <w:szCs w:val="24"/>
        </w:rPr>
        <w:t>б</w:t>
      </w:r>
      <w:r w:rsidRPr="006122A7">
        <w:rPr>
          <w:bCs/>
          <w:iCs/>
          <w:sz w:val="24"/>
          <w:szCs w:val="24"/>
        </w:rPr>
        <w:t>ное пособие. – Омск: Издательство ОмГТУ, 2011.</w:t>
      </w:r>
    </w:p>
    <w:p w:rsidR="00576589" w:rsidRPr="004B57B2" w:rsidRDefault="00576589" w:rsidP="00576589">
      <w:pPr>
        <w:pStyle w:val="Style17"/>
        <w:widowControl/>
        <w:tabs>
          <w:tab w:val="left" w:pos="355"/>
        </w:tabs>
        <w:spacing w:before="58" w:line="274" w:lineRule="exact"/>
        <w:ind w:firstLine="0"/>
      </w:pPr>
    </w:p>
    <w:p w:rsidR="006122A7" w:rsidRDefault="006122A7" w:rsidP="008C1252">
      <w:pPr>
        <w:pStyle w:val="1"/>
        <w:rPr>
          <w:color w:val="auto"/>
          <w:sz w:val="22"/>
          <w:szCs w:val="22"/>
        </w:rPr>
      </w:pPr>
    </w:p>
    <w:p w:rsidR="008C1252" w:rsidRPr="00680E2D" w:rsidRDefault="008C1252" w:rsidP="008C1252">
      <w:pPr>
        <w:pStyle w:val="1"/>
        <w:rPr>
          <w:sz w:val="22"/>
          <w:szCs w:val="22"/>
        </w:rPr>
      </w:pPr>
      <w:bookmarkStart w:id="59" w:name="_Toc375222271"/>
      <w:r w:rsidRPr="00680E2D">
        <w:rPr>
          <w:color w:val="auto"/>
          <w:sz w:val="22"/>
          <w:szCs w:val="22"/>
        </w:rPr>
        <w:t>Корпоративные финансы</w:t>
      </w:r>
      <w:bookmarkEnd w:id="59"/>
    </w:p>
    <w:p w:rsidR="008C1252" w:rsidRPr="00680E2D" w:rsidRDefault="008C1252" w:rsidP="008C1252">
      <w:pPr>
        <w:spacing w:after="0" w:line="240" w:lineRule="auto"/>
        <w:jc w:val="center"/>
        <w:rPr>
          <w:rFonts w:ascii="Times New Roman" w:hAnsi="Times New Roman" w:cs="Times New Roman"/>
          <w:b/>
        </w:rPr>
      </w:pPr>
      <w:r w:rsidRPr="00680E2D">
        <w:rPr>
          <w:rFonts w:ascii="Times New Roman" w:hAnsi="Times New Roman" w:cs="Times New Roman"/>
          <w:b/>
        </w:rPr>
        <w:t xml:space="preserve">Составитель: М.В. Ливсон, канд. экон. наук, доцент </w:t>
      </w:r>
    </w:p>
    <w:p w:rsidR="008C1252" w:rsidRPr="00680E2D" w:rsidRDefault="008C1252" w:rsidP="008C1252">
      <w:pPr>
        <w:shd w:val="clear" w:color="auto" w:fill="FFFFFF"/>
        <w:spacing w:after="0" w:line="240" w:lineRule="auto"/>
        <w:ind w:firstLine="709"/>
        <w:jc w:val="both"/>
        <w:rPr>
          <w:rFonts w:ascii="Times New Roman" w:hAnsi="Times New Roman" w:cs="Times New Roman"/>
          <w:color w:val="000000"/>
          <w:spacing w:val="-1"/>
        </w:rPr>
      </w:pPr>
      <w:r w:rsidRPr="00680E2D">
        <w:rPr>
          <w:rFonts w:ascii="Times New Roman" w:hAnsi="Times New Roman" w:cs="Times New Roman"/>
          <w:b/>
          <w:color w:val="000000"/>
          <w:spacing w:val="-1"/>
        </w:rPr>
        <w:t>Целью</w:t>
      </w:r>
      <w:r w:rsidRPr="00680E2D">
        <w:rPr>
          <w:rFonts w:ascii="Times New Roman" w:hAnsi="Times New Roman" w:cs="Times New Roman"/>
          <w:color w:val="000000"/>
          <w:spacing w:val="-1"/>
        </w:rPr>
        <w:t xml:space="preserve"> изучения дисциплины «Корпоративные финансы» является овладение навыками финансового управления организацией для разработки и реализации эффективных направлений ее финансовой деятельности.</w:t>
      </w:r>
    </w:p>
    <w:p w:rsidR="008C1252" w:rsidRPr="00680E2D" w:rsidRDefault="008C1252" w:rsidP="008C1252">
      <w:pPr>
        <w:shd w:val="clear" w:color="auto" w:fill="FFFFFF"/>
        <w:spacing w:after="0" w:line="240" w:lineRule="auto"/>
        <w:ind w:firstLine="709"/>
        <w:jc w:val="both"/>
        <w:rPr>
          <w:rFonts w:ascii="Times New Roman" w:hAnsi="Times New Roman" w:cs="Times New Roman"/>
          <w:color w:val="000000"/>
        </w:rPr>
      </w:pPr>
      <w:r w:rsidRPr="00680E2D">
        <w:rPr>
          <w:rFonts w:ascii="Times New Roman" w:hAnsi="Times New Roman" w:cs="Times New Roman"/>
          <w:color w:val="000000"/>
        </w:rPr>
        <w:t xml:space="preserve">Основные </w:t>
      </w:r>
      <w:r w:rsidRPr="00680E2D">
        <w:rPr>
          <w:rFonts w:ascii="Times New Roman" w:hAnsi="Times New Roman" w:cs="Times New Roman"/>
          <w:b/>
          <w:color w:val="000000"/>
        </w:rPr>
        <w:t xml:space="preserve">задачи </w:t>
      </w:r>
      <w:r w:rsidRPr="00680E2D">
        <w:rPr>
          <w:rFonts w:ascii="Times New Roman" w:hAnsi="Times New Roman" w:cs="Times New Roman"/>
          <w:color w:val="000000"/>
        </w:rPr>
        <w:t>изучения дисциплины «Корпоративные финансы» включают в себя:</w:t>
      </w:r>
    </w:p>
    <w:p w:rsidR="008C1252" w:rsidRPr="00680E2D" w:rsidRDefault="008C1252" w:rsidP="002154C4">
      <w:pPr>
        <w:numPr>
          <w:ilvl w:val="0"/>
          <w:numId w:val="237"/>
        </w:numPr>
        <w:shd w:val="clear" w:color="auto" w:fill="FFFFFF"/>
        <w:spacing w:after="0" w:line="240" w:lineRule="auto"/>
        <w:jc w:val="both"/>
        <w:rPr>
          <w:rFonts w:ascii="Times New Roman" w:hAnsi="Times New Roman" w:cs="Times New Roman"/>
          <w:color w:val="000000"/>
          <w:spacing w:val="-1"/>
        </w:rPr>
      </w:pPr>
      <w:r w:rsidRPr="00680E2D">
        <w:rPr>
          <w:rFonts w:ascii="Times New Roman" w:hAnsi="Times New Roman" w:cs="Times New Roman"/>
          <w:color w:val="000000"/>
          <w:spacing w:val="-1"/>
        </w:rPr>
        <w:lastRenderedPageBreak/>
        <w:t>изучить содержание, состав, структуру и движение корпоративных финансов, а также их функции;</w:t>
      </w:r>
    </w:p>
    <w:p w:rsidR="008C1252" w:rsidRPr="00680E2D" w:rsidRDefault="008C1252" w:rsidP="002154C4">
      <w:pPr>
        <w:numPr>
          <w:ilvl w:val="0"/>
          <w:numId w:val="237"/>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изучить информационную базу для корпоративного управления;</w:t>
      </w:r>
    </w:p>
    <w:p w:rsidR="008C1252" w:rsidRPr="00680E2D" w:rsidRDefault="008C1252" w:rsidP="002154C4">
      <w:pPr>
        <w:numPr>
          <w:ilvl w:val="0"/>
          <w:numId w:val="237"/>
        </w:numPr>
        <w:shd w:val="clear" w:color="auto" w:fill="FFFFFF"/>
        <w:spacing w:after="0" w:line="240" w:lineRule="auto"/>
        <w:jc w:val="both"/>
        <w:rPr>
          <w:rFonts w:ascii="Times New Roman" w:hAnsi="Times New Roman" w:cs="Times New Roman"/>
          <w:color w:val="000000"/>
          <w:spacing w:val="-1"/>
        </w:rPr>
      </w:pPr>
      <w:r w:rsidRPr="00680E2D">
        <w:rPr>
          <w:rFonts w:ascii="Times New Roman" w:hAnsi="Times New Roman" w:cs="Times New Roman"/>
          <w:color w:val="000000"/>
          <w:spacing w:val="-1"/>
        </w:rPr>
        <w:t>рассмотреть основные концепции корпоративного управления;</w:t>
      </w:r>
    </w:p>
    <w:p w:rsidR="008C1252" w:rsidRPr="00680E2D" w:rsidRDefault="008C1252" w:rsidP="002154C4">
      <w:pPr>
        <w:numPr>
          <w:ilvl w:val="0"/>
          <w:numId w:val="237"/>
        </w:numPr>
        <w:shd w:val="clear" w:color="auto" w:fill="FFFFFF"/>
        <w:spacing w:after="0" w:line="240" w:lineRule="auto"/>
        <w:jc w:val="both"/>
        <w:rPr>
          <w:rFonts w:ascii="Times New Roman" w:hAnsi="Times New Roman" w:cs="Times New Roman"/>
          <w:color w:val="000000"/>
          <w:spacing w:val="-1"/>
        </w:rPr>
      </w:pPr>
      <w:r w:rsidRPr="00680E2D">
        <w:rPr>
          <w:rFonts w:ascii="Times New Roman" w:hAnsi="Times New Roman" w:cs="Times New Roman"/>
          <w:color w:val="000000"/>
          <w:spacing w:val="-1"/>
        </w:rPr>
        <w:t xml:space="preserve">освоить основные методики принятия долгосрочных и краткосрочных финансовых решений, </w:t>
      </w:r>
    </w:p>
    <w:p w:rsidR="008C1252" w:rsidRPr="00680E2D" w:rsidRDefault="008C1252" w:rsidP="002154C4">
      <w:pPr>
        <w:numPr>
          <w:ilvl w:val="0"/>
          <w:numId w:val="237"/>
        </w:numPr>
        <w:shd w:val="clear" w:color="auto" w:fill="FFFFFF"/>
        <w:spacing w:after="0" w:line="240" w:lineRule="auto"/>
        <w:jc w:val="both"/>
        <w:rPr>
          <w:rFonts w:ascii="Times New Roman" w:hAnsi="Times New Roman" w:cs="Times New Roman"/>
          <w:color w:val="000000"/>
          <w:spacing w:val="-1"/>
        </w:rPr>
      </w:pPr>
      <w:r w:rsidRPr="00680E2D">
        <w:rPr>
          <w:rFonts w:ascii="Times New Roman" w:hAnsi="Times New Roman" w:cs="Times New Roman"/>
          <w:color w:val="000000"/>
          <w:spacing w:val="-1"/>
        </w:rPr>
        <w:t>получить навыки применения эффективных финансовых инструментов,</w:t>
      </w:r>
    </w:p>
    <w:p w:rsidR="008C1252" w:rsidRPr="00680E2D" w:rsidRDefault="008C1252" w:rsidP="002154C4">
      <w:pPr>
        <w:numPr>
          <w:ilvl w:val="0"/>
          <w:numId w:val="237"/>
        </w:numPr>
        <w:shd w:val="clear" w:color="auto" w:fill="FFFFFF"/>
        <w:spacing w:after="0" w:line="240" w:lineRule="auto"/>
        <w:jc w:val="both"/>
        <w:rPr>
          <w:rFonts w:ascii="Times New Roman" w:hAnsi="Times New Roman" w:cs="Times New Roman"/>
          <w:color w:val="000000"/>
          <w:spacing w:val="-1"/>
        </w:rPr>
      </w:pPr>
      <w:r w:rsidRPr="00680E2D">
        <w:rPr>
          <w:rFonts w:ascii="Times New Roman" w:hAnsi="Times New Roman" w:cs="Times New Roman"/>
          <w:color w:val="000000"/>
        </w:rPr>
        <w:t xml:space="preserve">изучить особенности управления активами и капиталом; </w:t>
      </w:r>
    </w:p>
    <w:p w:rsidR="008C1252" w:rsidRPr="00680E2D" w:rsidRDefault="008C1252" w:rsidP="008C1252">
      <w:pPr>
        <w:shd w:val="clear" w:color="auto" w:fill="FFFFFF"/>
        <w:spacing w:after="0" w:line="240" w:lineRule="auto"/>
        <w:ind w:firstLine="709"/>
        <w:jc w:val="both"/>
        <w:rPr>
          <w:rFonts w:ascii="Times New Roman" w:hAnsi="Times New Roman" w:cs="Times New Roman"/>
          <w:color w:val="000000"/>
          <w:spacing w:val="-1"/>
        </w:rPr>
      </w:pPr>
      <w:r w:rsidRPr="00680E2D">
        <w:rPr>
          <w:rFonts w:ascii="Times New Roman" w:hAnsi="Times New Roman" w:cs="Times New Roman"/>
          <w:color w:val="000000"/>
          <w:spacing w:val="-1"/>
        </w:rPr>
        <w:t xml:space="preserve">В результате изучения дисциплины «Корпоративные финансы» бакалавр должен </w:t>
      </w:r>
      <w:r w:rsidRPr="00680E2D">
        <w:rPr>
          <w:rFonts w:ascii="Times New Roman" w:hAnsi="Times New Roman" w:cs="Times New Roman"/>
          <w:b/>
          <w:color w:val="000000"/>
          <w:spacing w:val="-1"/>
        </w:rPr>
        <w:t>овладеть</w:t>
      </w:r>
      <w:r w:rsidRPr="00680E2D">
        <w:rPr>
          <w:rFonts w:ascii="Times New Roman" w:hAnsi="Times New Roman" w:cs="Times New Roman"/>
          <w:color w:val="000000"/>
          <w:spacing w:val="-1"/>
        </w:rPr>
        <w:t xml:space="preserve"> следующим набором компетенций:</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 xml:space="preserve">владеть культурой мышления, </w:t>
      </w:r>
      <w:proofErr w:type="gramStart"/>
      <w:r w:rsidRPr="00680E2D">
        <w:rPr>
          <w:rFonts w:ascii="Times New Roman" w:hAnsi="Times New Roman" w:cs="Times New Roman"/>
          <w:color w:val="000000"/>
        </w:rPr>
        <w:t>способен</w:t>
      </w:r>
      <w:proofErr w:type="gramEnd"/>
      <w:r w:rsidRPr="00680E2D">
        <w:rPr>
          <w:rFonts w:ascii="Times New Roman" w:hAnsi="Times New Roman" w:cs="Times New Roman"/>
          <w:color w:val="000000"/>
        </w:rPr>
        <w:t xml:space="preserve"> к обобщению, анализу, восприятию информации, постановке цели и выбору путей ее достижения (ОК-1);</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готовым к кооперации с коллегами, работе в коллективе (ОК-7);</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находить организационно-управленческие решения и готов нести за них ответственность (ОК-8);</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w:t>
      </w:r>
      <w:r w:rsidRPr="00680E2D">
        <w:rPr>
          <w:rFonts w:ascii="Times New Roman" w:hAnsi="Times New Roman" w:cs="Times New Roman"/>
          <w:color w:val="000000"/>
        </w:rPr>
        <w:t>т</w:t>
      </w:r>
      <w:r w:rsidRPr="00680E2D">
        <w:rPr>
          <w:rFonts w:ascii="Times New Roman" w:hAnsi="Times New Roman" w:cs="Times New Roman"/>
          <w:color w:val="000000"/>
        </w:rPr>
        <w:t>вующих субъектов (ПК-1);</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w:t>
      </w:r>
      <w:r w:rsidRPr="00680E2D">
        <w:rPr>
          <w:rFonts w:ascii="Times New Roman" w:hAnsi="Times New Roman" w:cs="Times New Roman"/>
          <w:color w:val="000000"/>
        </w:rPr>
        <w:t>ь</w:t>
      </w:r>
      <w:r w:rsidRPr="00680E2D">
        <w:rPr>
          <w:rFonts w:ascii="Times New Roman" w:hAnsi="Times New Roman" w:cs="Times New Roman"/>
          <w:color w:val="000000"/>
        </w:rPr>
        <w:t>ность хозяйствующих субъектов, (ПК-2);</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w:t>
      </w:r>
      <w:r w:rsidRPr="00680E2D">
        <w:rPr>
          <w:rFonts w:ascii="Times New Roman" w:hAnsi="Times New Roman" w:cs="Times New Roman"/>
          <w:color w:val="000000"/>
        </w:rPr>
        <w:t>а</w:t>
      </w:r>
      <w:r w:rsidRPr="00680E2D">
        <w:rPr>
          <w:rFonts w:ascii="Times New Roman" w:hAnsi="Times New Roman" w:cs="Times New Roman"/>
          <w:color w:val="000000"/>
        </w:rPr>
        <w:t>низации стандартами (ПК-3);</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w:t>
      </w:r>
      <w:r w:rsidRPr="00680E2D">
        <w:rPr>
          <w:rFonts w:ascii="Times New Roman" w:hAnsi="Times New Roman" w:cs="Times New Roman"/>
          <w:color w:val="000000"/>
        </w:rPr>
        <w:t>о</w:t>
      </w:r>
      <w:r w:rsidRPr="00680E2D">
        <w:rPr>
          <w:rFonts w:ascii="Times New Roman" w:hAnsi="Times New Roman" w:cs="Times New Roman"/>
          <w:color w:val="000000"/>
        </w:rPr>
        <w:t>лученные выводы (ПК-5);</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w:t>
      </w:r>
      <w:r w:rsidRPr="00680E2D">
        <w:rPr>
          <w:rFonts w:ascii="Times New Roman" w:hAnsi="Times New Roman" w:cs="Times New Roman"/>
          <w:color w:val="000000"/>
        </w:rPr>
        <w:t>и</w:t>
      </w:r>
      <w:r w:rsidRPr="00680E2D">
        <w:rPr>
          <w:rFonts w:ascii="Times New Roman" w:hAnsi="Times New Roman" w:cs="Times New Roman"/>
          <w:color w:val="000000"/>
        </w:rPr>
        <w:t>заций, ведомств и использовать полученные сведения  для принятия управленческих решений (ПК-7);</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анализировать и интерпретировать данные отечественной и зарубежной статистики о социально-экономических процессах и явлениях, выявлять тенденции изменения с</w:t>
      </w:r>
      <w:r w:rsidRPr="00680E2D">
        <w:rPr>
          <w:rFonts w:ascii="Times New Roman" w:hAnsi="Times New Roman" w:cs="Times New Roman"/>
          <w:color w:val="000000"/>
        </w:rPr>
        <w:t>о</w:t>
      </w:r>
      <w:r w:rsidRPr="00680E2D">
        <w:rPr>
          <w:rFonts w:ascii="Times New Roman" w:hAnsi="Times New Roman" w:cs="Times New Roman"/>
          <w:color w:val="000000"/>
        </w:rPr>
        <w:t>циально-экономических показателей (ПК-8);</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используя отечественные и зарубежные источники информации, собрать необходимые данные  проанализировать их и подготовить информационный обзор и/или аналит</w:t>
      </w:r>
      <w:r w:rsidRPr="00680E2D">
        <w:rPr>
          <w:rFonts w:ascii="Times New Roman" w:hAnsi="Times New Roman" w:cs="Times New Roman"/>
          <w:color w:val="000000"/>
        </w:rPr>
        <w:t>и</w:t>
      </w:r>
      <w:r w:rsidRPr="00680E2D">
        <w:rPr>
          <w:rFonts w:ascii="Times New Roman" w:hAnsi="Times New Roman" w:cs="Times New Roman"/>
          <w:color w:val="000000"/>
        </w:rPr>
        <w:t>ческий отчет (ПК-9);</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организовать деятельность малой группы, созданной для реализации ко</w:t>
      </w:r>
      <w:r w:rsidRPr="00680E2D">
        <w:rPr>
          <w:rFonts w:ascii="Times New Roman" w:hAnsi="Times New Roman" w:cs="Times New Roman"/>
          <w:color w:val="000000"/>
        </w:rPr>
        <w:t>н</w:t>
      </w:r>
      <w:r w:rsidRPr="00680E2D">
        <w:rPr>
          <w:rFonts w:ascii="Times New Roman" w:hAnsi="Times New Roman" w:cs="Times New Roman"/>
          <w:color w:val="000000"/>
        </w:rPr>
        <w:t xml:space="preserve">кретного </w:t>
      </w:r>
      <w:proofErr w:type="gramStart"/>
      <w:r w:rsidRPr="00680E2D">
        <w:rPr>
          <w:rFonts w:ascii="Times New Roman" w:hAnsi="Times New Roman" w:cs="Times New Roman"/>
          <w:color w:val="000000"/>
        </w:rPr>
        <w:t>экономического проекта</w:t>
      </w:r>
      <w:proofErr w:type="gramEnd"/>
      <w:r w:rsidRPr="00680E2D">
        <w:rPr>
          <w:rFonts w:ascii="Times New Roman" w:hAnsi="Times New Roman" w:cs="Times New Roman"/>
          <w:color w:val="000000"/>
        </w:rPr>
        <w:t xml:space="preserve"> (ПК-11);</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быть способным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 (ПК-13).</w:t>
      </w:r>
    </w:p>
    <w:p w:rsidR="008C1252" w:rsidRPr="00680E2D" w:rsidRDefault="008C1252" w:rsidP="008C1252">
      <w:pPr>
        <w:spacing w:after="0" w:line="240" w:lineRule="auto"/>
        <w:jc w:val="both"/>
        <w:rPr>
          <w:rFonts w:ascii="Times New Roman" w:hAnsi="Times New Roman" w:cs="Times New Roman"/>
          <w:b/>
          <w:color w:val="000000"/>
        </w:rPr>
      </w:pPr>
      <w:r w:rsidRPr="00680E2D">
        <w:rPr>
          <w:rFonts w:ascii="Times New Roman" w:hAnsi="Times New Roman" w:cs="Times New Roman"/>
          <w:color w:val="000000"/>
        </w:rPr>
        <w:t>В результате изучения курса «Корпоративные финансы» бакалавр должен:</w:t>
      </w:r>
    </w:p>
    <w:p w:rsidR="008C1252" w:rsidRPr="00680E2D" w:rsidRDefault="008C1252" w:rsidP="008C1252">
      <w:pPr>
        <w:shd w:val="clear" w:color="auto" w:fill="FFFFFF"/>
        <w:spacing w:after="0" w:line="240" w:lineRule="auto"/>
        <w:jc w:val="both"/>
        <w:rPr>
          <w:rFonts w:ascii="Times New Roman" w:hAnsi="Times New Roman" w:cs="Times New Roman"/>
          <w:b/>
        </w:rPr>
      </w:pPr>
      <w:r w:rsidRPr="00680E2D">
        <w:rPr>
          <w:rFonts w:ascii="Times New Roman" w:hAnsi="Times New Roman" w:cs="Times New Roman"/>
          <w:b/>
          <w:color w:val="000000"/>
          <w:spacing w:val="-2"/>
        </w:rPr>
        <w:t>знать:</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основные концепции корпоративного управления;</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принципы управления капиталом организации;</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основные методы и приемы управления текущими затратами;</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методы обоснования финансовых решений;</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методы оценки финансовых рисков;</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 xml:space="preserve">организацию управления финансовыми потоками предприятия; </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систему расчетов и организации кредитования корпораций;</w:t>
      </w:r>
    </w:p>
    <w:p w:rsidR="008C1252" w:rsidRPr="00680E2D" w:rsidRDefault="008C1252" w:rsidP="008C1252">
      <w:pPr>
        <w:spacing w:after="0" w:line="240" w:lineRule="auto"/>
        <w:jc w:val="both"/>
        <w:rPr>
          <w:rFonts w:ascii="Times New Roman" w:hAnsi="Times New Roman" w:cs="Times New Roman"/>
          <w:color w:val="000000"/>
        </w:rPr>
      </w:pPr>
      <w:r w:rsidRPr="00680E2D">
        <w:rPr>
          <w:rFonts w:ascii="Times New Roman" w:hAnsi="Times New Roman" w:cs="Times New Roman"/>
          <w:b/>
          <w:color w:val="000000"/>
        </w:rPr>
        <w:t>владеть:</w:t>
      </w:r>
    </w:p>
    <w:p w:rsidR="008C1252" w:rsidRPr="00680E2D" w:rsidRDefault="008C1252" w:rsidP="008C1252">
      <w:pPr>
        <w:numPr>
          <w:ilvl w:val="0"/>
          <w:numId w:val="51"/>
        </w:numPr>
        <w:spacing w:after="0" w:line="240" w:lineRule="auto"/>
        <w:jc w:val="both"/>
        <w:rPr>
          <w:rFonts w:ascii="Times New Roman" w:hAnsi="Times New Roman" w:cs="Times New Roman"/>
          <w:b/>
          <w:color w:val="000000"/>
        </w:rPr>
      </w:pPr>
      <w:r w:rsidRPr="00680E2D">
        <w:rPr>
          <w:rFonts w:ascii="Times New Roman" w:hAnsi="Times New Roman" w:cs="Times New Roman"/>
          <w:color w:val="000000"/>
        </w:rPr>
        <w:lastRenderedPageBreak/>
        <w:t>навыками принятия элементарных финансовых решений;</w:t>
      </w:r>
      <w:r w:rsidRPr="00680E2D">
        <w:rPr>
          <w:rFonts w:ascii="Times New Roman" w:hAnsi="Times New Roman" w:cs="Times New Roman"/>
          <w:color w:val="000000"/>
        </w:rPr>
        <w:br/>
      </w:r>
      <w:r w:rsidRPr="00680E2D">
        <w:rPr>
          <w:rFonts w:ascii="Times New Roman" w:hAnsi="Times New Roman" w:cs="Times New Roman"/>
          <w:b/>
          <w:color w:val="000000"/>
        </w:rPr>
        <w:t>уметь:</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обосновать эффективность привлечения средств на развитие организации;</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рассчитать оптимальную структуру источника финансирования;</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определить интервалы допустимого уровня постоянных затрат;</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выбрать эффективную дивидендную политику организации;</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оценить риск и доходность финансовых активов;</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провести сравнительный анализ разных методов финансирования организации.</w:t>
      </w:r>
    </w:p>
    <w:p w:rsidR="008C1252" w:rsidRPr="00680E2D" w:rsidRDefault="008C1252" w:rsidP="008C1252">
      <w:pPr>
        <w:numPr>
          <w:ilvl w:val="0"/>
          <w:numId w:val="51"/>
        </w:numPr>
        <w:spacing w:after="0" w:line="240" w:lineRule="auto"/>
        <w:jc w:val="both"/>
        <w:rPr>
          <w:rFonts w:ascii="Times New Roman" w:hAnsi="Times New Roman" w:cs="Times New Roman"/>
          <w:color w:val="000000"/>
        </w:rPr>
      </w:pPr>
      <w:r w:rsidRPr="00680E2D">
        <w:rPr>
          <w:rFonts w:ascii="Times New Roman" w:hAnsi="Times New Roman" w:cs="Times New Roman"/>
          <w:color w:val="000000"/>
        </w:rPr>
        <w:t>провести сравнительный анализ разных методов финансирования организации.</w:t>
      </w:r>
    </w:p>
    <w:p w:rsidR="008C1252" w:rsidRPr="00680E2D" w:rsidRDefault="008C1252" w:rsidP="008C1252">
      <w:pPr>
        <w:spacing w:after="0" w:line="240" w:lineRule="auto"/>
        <w:ind w:firstLine="720"/>
        <w:jc w:val="both"/>
        <w:rPr>
          <w:rFonts w:ascii="Times New Roman" w:hAnsi="Times New Roman" w:cs="Times New Roman"/>
        </w:rPr>
      </w:pPr>
      <w:r w:rsidRPr="00680E2D">
        <w:rPr>
          <w:rFonts w:ascii="Times New Roman" w:hAnsi="Times New Roman" w:cs="Times New Roman"/>
        </w:rPr>
        <w:t>Основной формой работы бакалавров заочной формы обучения является самостоятельное изучение рекомендованной литературы, перечень которой приводится в конце данных методич</w:t>
      </w:r>
      <w:r w:rsidRPr="00680E2D">
        <w:rPr>
          <w:rFonts w:ascii="Times New Roman" w:hAnsi="Times New Roman" w:cs="Times New Roman"/>
        </w:rPr>
        <w:t>е</w:t>
      </w:r>
      <w:r w:rsidRPr="00680E2D">
        <w:rPr>
          <w:rFonts w:ascii="Times New Roman" w:hAnsi="Times New Roman" w:cs="Times New Roman"/>
        </w:rPr>
        <w:t>ских указаний. Предлагаемый по каждой теме перечень контрольных вопросов позволяет сам</w:t>
      </w:r>
      <w:r w:rsidRPr="00680E2D">
        <w:rPr>
          <w:rFonts w:ascii="Times New Roman" w:hAnsi="Times New Roman" w:cs="Times New Roman"/>
        </w:rPr>
        <w:t>о</w:t>
      </w:r>
      <w:r w:rsidRPr="00680E2D">
        <w:rPr>
          <w:rFonts w:ascii="Times New Roman" w:hAnsi="Times New Roman" w:cs="Times New Roman"/>
        </w:rPr>
        <w:t>стоятельно оценить степень усвоения материала дисциплины и выявить основные проблемы, к</w:t>
      </w:r>
      <w:r w:rsidRPr="00680E2D">
        <w:rPr>
          <w:rFonts w:ascii="Times New Roman" w:hAnsi="Times New Roman" w:cs="Times New Roman"/>
        </w:rPr>
        <w:t>о</w:t>
      </w:r>
      <w:r w:rsidRPr="00680E2D">
        <w:rPr>
          <w:rFonts w:ascii="Times New Roman" w:hAnsi="Times New Roman" w:cs="Times New Roman"/>
        </w:rPr>
        <w:t>торые впоследствии могут быть рассмотрены при аудиторной работе в период экзаменационной сессии.</w:t>
      </w:r>
    </w:p>
    <w:p w:rsidR="008C1252" w:rsidRPr="00680E2D" w:rsidRDefault="008C1252" w:rsidP="008C1252">
      <w:pPr>
        <w:spacing w:after="0" w:line="240" w:lineRule="auto"/>
        <w:ind w:firstLine="720"/>
        <w:jc w:val="both"/>
        <w:rPr>
          <w:rFonts w:ascii="Times New Roman" w:hAnsi="Times New Roman" w:cs="Times New Roman"/>
        </w:rPr>
      </w:pPr>
      <w:r w:rsidRPr="00680E2D">
        <w:rPr>
          <w:rFonts w:ascii="Times New Roman" w:hAnsi="Times New Roman" w:cs="Times New Roman"/>
        </w:rPr>
        <w:t>Организация учебного процесса в период сессии для бакалавров-заочников состоит из сл</w:t>
      </w:r>
      <w:r w:rsidRPr="00680E2D">
        <w:rPr>
          <w:rFonts w:ascii="Times New Roman" w:hAnsi="Times New Roman" w:cs="Times New Roman"/>
        </w:rPr>
        <w:t>е</w:t>
      </w:r>
      <w:r w:rsidRPr="00680E2D">
        <w:rPr>
          <w:rFonts w:ascii="Times New Roman" w:hAnsi="Times New Roman" w:cs="Times New Roman"/>
        </w:rPr>
        <w:t>дующих этапов: а) чтение лекций; б) проведение практических занятий; в) проведение анализа ошибок, допущенных студентами при выполнении контрольной и курсовой работы; г) аудиторн</w:t>
      </w:r>
      <w:r w:rsidRPr="00680E2D">
        <w:rPr>
          <w:rFonts w:ascii="Times New Roman" w:hAnsi="Times New Roman" w:cs="Times New Roman"/>
        </w:rPr>
        <w:t>о</w:t>
      </w:r>
      <w:r w:rsidRPr="00680E2D">
        <w:rPr>
          <w:rFonts w:ascii="Times New Roman" w:hAnsi="Times New Roman" w:cs="Times New Roman"/>
        </w:rPr>
        <w:t xml:space="preserve">го контроля знаний бакалавров в форме экзамена. </w:t>
      </w:r>
    </w:p>
    <w:p w:rsidR="008C1252" w:rsidRPr="00680E2D" w:rsidRDefault="008C1252" w:rsidP="008C1252">
      <w:pPr>
        <w:spacing w:after="0" w:line="240" w:lineRule="auto"/>
        <w:ind w:firstLine="720"/>
        <w:jc w:val="both"/>
        <w:rPr>
          <w:rFonts w:ascii="Times New Roman" w:hAnsi="Times New Roman" w:cs="Times New Roman"/>
        </w:rPr>
      </w:pPr>
    </w:p>
    <w:p w:rsidR="008C1252" w:rsidRPr="00680E2D" w:rsidRDefault="008C1252" w:rsidP="008C1252">
      <w:pPr>
        <w:pStyle w:val="22"/>
        <w:spacing w:before="0" w:line="240" w:lineRule="auto"/>
        <w:jc w:val="center"/>
        <w:rPr>
          <w:rFonts w:ascii="Times New Roman" w:hAnsi="Times New Roman" w:cs="Times New Roman"/>
          <w:color w:val="auto"/>
          <w:sz w:val="22"/>
          <w:szCs w:val="22"/>
        </w:rPr>
      </w:pPr>
      <w:bookmarkStart w:id="60" w:name="_Toc375222272"/>
      <w:r w:rsidRPr="00680E2D">
        <w:rPr>
          <w:rFonts w:ascii="Times New Roman" w:hAnsi="Times New Roman" w:cs="Times New Roman"/>
          <w:color w:val="auto"/>
          <w:sz w:val="22"/>
          <w:szCs w:val="22"/>
        </w:rPr>
        <w:t>Содержание дисциплины</w:t>
      </w:r>
      <w:bookmarkEnd w:id="60"/>
    </w:p>
    <w:p w:rsidR="008C1252" w:rsidRPr="00680E2D" w:rsidRDefault="008C1252" w:rsidP="008C1252">
      <w:pPr>
        <w:tabs>
          <w:tab w:val="left" w:pos="720"/>
        </w:tabs>
        <w:spacing w:after="0" w:line="240" w:lineRule="auto"/>
        <w:jc w:val="both"/>
        <w:rPr>
          <w:rFonts w:ascii="Times New Roman" w:hAnsi="Times New Roman" w:cs="Times New Roman"/>
          <w:b/>
          <w:bCs/>
        </w:rPr>
      </w:pPr>
      <w:r w:rsidRPr="00680E2D">
        <w:rPr>
          <w:rFonts w:ascii="Times New Roman" w:hAnsi="Times New Roman" w:cs="Times New Roman"/>
          <w:b/>
        </w:rPr>
        <w:t>Тема 1</w:t>
      </w:r>
      <w:r w:rsidRPr="00680E2D">
        <w:rPr>
          <w:rFonts w:ascii="Times New Roman" w:hAnsi="Times New Roman" w:cs="Times New Roman"/>
        </w:rPr>
        <w:t>.</w:t>
      </w:r>
      <w:r w:rsidRPr="00680E2D">
        <w:rPr>
          <w:rFonts w:ascii="Times New Roman" w:hAnsi="Times New Roman" w:cs="Times New Roman"/>
          <w:b/>
          <w:bCs/>
        </w:rPr>
        <w:t xml:space="preserve"> Сущность и содержание корпоративных финансов</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При изучении этой темы бакалавру необходимо изучить различные подходы к понятию «корпорация» и «корпоративные финансы». Рассмотреть отличия открытых (публичных) и закр</w:t>
      </w:r>
      <w:r w:rsidRPr="00680E2D">
        <w:rPr>
          <w:rFonts w:ascii="Times New Roman" w:hAnsi="Times New Roman" w:cs="Times New Roman"/>
          <w:bCs/>
        </w:rPr>
        <w:t>ы</w:t>
      </w:r>
      <w:r w:rsidRPr="00680E2D">
        <w:rPr>
          <w:rFonts w:ascii="Times New Roman" w:hAnsi="Times New Roman" w:cs="Times New Roman"/>
          <w:bCs/>
        </w:rPr>
        <w:t>тых корпораций. Проанализировать состав и структуру финансовых отношений. Рассмотреть функции и задачи корпоративных финансов. Рассмотреть основные принципы современной орг</w:t>
      </w:r>
      <w:r w:rsidRPr="00680E2D">
        <w:rPr>
          <w:rFonts w:ascii="Times New Roman" w:hAnsi="Times New Roman" w:cs="Times New Roman"/>
          <w:bCs/>
        </w:rPr>
        <w:t>а</w:t>
      </w:r>
      <w:r w:rsidRPr="00680E2D">
        <w:rPr>
          <w:rFonts w:ascii="Times New Roman" w:hAnsi="Times New Roman" w:cs="Times New Roman"/>
          <w:bCs/>
        </w:rPr>
        <w:t>низации финансов. Изучить основы концепций корпоративного финансового управления: аутса</w:t>
      </w:r>
      <w:r w:rsidRPr="00680E2D">
        <w:rPr>
          <w:rFonts w:ascii="Times New Roman" w:hAnsi="Times New Roman" w:cs="Times New Roman"/>
          <w:bCs/>
        </w:rPr>
        <w:t>й</w:t>
      </w:r>
      <w:r w:rsidRPr="00680E2D">
        <w:rPr>
          <w:rFonts w:ascii="Times New Roman" w:hAnsi="Times New Roman" w:cs="Times New Roman"/>
          <w:bCs/>
        </w:rPr>
        <w:t>дерской и инсайдерской. Изучить систему информационного обеспечения корпоративного упра</w:t>
      </w:r>
      <w:r w:rsidRPr="00680E2D">
        <w:rPr>
          <w:rFonts w:ascii="Times New Roman" w:hAnsi="Times New Roman" w:cs="Times New Roman"/>
          <w:bCs/>
        </w:rPr>
        <w:t>в</w:t>
      </w:r>
      <w:r w:rsidRPr="00680E2D">
        <w:rPr>
          <w:rFonts w:ascii="Times New Roman" w:hAnsi="Times New Roman" w:cs="Times New Roman"/>
          <w:bCs/>
        </w:rPr>
        <w:t>ления. Рассмотреть внешние и внутренние источники информации.</w:t>
      </w:r>
    </w:p>
    <w:p w:rsidR="008C1252" w:rsidRPr="00680E2D" w:rsidRDefault="008C1252" w:rsidP="008C1252">
      <w:pPr>
        <w:pStyle w:val="ad"/>
        <w:jc w:val="center"/>
        <w:rPr>
          <w:b/>
          <w:sz w:val="22"/>
          <w:szCs w:val="22"/>
        </w:rPr>
      </w:pPr>
      <w:r w:rsidRPr="00680E2D">
        <w:rPr>
          <w:b/>
          <w:sz w:val="22"/>
          <w:szCs w:val="22"/>
        </w:rPr>
        <w:t>Вопросы для самопроверки</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Раскройте содержание финансов корпораций.</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В чем сущность и отличие открытых (публичных)</w:t>
      </w:r>
      <w:r w:rsidRPr="00680E2D">
        <w:rPr>
          <w:bCs/>
          <w:sz w:val="22"/>
          <w:szCs w:val="22"/>
        </w:rPr>
        <w:t xml:space="preserve"> </w:t>
      </w:r>
      <w:r w:rsidRPr="00680E2D">
        <w:rPr>
          <w:sz w:val="22"/>
          <w:szCs w:val="22"/>
        </w:rPr>
        <w:t>и закрытых корпораций</w:t>
      </w:r>
      <w:r w:rsidRPr="00680E2D">
        <w:rPr>
          <w:bCs/>
          <w:sz w:val="22"/>
          <w:szCs w:val="22"/>
        </w:rPr>
        <w:t>?</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Перечислите и дайте характеристику основных финансовых отношений корпор</w:t>
      </w:r>
      <w:r w:rsidRPr="00680E2D">
        <w:rPr>
          <w:sz w:val="22"/>
          <w:szCs w:val="22"/>
        </w:rPr>
        <w:t>а</w:t>
      </w:r>
      <w:r w:rsidRPr="00680E2D">
        <w:rPr>
          <w:sz w:val="22"/>
          <w:szCs w:val="22"/>
        </w:rPr>
        <w:t>ции.</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Назовите принципы современной организации финансов.</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Какие аспекты необходимо учитывать при реализации принципов корпоративного управления?</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Назовите особенности концепций корпоративного финансового управления.</w:t>
      </w:r>
    </w:p>
    <w:p w:rsidR="008C1252" w:rsidRPr="00680E2D" w:rsidRDefault="008C1252" w:rsidP="002154C4">
      <w:pPr>
        <w:pStyle w:val="ad"/>
        <w:widowControl/>
        <w:numPr>
          <w:ilvl w:val="0"/>
          <w:numId w:val="217"/>
        </w:numPr>
        <w:autoSpaceDE/>
        <w:autoSpaceDN/>
        <w:adjustRightInd/>
        <w:contextualSpacing/>
        <w:rPr>
          <w:sz w:val="22"/>
          <w:szCs w:val="22"/>
        </w:rPr>
      </w:pPr>
      <w:r w:rsidRPr="00680E2D">
        <w:rPr>
          <w:sz w:val="22"/>
          <w:szCs w:val="22"/>
        </w:rPr>
        <w:t>Приведите источники информации, относящиеся к внешим и внутренним соста</w:t>
      </w:r>
      <w:r w:rsidRPr="00680E2D">
        <w:rPr>
          <w:sz w:val="22"/>
          <w:szCs w:val="22"/>
        </w:rPr>
        <w:t>в</w:t>
      </w:r>
      <w:r w:rsidRPr="00680E2D">
        <w:rPr>
          <w:sz w:val="22"/>
          <w:szCs w:val="22"/>
        </w:rPr>
        <w:t>ляющим системы информационного обеспечения корпоративного управления.</w:t>
      </w:r>
    </w:p>
    <w:p w:rsidR="008C1252" w:rsidRPr="00680E2D" w:rsidRDefault="008C1252" w:rsidP="008C1252">
      <w:pPr>
        <w:tabs>
          <w:tab w:val="left" w:pos="720"/>
        </w:tabs>
        <w:spacing w:after="0" w:line="240" w:lineRule="auto"/>
        <w:jc w:val="both"/>
        <w:rPr>
          <w:rFonts w:ascii="Times New Roman" w:hAnsi="Times New Roman" w:cs="Times New Roman"/>
          <w:b/>
        </w:rPr>
      </w:pP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Тема 2. Система корпоративного финансового управления</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 xml:space="preserve">Изучить понятие системы корпоративного управления. </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Рассмотреть различные модели корпоративного управления: британо-американскую м</w:t>
      </w:r>
      <w:r w:rsidRPr="00680E2D">
        <w:rPr>
          <w:rFonts w:ascii="Times New Roman" w:hAnsi="Times New Roman" w:cs="Times New Roman"/>
          <w:bCs/>
        </w:rPr>
        <w:t>о</w:t>
      </w:r>
      <w:r w:rsidRPr="00680E2D">
        <w:rPr>
          <w:rFonts w:ascii="Times New Roman" w:hAnsi="Times New Roman" w:cs="Times New Roman"/>
          <w:bCs/>
        </w:rPr>
        <w:t xml:space="preserve">дель, германскую или континентальную модель, японскую модель. Рассмотреть цели финансового управления организацией. </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Проанализировать функции объекта и субъекта управления: функции финансовой службы, службы контроллинга, главного бухгалтера, финансового директора в организациях разных разм</w:t>
      </w:r>
      <w:r w:rsidRPr="00680E2D">
        <w:rPr>
          <w:rFonts w:ascii="Times New Roman" w:hAnsi="Times New Roman" w:cs="Times New Roman"/>
          <w:bCs/>
        </w:rPr>
        <w:t>е</w:t>
      </w:r>
      <w:r w:rsidRPr="00680E2D">
        <w:rPr>
          <w:rFonts w:ascii="Times New Roman" w:hAnsi="Times New Roman" w:cs="Times New Roman"/>
          <w:bCs/>
        </w:rPr>
        <w:t>ров. Базовые и дополнительные функции финансового директора.</w:t>
      </w:r>
    </w:p>
    <w:p w:rsidR="008C1252" w:rsidRPr="00680E2D" w:rsidRDefault="008C1252" w:rsidP="008C1252">
      <w:pPr>
        <w:pStyle w:val="ad"/>
        <w:jc w:val="center"/>
        <w:rPr>
          <w:b/>
          <w:sz w:val="22"/>
          <w:szCs w:val="22"/>
        </w:rPr>
      </w:pPr>
      <w:r w:rsidRPr="00680E2D">
        <w:rPr>
          <w:b/>
          <w:sz w:val="22"/>
          <w:szCs w:val="22"/>
        </w:rPr>
        <w:t>Вопросы для самопроверки</w:t>
      </w:r>
    </w:p>
    <w:p w:rsidR="008C1252" w:rsidRPr="00680E2D" w:rsidRDefault="008C1252" w:rsidP="002154C4">
      <w:pPr>
        <w:pStyle w:val="ad"/>
        <w:widowControl/>
        <w:numPr>
          <w:ilvl w:val="0"/>
          <w:numId w:val="218"/>
        </w:numPr>
        <w:autoSpaceDE/>
        <w:autoSpaceDN/>
        <w:adjustRightInd/>
        <w:contextualSpacing/>
        <w:rPr>
          <w:sz w:val="22"/>
          <w:szCs w:val="22"/>
        </w:rPr>
      </w:pPr>
      <w:r w:rsidRPr="00680E2D">
        <w:rPr>
          <w:sz w:val="22"/>
          <w:szCs w:val="22"/>
        </w:rPr>
        <w:t>Какая специфика деятельности организации влияет на систему корпоративного управления?</w:t>
      </w:r>
    </w:p>
    <w:p w:rsidR="008C1252" w:rsidRPr="00680E2D" w:rsidRDefault="008C1252" w:rsidP="002154C4">
      <w:pPr>
        <w:pStyle w:val="ad"/>
        <w:widowControl/>
        <w:numPr>
          <w:ilvl w:val="0"/>
          <w:numId w:val="218"/>
        </w:numPr>
        <w:autoSpaceDE/>
        <w:autoSpaceDN/>
        <w:adjustRightInd/>
        <w:contextualSpacing/>
        <w:rPr>
          <w:sz w:val="22"/>
          <w:szCs w:val="22"/>
        </w:rPr>
      </w:pPr>
      <w:r w:rsidRPr="00680E2D">
        <w:rPr>
          <w:sz w:val="22"/>
          <w:szCs w:val="22"/>
        </w:rPr>
        <w:t>Какие модели корпоративного управления вы знаете? В чем их особенности?</w:t>
      </w:r>
    </w:p>
    <w:p w:rsidR="008C1252" w:rsidRPr="00680E2D" w:rsidRDefault="008C1252" w:rsidP="002154C4">
      <w:pPr>
        <w:pStyle w:val="ad"/>
        <w:widowControl/>
        <w:numPr>
          <w:ilvl w:val="0"/>
          <w:numId w:val="218"/>
        </w:numPr>
        <w:autoSpaceDE/>
        <w:autoSpaceDN/>
        <w:adjustRightInd/>
        <w:contextualSpacing/>
        <w:rPr>
          <w:sz w:val="22"/>
          <w:szCs w:val="22"/>
        </w:rPr>
      </w:pPr>
      <w:r w:rsidRPr="00680E2D">
        <w:rPr>
          <w:sz w:val="22"/>
          <w:szCs w:val="22"/>
        </w:rPr>
        <w:t>Какой модели придерживается российская система корпоративного управления?</w:t>
      </w:r>
    </w:p>
    <w:p w:rsidR="008C1252" w:rsidRPr="00680E2D" w:rsidRDefault="008C1252" w:rsidP="002154C4">
      <w:pPr>
        <w:pStyle w:val="ad"/>
        <w:widowControl/>
        <w:numPr>
          <w:ilvl w:val="0"/>
          <w:numId w:val="218"/>
        </w:numPr>
        <w:autoSpaceDE/>
        <w:autoSpaceDN/>
        <w:adjustRightInd/>
        <w:contextualSpacing/>
        <w:rPr>
          <w:sz w:val="22"/>
          <w:szCs w:val="22"/>
        </w:rPr>
      </w:pPr>
      <w:r w:rsidRPr="00680E2D">
        <w:rPr>
          <w:sz w:val="22"/>
          <w:szCs w:val="22"/>
        </w:rPr>
        <w:lastRenderedPageBreak/>
        <w:t xml:space="preserve">Какие функции финансового директора можно отнести к </w:t>
      </w:r>
      <w:proofErr w:type="gramStart"/>
      <w:r w:rsidRPr="00680E2D">
        <w:rPr>
          <w:sz w:val="22"/>
          <w:szCs w:val="22"/>
        </w:rPr>
        <w:t>базовым</w:t>
      </w:r>
      <w:proofErr w:type="gramEnd"/>
      <w:r w:rsidRPr="00680E2D">
        <w:rPr>
          <w:sz w:val="22"/>
          <w:szCs w:val="22"/>
        </w:rPr>
        <w:t>, а какие к допо</w:t>
      </w:r>
      <w:r w:rsidRPr="00680E2D">
        <w:rPr>
          <w:sz w:val="22"/>
          <w:szCs w:val="22"/>
        </w:rPr>
        <w:t>л</w:t>
      </w:r>
      <w:r w:rsidRPr="00680E2D">
        <w:rPr>
          <w:sz w:val="22"/>
          <w:szCs w:val="22"/>
        </w:rPr>
        <w:t>нительным?</w:t>
      </w:r>
    </w:p>
    <w:p w:rsidR="008C1252" w:rsidRPr="00680E2D" w:rsidRDefault="008C1252" w:rsidP="008C1252">
      <w:pPr>
        <w:tabs>
          <w:tab w:val="left" w:pos="720"/>
        </w:tabs>
        <w:spacing w:after="0" w:line="240" w:lineRule="auto"/>
        <w:jc w:val="both"/>
        <w:rPr>
          <w:rFonts w:ascii="Times New Roman" w:hAnsi="Times New Roman" w:cs="Times New Roman"/>
          <w:b/>
        </w:rPr>
      </w:pP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Тема 3. Основные концепции корпоративных финансов</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bCs/>
        </w:rPr>
        <w:t>Рассмотреть основные концепции корпоративных финансов, в т.ч. - концепцию денежного потока, а также концепцию стоимости денег во времени, концепцию взаимосвязи риска и дохо</w:t>
      </w:r>
      <w:r w:rsidRPr="00680E2D">
        <w:rPr>
          <w:rFonts w:ascii="Times New Roman" w:hAnsi="Times New Roman" w:cs="Times New Roman"/>
          <w:bCs/>
        </w:rPr>
        <w:t>д</w:t>
      </w:r>
      <w:r w:rsidRPr="00680E2D">
        <w:rPr>
          <w:rFonts w:ascii="Times New Roman" w:hAnsi="Times New Roman" w:cs="Times New Roman"/>
          <w:bCs/>
        </w:rPr>
        <w:t>ности, концепцию цены капитала. Изучить понятие «денежный поток», понятие аннуитета, уметь решать практические задачи с его использованием.</w:t>
      </w:r>
      <w:r w:rsidRPr="00680E2D">
        <w:rPr>
          <w:rFonts w:ascii="Times New Roman" w:hAnsi="Times New Roman" w:cs="Times New Roman"/>
        </w:rPr>
        <w:t xml:space="preserve"> Четко знать теорию по операциям наращив</w:t>
      </w:r>
      <w:r w:rsidRPr="00680E2D">
        <w:rPr>
          <w:rFonts w:ascii="Times New Roman" w:hAnsi="Times New Roman" w:cs="Times New Roman"/>
        </w:rPr>
        <w:t>а</w:t>
      </w:r>
      <w:r w:rsidRPr="00680E2D">
        <w:rPr>
          <w:rFonts w:ascii="Times New Roman" w:hAnsi="Times New Roman" w:cs="Times New Roman"/>
        </w:rPr>
        <w:t xml:space="preserve">ния и дисконтирования. </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Уметь применять на практике различные процентные ставки, знать методы их начисления. Уметь решать задачи по определению будущей и настоящей, реальной и номинальной стоимости денег. Иметь представление о методах «пренумерандо» и «постнумерандо». Изучить сущность и классификацию процентных ставок.</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 xml:space="preserve">Рассмотреть денежные потоки в условиях инфляции. Уяснить сущность понятий «темп и индекс инфляции», «инфляционная премия». Уметь применять модель Фишера </w:t>
      </w:r>
      <w:proofErr w:type="gramStart"/>
      <w:r w:rsidRPr="00680E2D">
        <w:rPr>
          <w:rFonts w:ascii="Times New Roman" w:hAnsi="Times New Roman" w:cs="Times New Roman"/>
        </w:rPr>
        <w:t>при</w:t>
      </w:r>
      <w:proofErr w:type="gramEnd"/>
      <w:r w:rsidRPr="00680E2D">
        <w:rPr>
          <w:rFonts w:ascii="Times New Roman" w:hAnsi="Times New Roman" w:cs="Times New Roman"/>
        </w:rPr>
        <w:t xml:space="preserve"> </w:t>
      </w:r>
      <w:proofErr w:type="gramStart"/>
      <w:r w:rsidRPr="00680E2D">
        <w:rPr>
          <w:rFonts w:ascii="Times New Roman" w:hAnsi="Times New Roman" w:cs="Times New Roman"/>
        </w:rPr>
        <w:t>оценки</w:t>
      </w:r>
      <w:proofErr w:type="gramEnd"/>
      <w:r w:rsidRPr="00680E2D">
        <w:rPr>
          <w:rFonts w:ascii="Times New Roman" w:hAnsi="Times New Roman" w:cs="Times New Roman"/>
        </w:rPr>
        <w:t xml:space="preserve"> д</w:t>
      </w:r>
      <w:r w:rsidRPr="00680E2D">
        <w:rPr>
          <w:rFonts w:ascii="Times New Roman" w:hAnsi="Times New Roman" w:cs="Times New Roman"/>
        </w:rPr>
        <w:t>е</w:t>
      </w:r>
      <w:r w:rsidRPr="00680E2D">
        <w:rPr>
          <w:rFonts w:ascii="Times New Roman" w:hAnsi="Times New Roman" w:cs="Times New Roman"/>
        </w:rPr>
        <w:t>нежных потоков в условиях инфляции.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 xml:space="preserve">Уметь оценивать инвестиционные проекты по системе критериев,  в т.ч. </w:t>
      </w:r>
      <w:r w:rsidRPr="00680E2D">
        <w:rPr>
          <w:rFonts w:ascii="Times New Roman" w:hAnsi="Times New Roman" w:cs="Times New Roman"/>
          <w:bCs/>
          <w:lang w:val="en-US"/>
        </w:rPr>
        <w:t>NPV</w:t>
      </w:r>
      <w:r w:rsidRPr="00680E2D">
        <w:rPr>
          <w:rFonts w:ascii="Times New Roman" w:hAnsi="Times New Roman" w:cs="Times New Roman"/>
          <w:bCs/>
        </w:rPr>
        <w:t xml:space="preserve">, </w:t>
      </w:r>
      <w:r w:rsidRPr="00680E2D">
        <w:rPr>
          <w:rFonts w:ascii="Times New Roman" w:hAnsi="Times New Roman" w:cs="Times New Roman"/>
          <w:bCs/>
          <w:lang w:val="en-US"/>
        </w:rPr>
        <w:t>IRR</w:t>
      </w:r>
      <w:r w:rsidRPr="00680E2D">
        <w:rPr>
          <w:rFonts w:ascii="Times New Roman" w:hAnsi="Times New Roman" w:cs="Times New Roman"/>
          <w:bCs/>
        </w:rPr>
        <w:t>, рент</w:t>
      </w:r>
      <w:r w:rsidRPr="00680E2D">
        <w:rPr>
          <w:rFonts w:ascii="Times New Roman" w:hAnsi="Times New Roman" w:cs="Times New Roman"/>
          <w:bCs/>
        </w:rPr>
        <w:t>а</w:t>
      </w:r>
      <w:r w:rsidRPr="00680E2D">
        <w:rPr>
          <w:rFonts w:ascii="Times New Roman" w:hAnsi="Times New Roman" w:cs="Times New Roman"/>
          <w:bCs/>
        </w:rPr>
        <w:t xml:space="preserve">бельность инвестиций, срок окупаемости инвестиционных вложений. </w:t>
      </w:r>
    </w:p>
    <w:p w:rsidR="008C1252" w:rsidRPr="00680E2D" w:rsidRDefault="008C1252" w:rsidP="008C1252">
      <w:pPr>
        <w:pStyle w:val="ad"/>
        <w:jc w:val="center"/>
        <w:rPr>
          <w:b/>
          <w:sz w:val="22"/>
          <w:szCs w:val="22"/>
        </w:rPr>
      </w:pPr>
      <w:r w:rsidRPr="00680E2D">
        <w:rPr>
          <w:b/>
          <w:sz w:val="22"/>
          <w:szCs w:val="22"/>
        </w:rPr>
        <w:t>Вопросы для самопроверки</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Какие концепции корпоративных финансов Вы знаете?</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Охарактеризуйте соотношение между риском и доходностью финансового инстр</w:t>
      </w:r>
      <w:r w:rsidRPr="00680E2D">
        <w:rPr>
          <w:rFonts w:ascii="Times New Roman" w:hAnsi="Times New Roman" w:cs="Times New Roman"/>
          <w:bCs/>
        </w:rPr>
        <w:t>у</w:t>
      </w:r>
      <w:r w:rsidRPr="00680E2D">
        <w:rPr>
          <w:rFonts w:ascii="Times New Roman" w:hAnsi="Times New Roman" w:cs="Times New Roman"/>
          <w:bCs/>
        </w:rPr>
        <w:t>мента.</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сущность понятия «аннуитет»?</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принципиальное отличие методов «пренумерандо» и «постнумерандо»?</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Что такое номинальный и реальный денежный поток?</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состоит метод расчета реальной процентной ставки с посощью формулы Фишера?</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Что такое дисконтирование и наращение?</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состоит сущность концепции цены капитала?</w:t>
      </w:r>
    </w:p>
    <w:p w:rsidR="008C1252" w:rsidRPr="00680E2D" w:rsidRDefault="008C1252" w:rsidP="002154C4">
      <w:pPr>
        <w:numPr>
          <w:ilvl w:val="0"/>
          <w:numId w:val="238"/>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Какой критерий оценки эффективности инвестиционных проектов является осн</w:t>
      </w:r>
      <w:r w:rsidRPr="00680E2D">
        <w:rPr>
          <w:rFonts w:ascii="Times New Roman" w:hAnsi="Times New Roman" w:cs="Times New Roman"/>
          <w:bCs/>
        </w:rPr>
        <w:t>о</w:t>
      </w:r>
      <w:r w:rsidRPr="00680E2D">
        <w:rPr>
          <w:rFonts w:ascii="Times New Roman" w:hAnsi="Times New Roman" w:cs="Times New Roman"/>
          <w:bCs/>
        </w:rPr>
        <w:t>вополагающим при принятии инвестиционного решения?</w:t>
      </w:r>
    </w:p>
    <w:p w:rsidR="008C1252" w:rsidRPr="00680E2D" w:rsidRDefault="008C1252" w:rsidP="008C1252">
      <w:p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 xml:space="preserve"> </w:t>
      </w: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Глава 3. Правовая, налоговая и финансовая среда бизнеса</w:t>
      </w:r>
    </w:p>
    <w:p w:rsidR="008C1252" w:rsidRPr="00680E2D" w:rsidRDefault="008C1252" w:rsidP="008C1252">
      <w:pPr>
        <w:tabs>
          <w:tab w:val="left" w:pos="720"/>
        </w:tabs>
        <w:spacing w:after="0" w:line="240" w:lineRule="auto"/>
        <w:ind w:firstLine="709"/>
        <w:jc w:val="both"/>
        <w:rPr>
          <w:rFonts w:ascii="Times New Roman" w:hAnsi="Times New Roman" w:cs="Times New Roman"/>
          <w:b/>
        </w:rPr>
      </w:pPr>
      <w:r w:rsidRPr="00680E2D">
        <w:rPr>
          <w:rFonts w:ascii="Times New Roman" w:hAnsi="Times New Roman" w:cs="Times New Roman"/>
        </w:rPr>
        <w:t>Изучить основные организационно-правовые формы предпринимательской деятельности в РФ</w:t>
      </w:r>
      <w:r w:rsidRPr="00680E2D">
        <w:rPr>
          <w:rFonts w:ascii="Times New Roman" w:hAnsi="Times New Roman" w:cs="Times New Roman"/>
          <w:b/>
        </w:rPr>
        <w:t xml:space="preserve">. </w:t>
      </w:r>
    </w:p>
    <w:p w:rsidR="008C1252" w:rsidRPr="00680E2D" w:rsidRDefault="008C1252" w:rsidP="008C1252">
      <w:pPr>
        <w:tabs>
          <w:tab w:val="left" w:pos="720"/>
        </w:tabs>
        <w:spacing w:after="0" w:line="240" w:lineRule="auto"/>
        <w:ind w:firstLine="709"/>
        <w:jc w:val="both"/>
        <w:rPr>
          <w:rFonts w:ascii="Times New Roman" w:hAnsi="Times New Roman" w:cs="Times New Roman"/>
        </w:rPr>
      </w:pPr>
      <w:r w:rsidRPr="00680E2D">
        <w:rPr>
          <w:rFonts w:ascii="Times New Roman" w:hAnsi="Times New Roman" w:cs="Times New Roman"/>
        </w:rPr>
        <w:t>Рассмотреть понятие юридического лица, государственного унитарного предприятия, а</w:t>
      </w:r>
      <w:r w:rsidRPr="00680E2D">
        <w:rPr>
          <w:rFonts w:ascii="Times New Roman" w:hAnsi="Times New Roman" w:cs="Times New Roman"/>
        </w:rPr>
        <w:t>к</w:t>
      </w:r>
      <w:r w:rsidRPr="00680E2D">
        <w:rPr>
          <w:rFonts w:ascii="Times New Roman" w:hAnsi="Times New Roman" w:cs="Times New Roman"/>
        </w:rPr>
        <w:t xml:space="preserve">ционерного общества различных типов, кооператива, корпораций различных форм собственности. </w:t>
      </w:r>
    </w:p>
    <w:p w:rsidR="008C1252" w:rsidRPr="00680E2D" w:rsidRDefault="008C1252" w:rsidP="008C1252">
      <w:pPr>
        <w:tabs>
          <w:tab w:val="left" w:pos="720"/>
        </w:tabs>
        <w:spacing w:after="0" w:line="240" w:lineRule="auto"/>
        <w:ind w:firstLine="709"/>
        <w:jc w:val="both"/>
        <w:rPr>
          <w:rFonts w:ascii="Times New Roman" w:hAnsi="Times New Roman" w:cs="Times New Roman"/>
        </w:rPr>
      </w:pPr>
      <w:r w:rsidRPr="00680E2D">
        <w:rPr>
          <w:rFonts w:ascii="Times New Roman" w:hAnsi="Times New Roman" w:cs="Times New Roman"/>
        </w:rPr>
        <w:t>Особое внимание следует уделить понятию финансовой среды предпринимательства - г</w:t>
      </w:r>
      <w:r w:rsidRPr="00680E2D">
        <w:rPr>
          <w:rFonts w:ascii="Times New Roman" w:hAnsi="Times New Roman" w:cs="Times New Roman"/>
        </w:rPr>
        <w:t>о</w:t>
      </w:r>
      <w:r w:rsidRPr="00680E2D">
        <w:rPr>
          <w:rFonts w:ascii="Times New Roman" w:hAnsi="Times New Roman" w:cs="Times New Roman"/>
        </w:rPr>
        <w:t>сударственные и частные институты, финансовый рынок.</w:t>
      </w:r>
    </w:p>
    <w:p w:rsidR="008C1252" w:rsidRPr="00680E2D" w:rsidRDefault="008C1252" w:rsidP="008C1252">
      <w:pPr>
        <w:tabs>
          <w:tab w:val="left" w:pos="720"/>
        </w:tabs>
        <w:spacing w:after="0" w:line="240" w:lineRule="auto"/>
        <w:ind w:firstLine="709"/>
        <w:jc w:val="both"/>
        <w:rPr>
          <w:rFonts w:ascii="Times New Roman" w:hAnsi="Times New Roman" w:cs="Times New Roman"/>
        </w:rPr>
      </w:pPr>
      <w:r w:rsidRPr="00680E2D">
        <w:rPr>
          <w:rFonts w:ascii="Times New Roman" w:hAnsi="Times New Roman" w:cs="Times New Roman"/>
        </w:rPr>
        <w:t xml:space="preserve">Рассмотреть влияние налоговой </w:t>
      </w:r>
      <w:proofErr w:type="gramStart"/>
      <w:r w:rsidRPr="00680E2D">
        <w:rPr>
          <w:rFonts w:ascii="Times New Roman" w:hAnsi="Times New Roman" w:cs="Times New Roman"/>
        </w:rPr>
        <w:t>политики на</w:t>
      </w:r>
      <w:proofErr w:type="gramEnd"/>
      <w:r w:rsidRPr="00680E2D">
        <w:rPr>
          <w:rFonts w:ascii="Times New Roman" w:hAnsi="Times New Roman" w:cs="Times New Roman"/>
        </w:rPr>
        <w:t xml:space="preserve"> финансовую деятельность организации. </w:t>
      </w:r>
    </w:p>
    <w:p w:rsidR="008C1252" w:rsidRPr="00680E2D" w:rsidRDefault="008C1252" w:rsidP="008C1252">
      <w:pPr>
        <w:pStyle w:val="ad"/>
        <w:jc w:val="center"/>
        <w:rPr>
          <w:b/>
          <w:sz w:val="22"/>
          <w:szCs w:val="22"/>
        </w:rPr>
      </w:pPr>
      <w:r w:rsidRPr="00680E2D">
        <w:rPr>
          <w:b/>
          <w:sz w:val="22"/>
          <w:szCs w:val="22"/>
        </w:rPr>
        <w:t>Вопросы для самопроверки</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Какие критерии лежат в основе классификации основных форм предпринимател</w:t>
      </w:r>
      <w:r w:rsidRPr="00680E2D">
        <w:rPr>
          <w:rFonts w:ascii="Times New Roman" w:hAnsi="Times New Roman" w:cs="Times New Roman"/>
        </w:rPr>
        <w:t>ь</w:t>
      </w:r>
      <w:r w:rsidRPr="00680E2D">
        <w:rPr>
          <w:rFonts w:ascii="Times New Roman" w:hAnsi="Times New Roman" w:cs="Times New Roman"/>
        </w:rPr>
        <w:t>ства?</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Дайте определение юридического лица.</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Перечислите особенности формирования финансовых ресурсов коммерческих о</w:t>
      </w:r>
      <w:r w:rsidRPr="00680E2D">
        <w:rPr>
          <w:rFonts w:ascii="Times New Roman" w:hAnsi="Times New Roman" w:cs="Times New Roman"/>
        </w:rPr>
        <w:t>р</w:t>
      </w:r>
      <w:r w:rsidRPr="00680E2D">
        <w:rPr>
          <w:rFonts w:ascii="Times New Roman" w:hAnsi="Times New Roman" w:cs="Times New Roman"/>
        </w:rPr>
        <w:t>ганизаций.</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Чем отличаются хозяйственные общества от хозяйственных товариществ?</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В чем специфика организации финансов акционерных обществ?</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 xml:space="preserve">В чем отличие открытых акционерных обществ </w:t>
      </w:r>
      <w:proofErr w:type="gramStart"/>
      <w:r w:rsidRPr="00680E2D">
        <w:rPr>
          <w:rFonts w:ascii="Times New Roman" w:hAnsi="Times New Roman" w:cs="Times New Roman"/>
        </w:rPr>
        <w:t>от</w:t>
      </w:r>
      <w:proofErr w:type="gramEnd"/>
      <w:r w:rsidRPr="00680E2D">
        <w:rPr>
          <w:rFonts w:ascii="Times New Roman" w:hAnsi="Times New Roman" w:cs="Times New Roman"/>
        </w:rPr>
        <w:t xml:space="preserve"> закрытых?</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Приведите основные направления долгосрочной налоговой политики, и как это п</w:t>
      </w:r>
      <w:r w:rsidRPr="00680E2D">
        <w:rPr>
          <w:rFonts w:ascii="Times New Roman" w:hAnsi="Times New Roman" w:cs="Times New Roman"/>
        </w:rPr>
        <w:t>о</w:t>
      </w:r>
      <w:r w:rsidRPr="00680E2D">
        <w:rPr>
          <w:rFonts w:ascii="Times New Roman" w:hAnsi="Times New Roman" w:cs="Times New Roman"/>
        </w:rPr>
        <w:t>влияет на налоговое бремя корпораций?</w:t>
      </w:r>
    </w:p>
    <w:p w:rsidR="008C1252" w:rsidRPr="00680E2D" w:rsidRDefault="008C1252" w:rsidP="002154C4">
      <w:pPr>
        <w:numPr>
          <w:ilvl w:val="0"/>
          <w:numId w:val="239"/>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В какой форме получают бюджетное финансирование корпорации и предприятия.</w:t>
      </w:r>
    </w:p>
    <w:p w:rsidR="008C1252" w:rsidRPr="00680E2D" w:rsidRDefault="008C1252" w:rsidP="008C1252">
      <w:pPr>
        <w:tabs>
          <w:tab w:val="left" w:pos="720"/>
        </w:tabs>
        <w:spacing w:after="0" w:line="240" w:lineRule="auto"/>
        <w:ind w:firstLine="709"/>
        <w:jc w:val="both"/>
        <w:rPr>
          <w:rFonts w:ascii="Times New Roman" w:hAnsi="Times New Roman" w:cs="Times New Roman"/>
          <w:b/>
        </w:rPr>
      </w:pP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Тема 4. Основы управления рисками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proofErr w:type="gramStart"/>
      <w:r w:rsidRPr="00680E2D">
        <w:rPr>
          <w:rFonts w:ascii="Times New Roman" w:hAnsi="Times New Roman" w:cs="Times New Roman"/>
          <w:bCs/>
        </w:rPr>
        <w:t>Рассмотреть понятие риска и классификации, в т.ч. рассмотреть сущность кредитного, р</w:t>
      </w:r>
      <w:r w:rsidRPr="00680E2D">
        <w:rPr>
          <w:rFonts w:ascii="Times New Roman" w:hAnsi="Times New Roman" w:cs="Times New Roman"/>
          <w:bCs/>
        </w:rPr>
        <w:t>ы</w:t>
      </w:r>
      <w:r w:rsidRPr="00680E2D">
        <w:rPr>
          <w:rFonts w:ascii="Times New Roman" w:hAnsi="Times New Roman" w:cs="Times New Roman"/>
          <w:bCs/>
        </w:rPr>
        <w:t xml:space="preserve">ночного риска, риска ликвидности, операционного риска, финансового риска, валютного риска, </w:t>
      </w:r>
      <w:r w:rsidRPr="00680E2D">
        <w:rPr>
          <w:rFonts w:ascii="Times New Roman" w:hAnsi="Times New Roman" w:cs="Times New Roman"/>
          <w:bCs/>
        </w:rPr>
        <w:lastRenderedPageBreak/>
        <w:t>процентного, фондового, риска товарных рынков, риска концентрации портфеля, риска бизнес-события.</w:t>
      </w:r>
      <w:proofErr w:type="gramEnd"/>
      <w:r w:rsidRPr="00680E2D">
        <w:rPr>
          <w:rFonts w:ascii="Times New Roman" w:hAnsi="Times New Roman" w:cs="Times New Roman"/>
          <w:bCs/>
        </w:rPr>
        <w:t xml:space="preserve"> Изучить классификацию рисков по характеру последствий, которые они создают, по масштабам последствий, по частоте реализации, по месту проявления рисков, по уровню возни</w:t>
      </w:r>
      <w:r w:rsidRPr="00680E2D">
        <w:rPr>
          <w:rFonts w:ascii="Times New Roman" w:hAnsi="Times New Roman" w:cs="Times New Roman"/>
          <w:bCs/>
        </w:rPr>
        <w:t>к</w:t>
      </w:r>
      <w:r w:rsidRPr="00680E2D">
        <w:rPr>
          <w:rFonts w:ascii="Times New Roman" w:hAnsi="Times New Roman" w:cs="Times New Roman"/>
          <w:bCs/>
        </w:rPr>
        <w:t>новения, по сфере происхождения, по причинам возникновения, по характеру последствий риска.</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процедуры по выявлению риска. Рассмотреть сущность методов выявления ри</w:t>
      </w:r>
      <w:r w:rsidRPr="00680E2D">
        <w:rPr>
          <w:rFonts w:ascii="Times New Roman" w:hAnsi="Times New Roman" w:cs="Times New Roman"/>
          <w:bCs/>
        </w:rPr>
        <w:t>с</w:t>
      </w:r>
      <w:r w:rsidRPr="00680E2D">
        <w:rPr>
          <w:rFonts w:ascii="Times New Roman" w:hAnsi="Times New Roman" w:cs="Times New Roman"/>
          <w:bCs/>
        </w:rPr>
        <w:t>ков: структурно-функционального анализа, экспернтый анализ, анализ прошлых неудач, сцена</w:t>
      </w:r>
      <w:r w:rsidRPr="00680E2D">
        <w:rPr>
          <w:rFonts w:ascii="Times New Roman" w:hAnsi="Times New Roman" w:cs="Times New Roman"/>
          <w:bCs/>
        </w:rPr>
        <w:t>р</w:t>
      </w:r>
      <w:r w:rsidRPr="00680E2D">
        <w:rPr>
          <w:rFonts w:ascii="Times New Roman" w:hAnsi="Times New Roman" w:cs="Times New Roman"/>
          <w:bCs/>
        </w:rPr>
        <w:t>ный подход, SWOT-анализ, матричный анализ, метод имитационного моделирования Монте-Карло. Понятие реестра и карты рисков.</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Особое внимание должно быть уделено способам измерения последствий и вероятности риска. Качественная и количественная оценка рисков. Прямые и косвенные способы оценки риска. Косвенные методы оценки риск</w:t>
      </w:r>
      <w:proofErr w:type="gramStart"/>
      <w:r w:rsidRPr="00680E2D">
        <w:rPr>
          <w:rFonts w:ascii="Times New Roman" w:hAnsi="Times New Roman" w:cs="Times New Roman"/>
          <w:bCs/>
        </w:rPr>
        <w:t>а-</w:t>
      </w:r>
      <w:proofErr w:type="gramEnd"/>
      <w:r w:rsidRPr="00680E2D">
        <w:rPr>
          <w:rFonts w:ascii="Times New Roman" w:hAnsi="Times New Roman" w:cs="Times New Roman"/>
          <w:bCs/>
        </w:rPr>
        <w:t xml:space="preserve"> спред доходности, коэффициент бета, дюрация, волатильность. </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 xml:space="preserve">Изучить основы </w:t>
      </w:r>
      <w:proofErr w:type="gramStart"/>
      <w:r w:rsidRPr="00680E2D">
        <w:rPr>
          <w:rFonts w:ascii="Times New Roman" w:hAnsi="Times New Roman" w:cs="Times New Roman"/>
          <w:bCs/>
        </w:rPr>
        <w:t>корпоративного</w:t>
      </w:r>
      <w:proofErr w:type="gramEnd"/>
      <w:r w:rsidRPr="00680E2D">
        <w:rPr>
          <w:rFonts w:ascii="Times New Roman" w:hAnsi="Times New Roman" w:cs="Times New Roman"/>
          <w:bCs/>
        </w:rPr>
        <w:t xml:space="preserve"> риск-менеджмента</w:t>
      </w:r>
      <w:r w:rsidRPr="00680E2D">
        <w:rPr>
          <w:rFonts w:ascii="Times New Roman" w:hAnsi="Times New Roman" w:cs="Times New Roman"/>
        </w:rPr>
        <w:t xml:space="preserve">. </w:t>
      </w:r>
      <w:r w:rsidRPr="00680E2D">
        <w:rPr>
          <w:rFonts w:ascii="Times New Roman" w:hAnsi="Times New Roman" w:cs="Times New Roman"/>
          <w:bCs/>
        </w:rPr>
        <w:t>Рассмотреть способы управления риско</w:t>
      </w:r>
      <w:proofErr w:type="gramStart"/>
      <w:r w:rsidRPr="00680E2D">
        <w:rPr>
          <w:rFonts w:ascii="Times New Roman" w:hAnsi="Times New Roman" w:cs="Times New Roman"/>
          <w:bCs/>
        </w:rPr>
        <w:t>м-</w:t>
      </w:r>
      <w:proofErr w:type="gramEnd"/>
      <w:r w:rsidRPr="00680E2D">
        <w:rPr>
          <w:rFonts w:ascii="Times New Roman" w:hAnsi="Times New Roman" w:cs="Times New Roman"/>
          <w:bCs/>
        </w:rPr>
        <w:t xml:space="preserve"> принятие риска, ограничение риска, обеспечение риска, снижение риска, страхование риска, продажа риска, уклонение от риска.</w:t>
      </w:r>
    </w:p>
    <w:p w:rsidR="008C1252" w:rsidRPr="00680E2D" w:rsidRDefault="008C1252" w:rsidP="008C1252">
      <w:pPr>
        <w:pStyle w:val="ad"/>
        <w:ind w:left="450"/>
        <w:jc w:val="center"/>
        <w:rPr>
          <w:b/>
          <w:sz w:val="22"/>
          <w:szCs w:val="22"/>
        </w:rPr>
      </w:pPr>
      <w:r w:rsidRPr="00680E2D">
        <w:rPr>
          <w:b/>
          <w:sz w:val="22"/>
          <w:szCs w:val="22"/>
        </w:rPr>
        <w:t>Вопросы для самопроверки</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Дайте определение риска.</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Что такое реестр рисков? В чем необходимость его составления?</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Что такое карта рисков? В чем необходимость ее составления?</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В чем принципиальное отличие качественных и количественных методов оценки ст</w:t>
      </w:r>
      <w:r w:rsidRPr="00680E2D">
        <w:rPr>
          <w:sz w:val="22"/>
          <w:szCs w:val="22"/>
        </w:rPr>
        <w:t>е</w:t>
      </w:r>
      <w:r w:rsidRPr="00680E2D">
        <w:rPr>
          <w:sz w:val="22"/>
          <w:szCs w:val="22"/>
        </w:rPr>
        <w:t>пени риска?</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 xml:space="preserve">В чем состоит сущность корпоратвиного </w:t>
      </w:r>
      <w:proofErr w:type="gramStart"/>
      <w:r w:rsidRPr="00680E2D">
        <w:rPr>
          <w:sz w:val="22"/>
          <w:szCs w:val="22"/>
        </w:rPr>
        <w:t>риск-менеджмента</w:t>
      </w:r>
      <w:proofErr w:type="gramEnd"/>
      <w:r w:rsidRPr="00680E2D">
        <w:rPr>
          <w:sz w:val="22"/>
          <w:szCs w:val="22"/>
        </w:rPr>
        <w:t>?</w:t>
      </w:r>
    </w:p>
    <w:p w:rsidR="008C1252" w:rsidRPr="00680E2D" w:rsidRDefault="008C1252" w:rsidP="002154C4">
      <w:pPr>
        <w:pStyle w:val="ad"/>
        <w:widowControl/>
        <w:numPr>
          <w:ilvl w:val="0"/>
          <w:numId w:val="219"/>
        </w:numPr>
        <w:autoSpaceDE/>
        <w:autoSpaceDN/>
        <w:adjustRightInd/>
        <w:contextualSpacing/>
        <w:rPr>
          <w:sz w:val="22"/>
          <w:szCs w:val="22"/>
        </w:rPr>
      </w:pPr>
      <w:r w:rsidRPr="00680E2D">
        <w:rPr>
          <w:sz w:val="22"/>
          <w:szCs w:val="22"/>
        </w:rPr>
        <w:t>Какие методы снижения степени риска Вы знаете?</w:t>
      </w:r>
    </w:p>
    <w:p w:rsidR="008C1252" w:rsidRPr="00680E2D" w:rsidRDefault="008C1252" w:rsidP="008C1252">
      <w:pPr>
        <w:tabs>
          <w:tab w:val="left" w:pos="720"/>
        </w:tabs>
        <w:spacing w:after="0" w:line="240" w:lineRule="auto"/>
        <w:jc w:val="both"/>
        <w:rPr>
          <w:rFonts w:ascii="Times New Roman" w:hAnsi="Times New Roman" w:cs="Times New Roman"/>
          <w:b/>
        </w:rPr>
      </w:pP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Тема 5. Основы управления внеоборотными активами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сущность, состав и структуру внеоборотных активов. Рассмотреть информацио</w:t>
      </w:r>
      <w:r w:rsidRPr="00680E2D">
        <w:rPr>
          <w:rFonts w:ascii="Times New Roman" w:hAnsi="Times New Roman" w:cs="Times New Roman"/>
          <w:bCs/>
        </w:rPr>
        <w:t>н</w:t>
      </w:r>
      <w:r w:rsidRPr="00680E2D">
        <w:rPr>
          <w:rFonts w:ascii="Times New Roman" w:hAnsi="Times New Roman" w:cs="Times New Roman"/>
          <w:bCs/>
        </w:rPr>
        <w:t>ные источники анализа состава, структуры и динамики внеобороных активов. Доходные вложения в материальные ценности. Лизинг. Провести сравнительный анализ операционного, финансового и возвратного лизинга.</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методику анализа внеоборотных активов:</w:t>
      </w:r>
    </w:p>
    <w:p w:rsidR="008C1252" w:rsidRPr="00680E2D" w:rsidRDefault="008C1252" w:rsidP="002154C4">
      <w:pPr>
        <w:numPr>
          <w:ilvl w:val="0"/>
          <w:numId w:val="220"/>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Анализ структуры активов;</w:t>
      </w:r>
    </w:p>
    <w:p w:rsidR="008C1252" w:rsidRPr="00680E2D" w:rsidRDefault="008C1252" w:rsidP="002154C4">
      <w:pPr>
        <w:numPr>
          <w:ilvl w:val="0"/>
          <w:numId w:val="220"/>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Оценка состояния и использования основных средств;</w:t>
      </w:r>
    </w:p>
    <w:p w:rsidR="008C1252" w:rsidRPr="00680E2D" w:rsidRDefault="008C1252" w:rsidP="002154C4">
      <w:pPr>
        <w:numPr>
          <w:ilvl w:val="0"/>
          <w:numId w:val="220"/>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Анализ состава, структуры и динамики нематериальных активов;</w:t>
      </w:r>
    </w:p>
    <w:p w:rsidR="008C1252" w:rsidRPr="00680E2D" w:rsidRDefault="008C1252" w:rsidP="002154C4">
      <w:pPr>
        <w:numPr>
          <w:ilvl w:val="0"/>
          <w:numId w:val="220"/>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Анализ состава и структуры долгосрочных финансовых вложений организации.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Рассмотреть методику принятия управленческих решений в области внеоборотных акт</w:t>
      </w:r>
      <w:r w:rsidRPr="00680E2D">
        <w:rPr>
          <w:rFonts w:ascii="Times New Roman" w:hAnsi="Times New Roman" w:cs="Times New Roman"/>
          <w:bCs/>
        </w:rPr>
        <w:t>и</w:t>
      </w:r>
      <w:r w:rsidRPr="00680E2D">
        <w:rPr>
          <w:rFonts w:ascii="Times New Roman" w:hAnsi="Times New Roman" w:cs="Times New Roman"/>
          <w:bCs/>
        </w:rPr>
        <w:t>вов:</w:t>
      </w:r>
    </w:p>
    <w:p w:rsidR="008C1252" w:rsidRPr="00680E2D" w:rsidRDefault="008C1252" w:rsidP="002154C4">
      <w:pPr>
        <w:numPr>
          <w:ilvl w:val="0"/>
          <w:numId w:val="221"/>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Оптимизация общего объема и состава внеоборотных активов;</w:t>
      </w:r>
    </w:p>
    <w:p w:rsidR="008C1252" w:rsidRPr="00680E2D" w:rsidRDefault="008C1252" w:rsidP="002154C4">
      <w:pPr>
        <w:numPr>
          <w:ilvl w:val="0"/>
          <w:numId w:val="221"/>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Обеспечение своевременного обновления внеоборотных активов;</w:t>
      </w:r>
    </w:p>
    <w:p w:rsidR="008C1252" w:rsidRPr="00680E2D" w:rsidRDefault="008C1252" w:rsidP="002154C4">
      <w:pPr>
        <w:numPr>
          <w:ilvl w:val="0"/>
          <w:numId w:val="221"/>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Обеспечение эффективное использование внеоборотных активов;</w:t>
      </w:r>
    </w:p>
    <w:p w:rsidR="008C1252" w:rsidRPr="00680E2D" w:rsidRDefault="008C1252" w:rsidP="002154C4">
      <w:pPr>
        <w:numPr>
          <w:ilvl w:val="0"/>
          <w:numId w:val="221"/>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Оптимизация структуры источников финансирования.</w:t>
      </w:r>
    </w:p>
    <w:p w:rsidR="008C1252" w:rsidRPr="00680E2D" w:rsidRDefault="008C1252" w:rsidP="008C1252">
      <w:pPr>
        <w:pStyle w:val="ad"/>
        <w:ind w:left="450"/>
        <w:jc w:val="center"/>
        <w:rPr>
          <w:b/>
          <w:sz w:val="22"/>
          <w:szCs w:val="22"/>
        </w:rPr>
      </w:pPr>
      <w:r w:rsidRPr="00680E2D">
        <w:rPr>
          <w:b/>
          <w:sz w:val="22"/>
          <w:szCs w:val="22"/>
        </w:rPr>
        <w:t>Вопросы для самопроверки</w:t>
      </w:r>
    </w:p>
    <w:p w:rsidR="008C1252" w:rsidRPr="00680E2D" w:rsidRDefault="008C1252" w:rsidP="002154C4">
      <w:pPr>
        <w:pStyle w:val="ad"/>
        <w:widowControl/>
        <w:numPr>
          <w:ilvl w:val="0"/>
          <w:numId w:val="222"/>
        </w:numPr>
        <w:autoSpaceDE/>
        <w:autoSpaceDN/>
        <w:adjustRightInd/>
        <w:contextualSpacing/>
        <w:rPr>
          <w:sz w:val="22"/>
          <w:szCs w:val="22"/>
        </w:rPr>
      </w:pPr>
      <w:r w:rsidRPr="00680E2D">
        <w:rPr>
          <w:sz w:val="22"/>
          <w:szCs w:val="22"/>
        </w:rPr>
        <w:t>Дайте определение внеоборотных активов.</w:t>
      </w:r>
    </w:p>
    <w:p w:rsidR="008C1252" w:rsidRPr="00680E2D" w:rsidRDefault="008C1252" w:rsidP="002154C4">
      <w:pPr>
        <w:pStyle w:val="ad"/>
        <w:widowControl/>
        <w:numPr>
          <w:ilvl w:val="0"/>
          <w:numId w:val="222"/>
        </w:numPr>
        <w:tabs>
          <w:tab w:val="left" w:pos="720"/>
        </w:tabs>
        <w:autoSpaceDE/>
        <w:autoSpaceDN/>
        <w:adjustRightInd/>
        <w:contextualSpacing/>
        <w:rPr>
          <w:bCs/>
          <w:sz w:val="22"/>
          <w:szCs w:val="22"/>
        </w:rPr>
      </w:pPr>
      <w:r w:rsidRPr="00680E2D">
        <w:rPr>
          <w:sz w:val="22"/>
          <w:szCs w:val="22"/>
        </w:rPr>
        <w:t>Охарактеризуйте каждую из методик анализа внеоборотных активов.</w:t>
      </w:r>
    </w:p>
    <w:p w:rsidR="008C1252" w:rsidRPr="00680E2D" w:rsidRDefault="008C1252" w:rsidP="002154C4">
      <w:pPr>
        <w:pStyle w:val="ad"/>
        <w:widowControl/>
        <w:numPr>
          <w:ilvl w:val="0"/>
          <w:numId w:val="222"/>
        </w:numPr>
        <w:tabs>
          <w:tab w:val="left" w:pos="720"/>
        </w:tabs>
        <w:autoSpaceDE/>
        <w:autoSpaceDN/>
        <w:adjustRightInd/>
        <w:contextualSpacing/>
        <w:rPr>
          <w:sz w:val="22"/>
          <w:szCs w:val="22"/>
        </w:rPr>
      </w:pPr>
      <w:r w:rsidRPr="00680E2D">
        <w:rPr>
          <w:sz w:val="22"/>
          <w:szCs w:val="22"/>
        </w:rPr>
        <w:t>В чем отличие операционного, финансового и возвратного лизинга?</w:t>
      </w:r>
    </w:p>
    <w:p w:rsidR="008C1252" w:rsidRPr="00680E2D" w:rsidRDefault="008C1252" w:rsidP="002154C4">
      <w:pPr>
        <w:pStyle w:val="ad"/>
        <w:widowControl/>
        <w:numPr>
          <w:ilvl w:val="0"/>
          <w:numId w:val="222"/>
        </w:numPr>
        <w:tabs>
          <w:tab w:val="left" w:pos="720"/>
        </w:tabs>
        <w:autoSpaceDE/>
        <w:autoSpaceDN/>
        <w:adjustRightInd/>
        <w:contextualSpacing/>
        <w:rPr>
          <w:sz w:val="22"/>
          <w:szCs w:val="22"/>
        </w:rPr>
      </w:pPr>
      <w:r w:rsidRPr="00680E2D">
        <w:rPr>
          <w:sz w:val="22"/>
          <w:szCs w:val="22"/>
        </w:rPr>
        <w:t>Назовите состав процедур при принятии управленческих решений в области внеоб</w:t>
      </w:r>
      <w:r w:rsidRPr="00680E2D">
        <w:rPr>
          <w:sz w:val="22"/>
          <w:szCs w:val="22"/>
        </w:rPr>
        <w:t>о</w:t>
      </w:r>
      <w:r w:rsidRPr="00680E2D">
        <w:rPr>
          <w:sz w:val="22"/>
          <w:szCs w:val="22"/>
        </w:rPr>
        <w:t>ротных активов.</w:t>
      </w:r>
    </w:p>
    <w:p w:rsidR="008C1252" w:rsidRPr="00680E2D" w:rsidRDefault="008C1252" w:rsidP="008C1252">
      <w:pPr>
        <w:tabs>
          <w:tab w:val="left" w:pos="720"/>
        </w:tabs>
        <w:spacing w:after="0" w:line="240" w:lineRule="auto"/>
        <w:jc w:val="both"/>
        <w:rPr>
          <w:rFonts w:ascii="Times New Roman" w:hAnsi="Times New Roman" w:cs="Times New Roman"/>
          <w:b/>
        </w:rPr>
      </w:pP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t>Тема 6. Основы управления оборотными активами фирмы</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Рассмотреть сущность оборотных  средств организации, их структуру и особенности.   Проследить кругооборот  оборотных  средств. Рассмотреть понятие операционного, производс</w:t>
      </w:r>
      <w:r w:rsidRPr="00680E2D">
        <w:rPr>
          <w:rFonts w:ascii="Times New Roman" w:hAnsi="Times New Roman" w:cs="Times New Roman"/>
          <w:bCs/>
        </w:rPr>
        <w:t>т</w:t>
      </w:r>
      <w:r w:rsidRPr="00680E2D">
        <w:rPr>
          <w:rFonts w:ascii="Times New Roman" w:hAnsi="Times New Roman" w:cs="Times New Roman"/>
          <w:bCs/>
        </w:rPr>
        <w:t xml:space="preserve">венного и финансового цикла  в корпоративном управлении. </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основные показатели оборачиваемости оборотных средств. Изучить особенности нормирования, планирования и оценки оборачиваемости оборотных средств. Рассмотреть факторы ускорения оборачиваемости оборотных средств.</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Особое внимание уделить концепции управления оборотными средствами. Проследить с</w:t>
      </w:r>
      <w:r w:rsidRPr="00680E2D">
        <w:rPr>
          <w:rFonts w:ascii="Times New Roman" w:hAnsi="Times New Roman" w:cs="Times New Roman"/>
          <w:bCs/>
        </w:rPr>
        <w:t>о</w:t>
      </w:r>
      <w:r w:rsidRPr="00680E2D">
        <w:rPr>
          <w:rFonts w:ascii="Times New Roman" w:hAnsi="Times New Roman" w:cs="Times New Roman"/>
          <w:bCs/>
        </w:rPr>
        <w:t>отношение собственных и заемных оборотных средств и методы его регулирования. Изучить ос</w:t>
      </w:r>
      <w:r w:rsidRPr="00680E2D">
        <w:rPr>
          <w:rFonts w:ascii="Times New Roman" w:hAnsi="Times New Roman" w:cs="Times New Roman"/>
          <w:bCs/>
        </w:rPr>
        <w:t>о</w:t>
      </w:r>
      <w:r w:rsidRPr="00680E2D">
        <w:rPr>
          <w:rFonts w:ascii="Times New Roman" w:hAnsi="Times New Roman" w:cs="Times New Roman"/>
          <w:bCs/>
        </w:rPr>
        <w:lastRenderedPageBreak/>
        <w:t>бенности управления производственными запасами, методы нормирования запасов, факторы рег</w:t>
      </w:r>
      <w:r w:rsidRPr="00680E2D">
        <w:rPr>
          <w:rFonts w:ascii="Times New Roman" w:hAnsi="Times New Roman" w:cs="Times New Roman"/>
          <w:bCs/>
        </w:rPr>
        <w:t>у</w:t>
      </w:r>
      <w:r w:rsidRPr="00680E2D">
        <w:rPr>
          <w:rFonts w:ascii="Times New Roman" w:hAnsi="Times New Roman" w:cs="Times New Roman"/>
          <w:bCs/>
        </w:rPr>
        <w:t xml:space="preserve">лирования производственных запасов, </w:t>
      </w:r>
      <w:r w:rsidRPr="00680E2D">
        <w:rPr>
          <w:rFonts w:ascii="Times New Roman" w:hAnsi="Times New Roman" w:cs="Times New Roman"/>
          <w:bCs/>
          <w:lang w:val="en-US"/>
        </w:rPr>
        <w:t>EOQ</w:t>
      </w:r>
      <w:r w:rsidRPr="00680E2D">
        <w:rPr>
          <w:rFonts w:ascii="Times New Roman" w:hAnsi="Times New Roman" w:cs="Times New Roman"/>
          <w:bCs/>
        </w:rPr>
        <w:t xml:space="preserve">-модель, </w:t>
      </w:r>
      <w:r w:rsidRPr="00680E2D">
        <w:rPr>
          <w:rFonts w:ascii="Times New Roman" w:hAnsi="Times New Roman" w:cs="Times New Roman"/>
          <w:bCs/>
          <w:lang w:val="en-US"/>
        </w:rPr>
        <w:t>ABC</w:t>
      </w:r>
      <w:r w:rsidRPr="00680E2D">
        <w:rPr>
          <w:rFonts w:ascii="Times New Roman" w:hAnsi="Times New Roman" w:cs="Times New Roman"/>
          <w:bCs/>
        </w:rPr>
        <w:t xml:space="preserve"> и </w:t>
      </w:r>
      <w:r w:rsidRPr="00680E2D">
        <w:rPr>
          <w:rFonts w:ascii="Times New Roman" w:hAnsi="Times New Roman" w:cs="Times New Roman"/>
          <w:bCs/>
          <w:lang w:val="en-US"/>
        </w:rPr>
        <w:t>XYZ</w:t>
      </w:r>
      <w:r w:rsidRPr="00680E2D">
        <w:rPr>
          <w:rFonts w:ascii="Times New Roman" w:hAnsi="Times New Roman" w:cs="Times New Roman"/>
          <w:bCs/>
        </w:rPr>
        <w:t>-модели.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 xml:space="preserve">Рассмотреть особенности управления дебиторской задолженностью, систему расчетов и </w:t>
      </w:r>
      <w:proofErr w:type="gramStart"/>
      <w:r w:rsidRPr="00680E2D">
        <w:rPr>
          <w:rFonts w:ascii="Times New Roman" w:hAnsi="Times New Roman" w:cs="Times New Roman"/>
          <w:bCs/>
        </w:rPr>
        <w:t>дебиторская</w:t>
      </w:r>
      <w:proofErr w:type="gramEnd"/>
      <w:r w:rsidRPr="00680E2D">
        <w:rPr>
          <w:rFonts w:ascii="Times New Roman" w:hAnsi="Times New Roman" w:cs="Times New Roman"/>
          <w:bCs/>
        </w:rPr>
        <w:t xml:space="preserve"> задолженности, методы анализа и контроля за дебиторской задолженностью, приемы ускорения востребования долгов. Рассмотреть методику оценки надежности дебиторской задо</w:t>
      </w:r>
      <w:r w:rsidRPr="00680E2D">
        <w:rPr>
          <w:rFonts w:ascii="Times New Roman" w:hAnsi="Times New Roman" w:cs="Times New Roman"/>
          <w:bCs/>
        </w:rPr>
        <w:t>л</w:t>
      </w:r>
      <w:r w:rsidRPr="00680E2D">
        <w:rPr>
          <w:rFonts w:ascii="Times New Roman" w:hAnsi="Times New Roman" w:cs="Times New Roman"/>
          <w:bCs/>
        </w:rPr>
        <w:t>женности, резервирование дебиторской задолженности, кредитной политики.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методы регулирования и управления выручкой от реализации, объема продаж и дебиторская задолженность как факторов обоснования выручки.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Обратить внимание на сущность денежного потока, методы его регулирования, понятие чистого денежного потока и платежеспособности организации.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Рассмотреть прямой и косвенный метод составления отчета о движении денежных средств, возможности и эффективности их использования при управлении денежным потоком.</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 xml:space="preserve">Изучить содержание мероприятий по управлению оборотными активами. </w:t>
      </w:r>
    </w:p>
    <w:p w:rsidR="008C1252" w:rsidRPr="00680E2D" w:rsidRDefault="008C1252" w:rsidP="008C1252">
      <w:pPr>
        <w:pStyle w:val="ad"/>
        <w:ind w:left="450"/>
        <w:jc w:val="center"/>
        <w:rPr>
          <w:b/>
          <w:sz w:val="22"/>
          <w:szCs w:val="22"/>
        </w:rPr>
      </w:pPr>
      <w:r w:rsidRPr="00680E2D">
        <w:rPr>
          <w:b/>
          <w:sz w:val="22"/>
          <w:szCs w:val="22"/>
        </w:rPr>
        <w:t>Вопросы для самопроверки</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Дайте определение оборотных активов.</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Какие виды оборотных активов относятся к запасам?</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Каким образом осуществляется оптимизация запасов в соответствии с EOQ-моделью?</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Для чего используются ABC и XYZ-модели. И как они применяются.</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В чем отличие операционного, производственного и финансового цикла?</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Назовите методы управления дебиторской задолженностью.</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В чем заключается кредитная политика организации?</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Назовите методы оценки допустимых объемов инвестиций в дебиторскую задолже</w:t>
      </w:r>
      <w:r w:rsidRPr="00680E2D">
        <w:rPr>
          <w:sz w:val="22"/>
          <w:szCs w:val="22"/>
        </w:rPr>
        <w:t>н</w:t>
      </w:r>
      <w:r w:rsidRPr="00680E2D">
        <w:rPr>
          <w:sz w:val="22"/>
          <w:szCs w:val="22"/>
        </w:rPr>
        <w:t>ность?</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В чем состоит метод инкассации и рефинансирования дебиторской задолженности?</w:t>
      </w:r>
    </w:p>
    <w:p w:rsidR="008C1252" w:rsidRPr="00680E2D" w:rsidRDefault="008C1252" w:rsidP="002154C4">
      <w:pPr>
        <w:pStyle w:val="ad"/>
        <w:widowControl/>
        <w:numPr>
          <w:ilvl w:val="0"/>
          <w:numId w:val="223"/>
        </w:numPr>
        <w:tabs>
          <w:tab w:val="left" w:pos="720"/>
        </w:tabs>
        <w:autoSpaceDE/>
        <w:autoSpaceDN/>
        <w:adjustRightInd/>
        <w:contextualSpacing/>
        <w:rPr>
          <w:sz w:val="22"/>
          <w:szCs w:val="22"/>
        </w:rPr>
      </w:pPr>
      <w:r w:rsidRPr="00680E2D">
        <w:rPr>
          <w:sz w:val="22"/>
          <w:szCs w:val="22"/>
        </w:rPr>
        <w:t>Назовите состав процедур при принятии управленческих решений в области оборо</w:t>
      </w:r>
      <w:r w:rsidRPr="00680E2D">
        <w:rPr>
          <w:sz w:val="22"/>
          <w:szCs w:val="22"/>
        </w:rPr>
        <w:t>т</w:t>
      </w:r>
      <w:r w:rsidRPr="00680E2D">
        <w:rPr>
          <w:sz w:val="22"/>
          <w:szCs w:val="22"/>
        </w:rPr>
        <w:t>ных активов.</w:t>
      </w:r>
    </w:p>
    <w:p w:rsidR="008C1252" w:rsidRPr="00680E2D" w:rsidRDefault="008C1252" w:rsidP="008C1252">
      <w:pPr>
        <w:spacing w:after="0" w:line="240" w:lineRule="auto"/>
        <w:rPr>
          <w:rFonts w:ascii="Times New Roman" w:hAnsi="Times New Roman" w:cs="Times New Roman"/>
          <w:b/>
        </w:rPr>
      </w:pPr>
    </w:p>
    <w:p w:rsidR="008C1252" w:rsidRPr="00680E2D" w:rsidRDefault="008C1252" w:rsidP="008C1252">
      <w:pPr>
        <w:spacing w:after="0" w:line="240" w:lineRule="auto"/>
        <w:rPr>
          <w:rFonts w:ascii="Times New Roman" w:hAnsi="Times New Roman" w:cs="Times New Roman"/>
          <w:b/>
        </w:rPr>
      </w:pPr>
      <w:r w:rsidRPr="00680E2D">
        <w:rPr>
          <w:rFonts w:ascii="Times New Roman" w:hAnsi="Times New Roman" w:cs="Times New Roman"/>
          <w:b/>
        </w:rPr>
        <w:t>Глава 7. Управление источниками финансирования активов</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Бакалавр должен уяснить, что создание, поддержание и модернизация активов предпр</w:t>
      </w:r>
      <w:r w:rsidRPr="00680E2D">
        <w:rPr>
          <w:rFonts w:ascii="Times New Roman" w:hAnsi="Times New Roman" w:cs="Times New Roman"/>
          <w:bCs/>
        </w:rPr>
        <w:t>и</w:t>
      </w:r>
      <w:r w:rsidRPr="00680E2D">
        <w:rPr>
          <w:rFonts w:ascii="Times New Roman" w:hAnsi="Times New Roman" w:cs="Times New Roman"/>
          <w:bCs/>
        </w:rPr>
        <w:t>ятия производятся за счет его капитала, при формировании которого могут использоваться разн</w:t>
      </w:r>
      <w:r w:rsidRPr="00680E2D">
        <w:rPr>
          <w:rFonts w:ascii="Times New Roman" w:hAnsi="Times New Roman" w:cs="Times New Roman"/>
          <w:bCs/>
        </w:rPr>
        <w:t>о</w:t>
      </w:r>
      <w:r w:rsidRPr="00680E2D">
        <w:rPr>
          <w:rFonts w:ascii="Times New Roman" w:hAnsi="Times New Roman" w:cs="Times New Roman"/>
          <w:bCs/>
        </w:rPr>
        <w:t>образные источники финансирования. Необходимо рассмотреть классификацию источников фо</w:t>
      </w:r>
      <w:r w:rsidRPr="00680E2D">
        <w:rPr>
          <w:rFonts w:ascii="Times New Roman" w:hAnsi="Times New Roman" w:cs="Times New Roman"/>
          <w:bCs/>
        </w:rPr>
        <w:t>р</w:t>
      </w:r>
      <w:r w:rsidRPr="00680E2D">
        <w:rPr>
          <w:rFonts w:ascii="Times New Roman" w:hAnsi="Times New Roman" w:cs="Times New Roman"/>
          <w:bCs/>
        </w:rPr>
        <w:t>мирования капитала.</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Необходимо изучить основные понятия и категории финансирования организации. Ава</w:t>
      </w:r>
      <w:r w:rsidRPr="00680E2D">
        <w:rPr>
          <w:rFonts w:ascii="Times New Roman" w:hAnsi="Times New Roman" w:cs="Times New Roman"/>
          <w:bCs/>
        </w:rPr>
        <w:t>н</w:t>
      </w:r>
      <w:r w:rsidRPr="00680E2D">
        <w:rPr>
          <w:rFonts w:ascii="Times New Roman" w:hAnsi="Times New Roman" w:cs="Times New Roman"/>
          <w:bCs/>
        </w:rPr>
        <w:t>сированный (долгосрочный) капитал. Источники краткосрочного финансирования.</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Основные способы увеличения капитала предприятия. Собственный капитал: обыкнове</w:t>
      </w:r>
      <w:r w:rsidRPr="00680E2D">
        <w:rPr>
          <w:rFonts w:ascii="Times New Roman" w:hAnsi="Times New Roman" w:cs="Times New Roman"/>
          <w:bCs/>
        </w:rPr>
        <w:t>н</w:t>
      </w:r>
      <w:r w:rsidRPr="00680E2D">
        <w:rPr>
          <w:rFonts w:ascii="Times New Roman" w:hAnsi="Times New Roman" w:cs="Times New Roman"/>
          <w:bCs/>
        </w:rPr>
        <w:t>ные и привилегированные акции, амортизационные отчисления, нераспределенная прибыль. До</w:t>
      </w:r>
      <w:r w:rsidRPr="00680E2D">
        <w:rPr>
          <w:rFonts w:ascii="Times New Roman" w:hAnsi="Times New Roman" w:cs="Times New Roman"/>
          <w:bCs/>
        </w:rPr>
        <w:t>л</w:t>
      </w:r>
      <w:r w:rsidRPr="00680E2D">
        <w:rPr>
          <w:rFonts w:ascii="Times New Roman" w:hAnsi="Times New Roman" w:cs="Times New Roman"/>
          <w:bCs/>
        </w:rPr>
        <w:t>госрочные заемные средства: банковские кредиты, их отличия от других видов, займы, облигации.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Новые инструменты долгосрочного финансирования.</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Традиционные методы средне- и краткосрочного финансирования: кредиторская задо</w:t>
      </w:r>
      <w:r w:rsidRPr="00680E2D">
        <w:rPr>
          <w:rFonts w:ascii="Times New Roman" w:hAnsi="Times New Roman" w:cs="Times New Roman"/>
          <w:bCs/>
        </w:rPr>
        <w:t>л</w:t>
      </w:r>
      <w:r w:rsidRPr="00680E2D">
        <w:rPr>
          <w:rFonts w:ascii="Times New Roman" w:hAnsi="Times New Roman" w:cs="Times New Roman"/>
          <w:bCs/>
        </w:rPr>
        <w:t>женность, краткосрочные займы.</w:t>
      </w:r>
    </w:p>
    <w:p w:rsidR="008C1252" w:rsidRPr="00680E2D" w:rsidRDefault="008C1252" w:rsidP="008C1252">
      <w:pPr>
        <w:tabs>
          <w:tab w:val="left" w:pos="720"/>
        </w:tabs>
        <w:spacing w:after="0" w:line="240" w:lineRule="auto"/>
        <w:ind w:firstLine="709"/>
        <w:jc w:val="both"/>
        <w:rPr>
          <w:rFonts w:ascii="Times New Roman" w:hAnsi="Times New Roman" w:cs="Times New Roman"/>
        </w:rPr>
      </w:pPr>
      <w:r w:rsidRPr="00680E2D">
        <w:rPr>
          <w:rFonts w:ascii="Times New Roman" w:hAnsi="Times New Roman" w:cs="Times New Roman"/>
          <w:bCs/>
        </w:rPr>
        <w:t>Политика привлечения заемных средств. Управление собственным капиталом. Инвестир</w:t>
      </w:r>
      <w:r w:rsidRPr="00680E2D">
        <w:rPr>
          <w:rFonts w:ascii="Times New Roman" w:hAnsi="Times New Roman" w:cs="Times New Roman"/>
          <w:bCs/>
        </w:rPr>
        <w:t>о</w:t>
      </w:r>
      <w:r w:rsidRPr="00680E2D">
        <w:rPr>
          <w:rFonts w:ascii="Times New Roman" w:hAnsi="Times New Roman" w:cs="Times New Roman"/>
          <w:bCs/>
        </w:rPr>
        <w:t>вание капитала. Понятие прямых и портфельных инвестиций. Формирование оптимальной стру</w:t>
      </w:r>
      <w:r w:rsidRPr="00680E2D">
        <w:rPr>
          <w:rFonts w:ascii="Times New Roman" w:hAnsi="Times New Roman" w:cs="Times New Roman"/>
          <w:bCs/>
        </w:rPr>
        <w:t>к</w:t>
      </w:r>
      <w:r w:rsidRPr="00680E2D">
        <w:rPr>
          <w:rFonts w:ascii="Times New Roman" w:hAnsi="Times New Roman" w:cs="Times New Roman"/>
          <w:bCs/>
        </w:rPr>
        <w:t>туры капитала. Теория Модильяни-Миллера. Теория компромисса.</w:t>
      </w:r>
      <w:r w:rsidR="00F40A69">
        <w:rPr>
          <w:rFonts w:ascii="Times New Roman" w:hAnsi="Times New Roman" w:cs="Times New Roman"/>
          <w:bCs/>
        </w:rPr>
        <w:t xml:space="preserve"> </w:t>
      </w:r>
      <w:r w:rsidRPr="00680E2D">
        <w:rPr>
          <w:rFonts w:ascii="Times New Roman" w:hAnsi="Times New Roman" w:cs="Times New Roman"/>
          <w:bCs/>
        </w:rPr>
        <w:t>Теория стационарной взаим</w:t>
      </w:r>
      <w:r w:rsidRPr="00680E2D">
        <w:rPr>
          <w:rFonts w:ascii="Times New Roman" w:hAnsi="Times New Roman" w:cs="Times New Roman"/>
          <w:bCs/>
        </w:rPr>
        <w:t>о</w:t>
      </w:r>
      <w:r w:rsidRPr="00680E2D">
        <w:rPr>
          <w:rFonts w:ascii="Times New Roman" w:hAnsi="Times New Roman" w:cs="Times New Roman"/>
          <w:bCs/>
        </w:rPr>
        <w:t xml:space="preserve">связи. Модели ассимитричной информации. Инвестиционные модели. Сигнальные модели. </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Управление прибылью. Точка безубыточности. Производственный, финансовый и сов</w:t>
      </w:r>
      <w:r w:rsidRPr="00680E2D">
        <w:rPr>
          <w:rFonts w:ascii="Times New Roman" w:hAnsi="Times New Roman" w:cs="Times New Roman"/>
          <w:bCs/>
        </w:rPr>
        <w:t>о</w:t>
      </w:r>
      <w:r w:rsidRPr="00680E2D">
        <w:rPr>
          <w:rFonts w:ascii="Times New Roman" w:hAnsi="Times New Roman" w:cs="Times New Roman"/>
          <w:bCs/>
        </w:rPr>
        <w:t>купный леверидж.</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Дивидендная политика, сущность и различные подходы к выбору дивидендной политики. Консервативная дивидендная политика, выплата дивидендов по остаточному принципу, Политика стабильного размера дивидендных выплат, умеренная дивидендная политика, политика мин</w:t>
      </w:r>
      <w:r w:rsidRPr="00680E2D">
        <w:rPr>
          <w:rFonts w:ascii="Times New Roman" w:hAnsi="Times New Roman" w:cs="Times New Roman"/>
          <w:bCs/>
        </w:rPr>
        <w:t>и</w:t>
      </w:r>
      <w:r w:rsidRPr="00680E2D">
        <w:rPr>
          <w:rFonts w:ascii="Times New Roman" w:hAnsi="Times New Roman" w:cs="Times New Roman"/>
          <w:bCs/>
        </w:rPr>
        <w:t>мального стабильного дивиденда с надбавкой в отдельные периоды, агрессивная дивидендная п</w:t>
      </w:r>
      <w:r w:rsidRPr="00680E2D">
        <w:rPr>
          <w:rFonts w:ascii="Times New Roman" w:hAnsi="Times New Roman" w:cs="Times New Roman"/>
          <w:bCs/>
        </w:rPr>
        <w:t>о</w:t>
      </w:r>
      <w:r w:rsidRPr="00680E2D">
        <w:rPr>
          <w:rFonts w:ascii="Times New Roman" w:hAnsi="Times New Roman" w:cs="Times New Roman"/>
          <w:bCs/>
        </w:rPr>
        <w:t>литика, политика стабильного уровня дивидендов, политика постоянного роста размера дивиде</w:t>
      </w:r>
      <w:r w:rsidRPr="00680E2D">
        <w:rPr>
          <w:rFonts w:ascii="Times New Roman" w:hAnsi="Times New Roman" w:cs="Times New Roman"/>
          <w:bCs/>
        </w:rPr>
        <w:t>н</w:t>
      </w:r>
      <w:r w:rsidRPr="00680E2D">
        <w:rPr>
          <w:rFonts w:ascii="Times New Roman" w:hAnsi="Times New Roman" w:cs="Times New Roman"/>
          <w:bCs/>
        </w:rPr>
        <w:t>дов. Уметь рассчитать показатели:</w:t>
      </w:r>
    </w:p>
    <w:p w:rsidR="008C1252" w:rsidRPr="00680E2D" w:rsidRDefault="008C1252" w:rsidP="002154C4">
      <w:pPr>
        <w:numPr>
          <w:ilvl w:val="0"/>
          <w:numId w:val="224"/>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Показатель дивиденда, приходящегося на одну акцию;</w:t>
      </w:r>
    </w:p>
    <w:p w:rsidR="008C1252" w:rsidRPr="00680E2D" w:rsidRDefault="008C1252" w:rsidP="002154C4">
      <w:pPr>
        <w:numPr>
          <w:ilvl w:val="0"/>
          <w:numId w:val="224"/>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Показатель дивидендной доходности;</w:t>
      </w:r>
    </w:p>
    <w:p w:rsidR="008C1252" w:rsidRPr="00680E2D" w:rsidRDefault="008C1252" w:rsidP="002154C4">
      <w:pPr>
        <w:numPr>
          <w:ilvl w:val="0"/>
          <w:numId w:val="224"/>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Коэффициент  выплаты дивидендов;</w:t>
      </w:r>
    </w:p>
    <w:p w:rsidR="008C1252" w:rsidRPr="00680E2D" w:rsidRDefault="008C1252" w:rsidP="002154C4">
      <w:pPr>
        <w:numPr>
          <w:ilvl w:val="0"/>
          <w:numId w:val="224"/>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lastRenderedPageBreak/>
        <w:t>Коэффициент покрытия</w:t>
      </w:r>
    </w:p>
    <w:p w:rsidR="00D92224" w:rsidRPr="00680E2D" w:rsidRDefault="00D92224" w:rsidP="00F40A69">
      <w:pPr>
        <w:pStyle w:val="ad"/>
        <w:ind w:left="450"/>
        <w:jc w:val="center"/>
        <w:rPr>
          <w:b/>
          <w:sz w:val="22"/>
          <w:szCs w:val="22"/>
        </w:rPr>
      </w:pPr>
      <w:r w:rsidRPr="00F40A69">
        <w:rPr>
          <w:b/>
          <w:sz w:val="22"/>
          <w:szCs w:val="22"/>
        </w:rPr>
        <w:t>Вопросы для самопроверки</w:t>
      </w:r>
    </w:p>
    <w:p w:rsidR="008C1252" w:rsidRDefault="00F40A69"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 xml:space="preserve">Назовите основные источники </w:t>
      </w:r>
      <w:r w:rsidR="002154C4">
        <w:rPr>
          <w:sz w:val="22"/>
          <w:szCs w:val="22"/>
        </w:rPr>
        <w:t xml:space="preserve">краткосрочного </w:t>
      </w:r>
      <w:r w:rsidRPr="002154C4">
        <w:rPr>
          <w:sz w:val="22"/>
          <w:szCs w:val="22"/>
        </w:rPr>
        <w:t>финансирования активов организации.</w:t>
      </w:r>
    </w:p>
    <w:p w:rsidR="002154C4" w:rsidRPr="002154C4" w:rsidRDefault="002154C4"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 xml:space="preserve">Назовите основные источники </w:t>
      </w:r>
      <w:r>
        <w:rPr>
          <w:sz w:val="22"/>
          <w:szCs w:val="22"/>
        </w:rPr>
        <w:t xml:space="preserve">долгосрочного </w:t>
      </w:r>
      <w:r w:rsidRPr="002154C4">
        <w:rPr>
          <w:sz w:val="22"/>
          <w:szCs w:val="22"/>
        </w:rPr>
        <w:t>финансирования активов организации.</w:t>
      </w:r>
    </w:p>
    <w:p w:rsidR="00F40A69" w:rsidRPr="002154C4" w:rsidRDefault="00F40A69"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В чем разница между обыкновенными и привилегированными акциями?</w:t>
      </w:r>
    </w:p>
    <w:p w:rsidR="00F40A69" w:rsidRPr="002154C4" w:rsidRDefault="00532683"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Назовите основные подходы к выбору дивидендной политики.</w:t>
      </w:r>
    </w:p>
    <w:p w:rsidR="00DC3B37" w:rsidRDefault="00DC3B37"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В чем разница между прямыми и портфельными инвестициями?</w:t>
      </w:r>
    </w:p>
    <w:p w:rsidR="004602E0" w:rsidRPr="002154C4" w:rsidRDefault="004602E0" w:rsidP="002154C4">
      <w:pPr>
        <w:pStyle w:val="ad"/>
        <w:widowControl/>
        <w:numPr>
          <w:ilvl w:val="0"/>
          <w:numId w:val="249"/>
        </w:numPr>
        <w:tabs>
          <w:tab w:val="left" w:pos="720"/>
        </w:tabs>
        <w:autoSpaceDE/>
        <w:autoSpaceDN/>
        <w:adjustRightInd/>
        <w:contextualSpacing/>
        <w:rPr>
          <w:sz w:val="22"/>
          <w:szCs w:val="22"/>
        </w:rPr>
      </w:pPr>
      <w:r>
        <w:rPr>
          <w:sz w:val="22"/>
          <w:szCs w:val="22"/>
        </w:rPr>
        <w:t>Назовите основные методы управления прибылью.</w:t>
      </w:r>
    </w:p>
    <w:p w:rsidR="00DC3B37" w:rsidRPr="002154C4" w:rsidRDefault="002154C4"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В чем необходимос</w:t>
      </w:r>
      <w:r w:rsidR="004602E0">
        <w:rPr>
          <w:sz w:val="22"/>
          <w:szCs w:val="22"/>
        </w:rPr>
        <w:t>ть расчета точки безубыточности?</w:t>
      </w:r>
    </w:p>
    <w:p w:rsidR="002154C4" w:rsidRPr="002154C4" w:rsidRDefault="002154C4" w:rsidP="002154C4">
      <w:pPr>
        <w:pStyle w:val="ad"/>
        <w:widowControl/>
        <w:numPr>
          <w:ilvl w:val="0"/>
          <w:numId w:val="249"/>
        </w:numPr>
        <w:tabs>
          <w:tab w:val="left" w:pos="720"/>
        </w:tabs>
        <w:autoSpaceDE/>
        <w:autoSpaceDN/>
        <w:adjustRightInd/>
        <w:contextualSpacing/>
        <w:rPr>
          <w:sz w:val="22"/>
          <w:szCs w:val="22"/>
        </w:rPr>
      </w:pPr>
      <w:r w:rsidRPr="002154C4">
        <w:rPr>
          <w:sz w:val="22"/>
          <w:szCs w:val="22"/>
        </w:rPr>
        <w:t>В чем специфика теории Модильяни-Миллера</w:t>
      </w:r>
      <w:r w:rsidR="004602E0">
        <w:rPr>
          <w:sz w:val="22"/>
          <w:szCs w:val="22"/>
        </w:rPr>
        <w:t>?</w:t>
      </w:r>
    </w:p>
    <w:p w:rsidR="009D23C0" w:rsidRDefault="009D23C0" w:rsidP="002154C4">
      <w:pPr>
        <w:pStyle w:val="ad"/>
        <w:widowControl/>
        <w:numPr>
          <w:ilvl w:val="0"/>
          <w:numId w:val="249"/>
        </w:numPr>
        <w:tabs>
          <w:tab w:val="left" w:pos="720"/>
        </w:tabs>
        <w:autoSpaceDE/>
        <w:autoSpaceDN/>
        <w:adjustRightInd/>
        <w:contextualSpacing/>
        <w:rPr>
          <w:sz w:val="22"/>
          <w:szCs w:val="22"/>
        </w:rPr>
      </w:pPr>
      <w:r>
        <w:rPr>
          <w:sz w:val="22"/>
          <w:szCs w:val="22"/>
        </w:rPr>
        <w:t xml:space="preserve">В чем недостатки применения </w:t>
      </w:r>
      <w:r w:rsidRPr="009D23C0">
        <w:rPr>
          <w:sz w:val="22"/>
          <w:szCs w:val="22"/>
        </w:rPr>
        <w:t>политик</w:t>
      </w:r>
      <w:r>
        <w:rPr>
          <w:sz w:val="22"/>
          <w:szCs w:val="22"/>
        </w:rPr>
        <w:t>и</w:t>
      </w:r>
      <w:r w:rsidRPr="009D23C0">
        <w:rPr>
          <w:sz w:val="22"/>
          <w:szCs w:val="22"/>
        </w:rPr>
        <w:t xml:space="preserve"> минимального стабильного дивиденда с на</w:t>
      </w:r>
      <w:r w:rsidRPr="009D23C0">
        <w:rPr>
          <w:sz w:val="22"/>
          <w:szCs w:val="22"/>
        </w:rPr>
        <w:t>д</w:t>
      </w:r>
      <w:r w:rsidRPr="009D23C0">
        <w:rPr>
          <w:sz w:val="22"/>
          <w:szCs w:val="22"/>
        </w:rPr>
        <w:t>бавкой в отдельные периоды</w:t>
      </w:r>
      <w:r w:rsidR="004602E0">
        <w:rPr>
          <w:sz w:val="22"/>
          <w:szCs w:val="22"/>
        </w:rPr>
        <w:t>?</w:t>
      </w:r>
    </w:p>
    <w:p w:rsidR="009D23C0" w:rsidRDefault="009D23C0" w:rsidP="002154C4">
      <w:pPr>
        <w:pStyle w:val="ad"/>
        <w:widowControl/>
        <w:numPr>
          <w:ilvl w:val="0"/>
          <w:numId w:val="249"/>
        </w:numPr>
        <w:tabs>
          <w:tab w:val="left" w:pos="720"/>
        </w:tabs>
        <w:autoSpaceDE/>
        <w:autoSpaceDN/>
        <w:adjustRightInd/>
        <w:contextualSpacing/>
        <w:rPr>
          <w:sz w:val="22"/>
          <w:szCs w:val="22"/>
        </w:rPr>
      </w:pPr>
      <w:r>
        <w:rPr>
          <w:sz w:val="22"/>
          <w:szCs w:val="22"/>
        </w:rPr>
        <w:t>В чем недостатки применения</w:t>
      </w:r>
      <w:r w:rsidRPr="009D23C0">
        <w:rPr>
          <w:sz w:val="22"/>
          <w:szCs w:val="22"/>
        </w:rPr>
        <w:t xml:space="preserve"> агрессивн</w:t>
      </w:r>
      <w:r>
        <w:rPr>
          <w:sz w:val="22"/>
          <w:szCs w:val="22"/>
        </w:rPr>
        <w:t xml:space="preserve">ой </w:t>
      </w:r>
      <w:r w:rsidRPr="009D23C0">
        <w:rPr>
          <w:sz w:val="22"/>
          <w:szCs w:val="22"/>
        </w:rPr>
        <w:t>дивидендн</w:t>
      </w:r>
      <w:r>
        <w:rPr>
          <w:sz w:val="22"/>
          <w:szCs w:val="22"/>
        </w:rPr>
        <w:t>ой</w:t>
      </w:r>
      <w:r w:rsidRPr="009D23C0">
        <w:rPr>
          <w:sz w:val="22"/>
          <w:szCs w:val="22"/>
        </w:rPr>
        <w:t xml:space="preserve"> политик</w:t>
      </w:r>
      <w:r>
        <w:rPr>
          <w:sz w:val="22"/>
          <w:szCs w:val="22"/>
        </w:rPr>
        <w:t>и</w:t>
      </w:r>
      <w:r w:rsidR="004602E0">
        <w:rPr>
          <w:sz w:val="22"/>
          <w:szCs w:val="22"/>
        </w:rPr>
        <w:t>?</w:t>
      </w:r>
    </w:p>
    <w:p w:rsidR="009D23C0" w:rsidRPr="009D23C0" w:rsidRDefault="009D23C0" w:rsidP="008C1252">
      <w:pPr>
        <w:pStyle w:val="ad"/>
        <w:widowControl/>
        <w:numPr>
          <w:ilvl w:val="0"/>
          <w:numId w:val="249"/>
        </w:numPr>
        <w:tabs>
          <w:tab w:val="left" w:pos="720"/>
        </w:tabs>
        <w:autoSpaceDE/>
        <w:autoSpaceDN/>
        <w:adjustRightInd/>
        <w:contextualSpacing/>
        <w:rPr>
          <w:sz w:val="22"/>
          <w:szCs w:val="22"/>
        </w:rPr>
      </w:pPr>
      <w:r>
        <w:rPr>
          <w:sz w:val="22"/>
          <w:szCs w:val="22"/>
        </w:rPr>
        <w:t xml:space="preserve">В чем недостатки применения </w:t>
      </w:r>
      <w:r w:rsidRPr="009D23C0">
        <w:rPr>
          <w:sz w:val="22"/>
          <w:szCs w:val="22"/>
        </w:rPr>
        <w:t>политик</w:t>
      </w:r>
      <w:r>
        <w:rPr>
          <w:sz w:val="22"/>
          <w:szCs w:val="22"/>
        </w:rPr>
        <w:t>и</w:t>
      </w:r>
      <w:r w:rsidRPr="009D23C0">
        <w:rPr>
          <w:sz w:val="22"/>
          <w:szCs w:val="22"/>
        </w:rPr>
        <w:t xml:space="preserve"> стабильного уровня дивидендов</w:t>
      </w:r>
      <w:r w:rsidR="004602E0">
        <w:rPr>
          <w:sz w:val="22"/>
          <w:szCs w:val="22"/>
        </w:rPr>
        <w:t>?</w:t>
      </w:r>
    </w:p>
    <w:p w:rsidR="009D23C0" w:rsidRPr="009D23C0" w:rsidRDefault="009D23C0" w:rsidP="004602E0">
      <w:pPr>
        <w:pStyle w:val="ad"/>
        <w:widowControl/>
        <w:tabs>
          <w:tab w:val="left" w:pos="720"/>
        </w:tabs>
        <w:autoSpaceDE/>
        <w:autoSpaceDN/>
        <w:adjustRightInd/>
        <w:ind w:left="1170"/>
        <w:contextualSpacing/>
        <w:rPr>
          <w:sz w:val="22"/>
          <w:szCs w:val="22"/>
        </w:rPr>
      </w:pPr>
    </w:p>
    <w:p w:rsidR="008C1252" w:rsidRPr="00680E2D" w:rsidRDefault="009D23C0" w:rsidP="009D23C0">
      <w:pPr>
        <w:pStyle w:val="ad"/>
        <w:widowControl/>
        <w:tabs>
          <w:tab w:val="left" w:pos="720"/>
        </w:tabs>
        <w:autoSpaceDE/>
        <w:autoSpaceDN/>
        <w:adjustRightInd/>
        <w:ind w:left="1170"/>
        <w:contextualSpacing/>
        <w:rPr>
          <w:b/>
        </w:rPr>
      </w:pPr>
      <w:r w:rsidRPr="009D23C0">
        <w:rPr>
          <w:b/>
        </w:rPr>
        <w:t xml:space="preserve"> </w:t>
      </w:r>
      <w:r w:rsidR="008C1252" w:rsidRPr="009D23C0">
        <w:rPr>
          <w:b/>
        </w:rPr>
        <w:t>Глава 8. Основные направления корпоративного менеджмента на современном этапе.</w:t>
      </w:r>
    </w:p>
    <w:p w:rsidR="008C1252" w:rsidRPr="00680E2D" w:rsidRDefault="008C1252" w:rsidP="008C1252">
      <w:pPr>
        <w:pStyle w:val="ad"/>
        <w:ind w:left="0"/>
        <w:rPr>
          <w:sz w:val="22"/>
          <w:szCs w:val="22"/>
        </w:rPr>
      </w:pPr>
      <w:r w:rsidRPr="00680E2D">
        <w:rPr>
          <w:sz w:val="22"/>
          <w:szCs w:val="22"/>
        </w:rPr>
        <w:t>8.1. Антикризисное финансовое управление.</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bookmarkStart w:id="61" w:name="_GoBack"/>
      <w:bookmarkEnd w:id="61"/>
      <w:r w:rsidRPr="00680E2D">
        <w:rPr>
          <w:rFonts w:ascii="Times New Roman" w:hAnsi="Times New Roman" w:cs="Times New Roman"/>
          <w:bCs/>
        </w:rPr>
        <w:t>Рассмотреть сущность концепции управления стоимостью компании. Особенности опр</w:t>
      </w:r>
      <w:r w:rsidRPr="00680E2D">
        <w:rPr>
          <w:rFonts w:ascii="Times New Roman" w:hAnsi="Times New Roman" w:cs="Times New Roman"/>
          <w:bCs/>
        </w:rPr>
        <w:t>е</w:t>
      </w:r>
      <w:r w:rsidRPr="00680E2D">
        <w:rPr>
          <w:rFonts w:ascii="Times New Roman" w:hAnsi="Times New Roman" w:cs="Times New Roman"/>
          <w:bCs/>
        </w:rPr>
        <w:t>деления рыночной стоимости, ликвидационной стоимости, кадастровой стоимости. Понятие вну</w:t>
      </w:r>
      <w:r w:rsidRPr="00680E2D">
        <w:rPr>
          <w:rFonts w:ascii="Times New Roman" w:hAnsi="Times New Roman" w:cs="Times New Roman"/>
          <w:bCs/>
        </w:rPr>
        <w:t>т</w:t>
      </w:r>
      <w:r w:rsidRPr="00680E2D">
        <w:rPr>
          <w:rFonts w:ascii="Times New Roman" w:hAnsi="Times New Roman" w:cs="Times New Roman"/>
          <w:bCs/>
        </w:rPr>
        <w:t>ренней и вмененной стоимости. Рассмотреть различные подходы к стоимостному управлению компании.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Основные критерии эффективности стоимости бизнеса: рентабельность инвестированного капитала (ROIC), свободный денежный поток акционерного общества FCFE, показатель EVA, расчет общей отдачи бизнеса TBR. Рассмотреть способы повышения стоимости компании. Оц</w:t>
      </w:r>
      <w:r w:rsidRPr="00680E2D">
        <w:rPr>
          <w:rFonts w:ascii="Times New Roman" w:hAnsi="Times New Roman" w:cs="Times New Roman"/>
          <w:bCs/>
        </w:rPr>
        <w:t>е</w:t>
      </w:r>
      <w:r w:rsidRPr="00680E2D">
        <w:rPr>
          <w:rFonts w:ascii="Times New Roman" w:hAnsi="Times New Roman" w:cs="Times New Roman"/>
          <w:bCs/>
        </w:rPr>
        <w:t>нить эффективность слияния и поглощения компаний. Интегральная система управления стоим</w:t>
      </w:r>
      <w:r w:rsidRPr="00680E2D">
        <w:rPr>
          <w:rFonts w:ascii="Times New Roman" w:hAnsi="Times New Roman" w:cs="Times New Roman"/>
          <w:bCs/>
        </w:rPr>
        <w:t>о</w:t>
      </w:r>
      <w:r w:rsidRPr="00680E2D">
        <w:rPr>
          <w:rFonts w:ascii="Times New Roman" w:hAnsi="Times New Roman" w:cs="Times New Roman"/>
          <w:bCs/>
        </w:rPr>
        <w:t>стью компании.</w:t>
      </w:r>
    </w:p>
    <w:p w:rsidR="008C1252" w:rsidRPr="00680E2D" w:rsidRDefault="008C1252" w:rsidP="008C1252">
      <w:pPr>
        <w:tabs>
          <w:tab w:val="left" w:pos="720"/>
        </w:tabs>
        <w:spacing w:after="0" w:line="240" w:lineRule="auto"/>
        <w:ind w:firstLine="709"/>
        <w:jc w:val="both"/>
        <w:rPr>
          <w:rFonts w:ascii="Times New Roman" w:hAnsi="Times New Roman" w:cs="Times New Roman"/>
          <w:bCs/>
        </w:rPr>
      </w:pPr>
      <w:r w:rsidRPr="00680E2D">
        <w:rPr>
          <w:rFonts w:ascii="Times New Roman" w:hAnsi="Times New Roman" w:cs="Times New Roman"/>
          <w:bCs/>
        </w:rPr>
        <w:t>Изучить базовые основы корпоративного налогового планирования. Рассмотреть принц</w:t>
      </w:r>
      <w:r w:rsidRPr="00680E2D">
        <w:rPr>
          <w:rFonts w:ascii="Times New Roman" w:hAnsi="Times New Roman" w:cs="Times New Roman"/>
          <w:bCs/>
        </w:rPr>
        <w:t>и</w:t>
      </w:r>
      <w:r w:rsidRPr="00680E2D">
        <w:rPr>
          <w:rFonts w:ascii="Times New Roman" w:hAnsi="Times New Roman" w:cs="Times New Roman"/>
          <w:bCs/>
        </w:rPr>
        <w:t>пы налогового планирования. Уделить внимание международному корпоративному налоговому планированию. Рассмотреть основные способы устранения двойного налогового обложения. Ос</w:t>
      </w:r>
      <w:r w:rsidRPr="00680E2D">
        <w:rPr>
          <w:rFonts w:ascii="Times New Roman" w:hAnsi="Times New Roman" w:cs="Times New Roman"/>
          <w:bCs/>
        </w:rPr>
        <w:t>о</w:t>
      </w:r>
      <w:r w:rsidRPr="00680E2D">
        <w:rPr>
          <w:rFonts w:ascii="Times New Roman" w:hAnsi="Times New Roman" w:cs="Times New Roman"/>
          <w:bCs/>
        </w:rPr>
        <w:t>бенности функционирования оффшорных компаний. Свободные экономические зоны.</w:t>
      </w:r>
    </w:p>
    <w:p w:rsidR="008C1252" w:rsidRPr="00680E2D" w:rsidRDefault="008C1252" w:rsidP="008C1252">
      <w:pPr>
        <w:pStyle w:val="ad"/>
        <w:ind w:left="450"/>
        <w:jc w:val="center"/>
        <w:rPr>
          <w:b/>
          <w:sz w:val="22"/>
          <w:szCs w:val="22"/>
        </w:rPr>
      </w:pPr>
      <w:r w:rsidRPr="00680E2D">
        <w:rPr>
          <w:b/>
          <w:sz w:val="22"/>
          <w:szCs w:val="22"/>
        </w:rPr>
        <w:t>Вопросы для самопроверки</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состоит сущность концепции управления стоимостью компании?</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Что такое внутренняя и вмененная стоимость?</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Назовите основные критерии эффективности стоимости бизнеса.</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сущность международного корпоративного налогового планирования?</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особенности функционирования оффшорных компаний?</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В чем состоит интегральная система управления стоимостью компании?</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bCs/>
        </w:rPr>
      </w:pPr>
      <w:r w:rsidRPr="00680E2D">
        <w:rPr>
          <w:rFonts w:ascii="Times New Roman" w:hAnsi="Times New Roman" w:cs="Times New Roman"/>
          <w:bCs/>
        </w:rPr>
        <w:t>Назовите основные подходы к стоимости компании.</w:t>
      </w:r>
    </w:p>
    <w:p w:rsidR="008C1252" w:rsidRPr="00680E2D" w:rsidRDefault="008C1252" w:rsidP="002154C4">
      <w:pPr>
        <w:numPr>
          <w:ilvl w:val="0"/>
          <w:numId w:val="225"/>
        </w:numPr>
        <w:tabs>
          <w:tab w:val="left" w:pos="720"/>
        </w:tabs>
        <w:spacing w:after="0" w:line="240" w:lineRule="auto"/>
        <w:jc w:val="both"/>
        <w:rPr>
          <w:rFonts w:ascii="Times New Roman" w:hAnsi="Times New Roman" w:cs="Times New Roman"/>
        </w:rPr>
      </w:pPr>
      <w:r w:rsidRPr="00680E2D">
        <w:rPr>
          <w:rFonts w:ascii="Times New Roman" w:hAnsi="Times New Roman" w:cs="Times New Roman"/>
          <w:bCs/>
        </w:rPr>
        <w:t xml:space="preserve">Дайте определение корпоративного налогового планирования. </w:t>
      </w:r>
    </w:p>
    <w:p w:rsidR="008C1252" w:rsidRPr="00680E2D" w:rsidRDefault="008C1252" w:rsidP="008C1252">
      <w:pPr>
        <w:shd w:val="clear" w:color="auto" w:fill="FFFFFF"/>
        <w:autoSpaceDE w:val="0"/>
        <w:autoSpaceDN w:val="0"/>
        <w:adjustRightInd w:val="0"/>
        <w:spacing w:after="0" w:line="240" w:lineRule="auto"/>
        <w:contextualSpacing/>
        <w:jc w:val="center"/>
        <w:rPr>
          <w:rStyle w:val="FontStyle15"/>
          <w:b/>
          <w:sz w:val="22"/>
        </w:rPr>
      </w:pPr>
      <w:r w:rsidRPr="00680E2D">
        <w:rPr>
          <w:rStyle w:val="FontStyle15"/>
          <w:rFonts w:eastAsia="Times New Roman"/>
          <w:b/>
          <w:sz w:val="22"/>
        </w:rPr>
        <w:t>Контрольная работа</w:t>
      </w:r>
    </w:p>
    <w:p w:rsidR="008C1252" w:rsidRPr="00680E2D" w:rsidRDefault="008C1252" w:rsidP="008C1252">
      <w:pPr>
        <w:shd w:val="clear" w:color="auto" w:fill="FFFFFF"/>
        <w:autoSpaceDE w:val="0"/>
        <w:autoSpaceDN w:val="0"/>
        <w:adjustRightInd w:val="0"/>
        <w:spacing w:after="0" w:line="240" w:lineRule="auto"/>
        <w:contextualSpacing/>
        <w:jc w:val="center"/>
        <w:rPr>
          <w:rStyle w:val="FontStyle15"/>
          <w:rFonts w:eastAsia="Times New Roman"/>
          <w:b/>
          <w:sz w:val="22"/>
        </w:rPr>
      </w:pPr>
      <w:r w:rsidRPr="00680E2D">
        <w:rPr>
          <w:rStyle w:val="FontStyle15"/>
          <w:rFonts w:eastAsia="Times New Roman"/>
          <w:b/>
          <w:sz w:val="22"/>
        </w:rPr>
        <w:t>и методические указания по ее выполнению</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В соответствии с учебным планом (ФГОС ВПО 3-е поколение) по дисциплине «Корпор</w:t>
      </w:r>
      <w:r w:rsidRPr="00680E2D">
        <w:rPr>
          <w:rStyle w:val="FontStyle15"/>
          <w:rFonts w:eastAsia="Times New Roman"/>
          <w:sz w:val="22"/>
        </w:rPr>
        <w:t>а</w:t>
      </w:r>
      <w:r w:rsidRPr="00680E2D">
        <w:rPr>
          <w:rStyle w:val="FontStyle15"/>
          <w:rFonts w:eastAsia="Times New Roman"/>
          <w:sz w:val="22"/>
        </w:rPr>
        <w:t>тивные финансы»  бакалавры заочной формы обучения в 5 семестре выполняют контрольную р</w:t>
      </w:r>
      <w:r w:rsidRPr="00680E2D">
        <w:rPr>
          <w:rStyle w:val="FontStyle15"/>
          <w:rFonts w:eastAsia="Times New Roman"/>
          <w:sz w:val="22"/>
        </w:rPr>
        <w:t>а</w:t>
      </w:r>
      <w:r w:rsidRPr="00680E2D">
        <w:rPr>
          <w:rStyle w:val="FontStyle15"/>
          <w:rFonts w:eastAsia="Times New Roman"/>
          <w:sz w:val="22"/>
        </w:rPr>
        <w:t>боту.</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680E2D">
        <w:rPr>
          <w:rStyle w:val="FontStyle15"/>
          <w:rFonts w:eastAsia="Times New Roman"/>
          <w:sz w:val="22"/>
        </w:rPr>
        <w:t>т</w:t>
      </w:r>
      <w:r w:rsidRPr="00680E2D">
        <w:rPr>
          <w:rStyle w:val="FontStyle15"/>
          <w:rFonts w:eastAsia="Times New Roman"/>
          <w:sz w:val="22"/>
        </w:rPr>
        <w:t>ву и по стилю.</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Контрольная работа предусматривает 8 вариантов, бакалавр выбирает номер варианта в соответствии с последней цифрой номера зачетной книжки, если это 9 или 0, то выбирается соо</w:t>
      </w:r>
      <w:r w:rsidRPr="00680E2D">
        <w:rPr>
          <w:rStyle w:val="FontStyle15"/>
          <w:rFonts w:eastAsia="Times New Roman"/>
          <w:sz w:val="22"/>
        </w:rPr>
        <w:t>т</w:t>
      </w:r>
      <w:r w:rsidRPr="00680E2D">
        <w:rPr>
          <w:rStyle w:val="FontStyle15"/>
          <w:rFonts w:eastAsia="Times New Roman"/>
          <w:sz w:val="22"/>
        </w:rPr>
        <w:t>ветственно 1 или 2 вариант.</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В ходе выполнения контрольной работы бакалавры должны при помощи рекомендуемой литературы изучить теоретические основы экономического анализа.</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Основная часть контрольной работы состоит из двух разделов: теоретического и практич</w:t>
      </w:r>
      <w:r w:rsidRPr="00680E2D">
        <w:rPr>
          <w:rStyle w:val="FontStyle15"/>
          <w:rFonts w:eastAsia="Times New Roman"/>
          <w:sz w:val="22"/>
        </w:rPr>
        <w:t>е</w:t>
      </w:r>
      <w:r w:rsidRPr="00680E2D">
        <w:rPr>
          <w:rStyle w:val="FontStyle15"/>
          <w:rFonts w:eastAsia="Times New Roman"/>
          <w:sz w:val="22"/>
        </w:rPr>
        <w:t>ского. Теоретический раздел контрольной работы состоит из двух подразделов, каждый из кот</w:t>
      </w:r>
      <w:r w:rsidRPr="00680E2D">
        <w:rPr>
          <w:rStyle w:val="FontStyle15"/>
          <w:rFonts w:eastAsia="Times New Roman"/>
          <w:sz w:val="22"/>
        </w:rPr>
        <w:t>о</w:t>
      </w:r>
      <w:r w:rsidRPr="00680E2D">
        <w:rPr>
          <w:rStyle w:val="FontStyle15"/>
          <w:rFonts w:eastAsia="Times New Roman"/>
          <w:sz w:val="22"/>
        </w:rPr>
        <w:lastRenderedPageBreak/>
        <w:t>рых раскрывает теоретические основы корпоративного управления в зависимости от варианта р</w:t>
      </w:r>
      <w:r w:rsidRPr="00680E2D">
        <w:rPr>
          <w:rStyle w:val="FontStyle15"/>
          <w:rFonts w:eastAsia="Times New Roman"/>
          <w:sz w:val="22"/>
        </w:rPr>
        <w:t>а</w:t>
      </w:r>
      <w:r w:rsidRPr="00680E2D">
        <w:rPr>
          <w:rStyle w:val="FontStyle15"/>
          <w:rFonts w:eastAsia="Times New Roman"/>
          <w:sz w:val="22"/>
        </w:rPr>
        <w:t xml:space="preserve">боты. </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Практический раздел контрольной работы состоит из трех подразделов, включающих по одной практической задаче.</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При выполнении отдельных задач следует приводить формулы расчета рассматриваемых показателей, выявлять влияние отдельных факторов на показатель и давать необходимые краткие пояснения.</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По материалам анализа бакалавр должен указать на имеющиеся внутрипроизводственные резервы, дать рекомендации по их использованию и сделать обоснованные аналитические выводы.</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Важным этапом выполнения контрольной работы является изучение рекомендованной л</w:t>
      </w:r>
      <w:r w:rsidRPr="00680E2D">
        <w:rPr>
          <w:rStyle w:val="FontStyle15"/>
          <w:rFonts w:eastAsia="Times New Roman"/>
          <w:sz w:val="22"/>
        </w:rPr>
        <w:t>и</w:t>
      </w:r>
      <w:r w:rsidRPr="00680E2D">
        <w:rPr>
          <w:rStyle w:val="FontStyle15"/>
          <w:rFonts w:eastAsia="Times New Roman"/>
          <w:sz w:val="22"/>
        </w:rPr>
        <w:t xml:space="preserve">тературы, самостоятельное и творческое изложение материала. </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sz w:val="22"/>
        </w:rPr>
      </w:pPr>
      <w:r w:rsidRPr="00680E2D">
        <w:rPr>
          <w:rStyle w:val="FontStyle15"/>
          <w:rFonts w:eastAsia="Times New Roman"/>
          <w:sz w:val="22"/>
        </w:rPr>
        <w:t>В контрольной работе предусматривается наличие введения, где дается обоснование акт</w:t>
      </w:r>
      <w:r w:rsidRPr="00680E2D">
        <w:rPr>
          <w:rStyle w:val="FontStyle15"/>
          <w:rFonts w:eastAsia="Times New Roman"/>
          <w:sz w:val="22"/>
        </w:rPr>
        <w:t>у</w:t>
      </w:r>
      <w:r w:rsidRPr="00680E2D">
        <w:rPr>
          <w:rStyle w:val="FontStyle15"/>
          <w:rFonts w:eastAsia="Times New Roman"/>
          <w:sz w:val="22"/>
        </w:rPr>
        <w:t>альности темы и определяется цель работы.</w:t>
      </w:r>
    </w:p>
    <w:p w:rsidR="008C1252" w:rsidRPr="00680E2D" w:rsidRDefault="008C1252" w:rsidP="008C1252">
      <w:pPr>
        <w:shd w:val="clear" w:color="auto" w:fill="FFFFFF"/>
        <w:autoSpaceDE w:val="0"/>
        <w:autoSpaceDN w:val="0"/>
        <w:adjustRightInd w:val="0"/>
        <w:spacing w:after="0" w:line="240" w:lineRule="auto"/>
        <w:ind w:firstLine="709"/>
        <w:jc w:val="both"/>
        <w:rPr>
          <w:rFonts w:ascii="Times New Roman" w:hAnsi="Times New Roman" w:cs="Times New Roman"/>
        </w:rPr>
      </w:pPr>
      <w:r w:rsidRPr="00680E2D">
        <w:rPr>
          <w:rStyle w:val="FontStyle15"/>
          <w:sz w:val="22"/>
        </w:rPr>
        <w:t xml:space="preserve">В конце контрольной работы должно быть дано заключение, которое </w:t>
      </w:r>
      <w:r w:rsidRPr="00680E2D">
        <w:rPr>
          <w:rFonts w:ascii="Times New Roman" w:hAnsi="Times New Roman" w:cs="Times New Roman"/>
          <w:color w:val="000000"/>
        </w:rPr>
        <w:t>представляет собой краткий итог основных этапов исследования и формулировку важнейших практических предл</w:t>
      </w:r>
      <w:r w:rsidRPr="00680E2D">
        <w:rPr>
          <w:rFonts w:ascii="Times New Roman" w:hAnsi="Times New Roman" w:cs="Times New Roman"/>
          <w:color w:val="000000"/>
        </w:rPr>
        <w:t>о</w:t>
      </w:r>
      <w:r w:rsidRPr="00680E2D">
        <w:rPr>
          <w:rFonts w:ascii="Times New Roman" w:hAnsi="Times New Roman" w:cs="Times New Roman"/>
          <w:color w:val="000000"/>
        </w:rPr>
        <w:t>жений, содержащихся в работе.</w:t>
      </w:r>
    </w:p>
    <w:p w:rsidR="008C1252" w:rsidRPr="00680E2D" w:rsidRDefault="008C1252" w:rsidP="008C1252">
      <w:pPr>
        <w:shd w:val="clear" w:color="auto" w:fill="FFFFFF"/>
        <w:autoSpaceDE w:val="0"/>
        <w:autoSpaceDN w:val="0"/>
        <w:adjustRightInd w:val="0"/>
        <w:spacing w:after="0" w:line="240" w:lineRule="auto"/>
        <w:ind w:firstLine="709"/>
        <w:jc w:val="both"/>
        <w:rPr>
          <w:rFonts w:ascii="Times New Roman" w:hAnsi="Times New Roman" w:cs="Times New Roman"/>
          <w:color w:val="000000"/>
        </w:rPr>
      </w:pPr>
      <w:r w:rsidRPr="00680E2D">
        <w:rPr>
          <w:rStyle w:val="FontStyle15"/>
          <w:sz w:val="22"/>
        </w:rPr>
        <w:t>Работа завершается библиографическим списком и приложениями к работе.</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b/>
          <w:sz w:val="22"/>
        </w:rPr>
      </w:pPr>
    </w:p>
    <w:p w:rsidR="008C1252" w:rsidRPr="00680E2D" w:rsidRDefault="008C1252" w:rsidP="008C1252">
      <w:pPr>
        <w:spacing w:after="0" w:line="240" w:lineRule="auto"/>
        <w:jc w:val="center"/>
        <w:rPr>
          <w:rFonts w:ascii="Times New Roman" w:hAnsi="Times New Roman" w:cs="Times New Roman"/>
          <w:b/>
        </w:rPr>
      </w:pPr>
      <w:r w:rsidRPr="00680E2D">
        <w:rPr>
          <w:rFonts w:ascii="Times New Roman" w:hAnsi="Times New Roman" w:cs="Times New Roman"/>
          <w:b/>
        </w:rPr>
        <w:t>Вариант №1</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28"/>
        </w:numPr>
        <w:spacing w:after="0" w:line="240" w:lineRule="auto"/>
        <w:rPr>
          <w:rFonts w:ascii="Times New Roman" w:hAnsi="Times New Roman" w:cs="Times New Roman"/>
        </w:rPr>
      </w:pPr>
      <w:r w:rsidRPr="00680E2D">
        <w:rPr>
          <w:rFonts w:ascii="Times New Roman" w:hAnsi="Times New Roman" w:cs="Times New Roman"/>
        </w:rPr>
        <w:t>Основные концепции корпоративного управления.</w:t>
      </w:r>
    </w:p>
    <w:p w:rsidR="008C1252" w:rsidRPr="00680E2D" w:rsidRDefault="008C1252" w:rsidP="002154C4">
      <w:pPr>
        <w:numPr>
          <w:ilvl w:val="0"/>
          <w:numId w:val="228"/>
        </w:numPr>
        <w:spacing w:after="0" w:line="240" w:lineRule="auto"/>
        <w:rPr>
          <w:rFonts w:ascii="Times New Roman" w:hAnsi="Times New Roman" w:cs="Times New Roman"/>
        </w:rPr>
      </w:pPr>
      <w:r w:rsidRPr="00680E2D">
        <w:rPr>
          <w:rFonts w:ascii="Times New Roman" w:hAnsi="Times New Roman" w:cs="Times New Roman"/>
        </w:rPr>
        <w:t>Производственный леверидж. Сущность и особенности расчета.</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Инвестиционные проекты.</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Предприятие предполагает заменить часть полиграфического оборудования в целях пов</w:t>
      </w:r>
      <w:r w:rsidRPr="00680E2D">
        <w:rPr>
          <w:rFonts w:ascii="Times New Roman" w:hAnsi="Times New Roman" w:cs="Times New Roman"/>
        </w:rPr>
        <w:t>ы</w:t>
      </w:r>
      <w:r w:rsidRPr="00680E2D">
        <w:rPr>
          <w:rFonts w:ascii="Times New Roman" w:hAnsi="Times New Roman" w:cs="Times New Roman"/>
        </w:rPr>
        <w:t>шения его производительности. Имеется два варианта вложения капитала. В течение 6 лет (срок работы нового оборудования) предполагается следующее поступление денежных средств (в тыс. руб.):</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Проект</w:t>
      </w:r>
      <w:proofErr w:type="gramStart"/>
      <w:r w:rsidRPr="00680E2D">
        <w:rPr>
          <w:rFonts w:ascii="Times New Roman" w:hAnsi="Times New Roman" w:cs="Times New Roman"/>
        </w:rPr>
        <w:t xml:space="preserve"> А</w:t>
      </w:r>
      <w:proofErr w:type="gramEnd"/>
      <w:r w:rsidRPr="00680E2D">
        <w:rPr>
          <w:rFonts w:ascii="Times New Roman" w:hAnsi="Times New Roman" w:cs="Times New Roman"/>
        </w:rPr>
        <w:t>: 1-й год— 100      Проект Б: 1-й год—500</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2-й год — 200</w:t>
      </w:r>
      <w:r w:rsidRPr="00680E2D">
        <w:rPr>
          <w:rFonts w:ascii="Times New Roman" w:hAnsi="Times New Roman" w:cs="Times New Roman"/>
        </w:rPr>
        <w:tab/>
        <w:t xml:space="preserve">                                 2-й год — 400</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3-й год — 300</w:t>
      </w:r>
      <w:r w:rsidRPr="00680E2D">
        <w:rPr>
          <w:rFonts w:ascii="Times New Roman" w:hAnsi="Times New Roman" w:cs="Times New Roman"/>
        </w:rPr>
        <w:tab/>
        <w:t xml:space="preserve">                                 3-й год — 300</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4-й год —300</w:t>
      </w:r>
      <w:r w:rsidRPr="00680E2D">
        <w:rPr>
          <w:rFonts w:ascii="Times New Roman" w:hAnsi="Times New Roman" w:cs="Times New Roman"/>
        </w:rPr>
        <w:tab/>
        <w:t xml:space="preserve">                                 4-й год — 300</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5-й год — 400</w:t>
      </w:r>
      <w:r w:rsidRPr="00680E2D">
        <w:rPr>
          <w:rFonts w:ascii="Times New Roman" w:hAnsi="Times New Roman" w:cs="Times New Roman"/>
        </w:rPr>
        <w:tab/>
        <w:t xml:space="preserve">                                 5-й год — 200</w:t>
      </w:r>
    </w:p>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r w:rsidRPr="00680E2D">
        <w:rPr>
          <w:rFonts w:ascii="Times New Roman" w:hAnsi="Times New Roman" w:cs="Times New Roman"/>
        </w:rPr>
        <w:t xml:space="preserve">6-й год — 400       </w:t>
      </w:r>
      <w:r w:rsidR="00A9730E">
        <w:rPr>
          <w:rFonts w:ascii="Times New Roman" w:hAnsi="Times New Roman" w:cs="Times New Roman"/>
        </w:rPr>
        <w:t xml:space="preserve">                             </w:t>
      </w:r>
      <w:r w:rsidRPr="00680E2D">
        <w:rPr>
          <w:rFonts w:ascii="Times New Roman" w:hAnsi="Times New Roman" w:cs="Times New Roman"/>
        </w:rPr>
        <w:t>6-й год — 100</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При инвестиционном проекте</w:t>
      </w:r>
      <w:proofErr w:type="gramStart"/>
      <w:r w:rsidRPr="00680E2D">
        <w:rPr>
          <w:rFonts w:ascii="Times New Roman" w:hAnsi="Times New Roman" w:cs="Times New Roman"/>
        </w:rPr>
        <w:t xml:space="preserve"> А</w:t>
      </w:r>
      <w:proofErr w:type="gramEnd"/>
      <w:r w:rsidRPr="00680E2D">
        <w:rPr>
          <w:rFonts w:ascii="Times New Roman" w:hAnsi="Times New Roman" w:cs="Times New Roman"/>
        </w:rPr>
        <w:t xml:space="preserve"> первоначальные вложения, включающие стоимость п</w:t>
      </w:r>
      <w:r w:rsidRPr="00680E2D">
        <w:rPr>
          <w:rFonts w:ascii="Times New Roman" w:hAnsi="Times New Roman" w:cs="Times New Roman"/>
        </w:rPr>
        <w:t>о</w:t>
      </w:r>
      <w:r w:rsidRPr="00680E2D">
        <w:rPr>
          <w:rFonts w:ascii="Times New Roman" w:hAnsi="Times New Roman" w:cs="Times New Roman"/>
        </w:rPr>
        <w:t>купки и установки нового оборудования, составляют 900 тыс. руб. Кроме того, в проекте А через 3 года предполагается провести переналадку нового оборудования, стоимость которой составит 200 тыс. руб.</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Альтернативным вариантом инвестиционного проекта</w:t>
      </w:r>
      <w:proofErr w:type="gramStart"/>
      <w:r w:rsidRPr="00680E2D">
        <w:rPr>
          <w:rFonts w:ascii="Times New Roman" w:hAnsi="Times New Roman" w:cs="Times New Roman"/>
        </w:rPr>
        <w:t xml:space="preserve"> А</w:t>
      </w:r>
      <w:proofErr w:type="gramEnd"/>
      <w:r w:rsidRPr="00680E2D">
        <w:rPr>
          <w:rFonts w:ascii="Times New Roman" w:hAnsi="Times New Roman" w:cs="Times New Roman"/>
        </w:rPr>
        <w:t xml:space="preserve"> является проект Б, предусматр</w:t>
      </w:r>
      <w:r w:rsidRPr="00680E2D">
        <w:rPr>
          <w:rFonts w:ascii="Times New Roman" w:hAnsi="Times New Roman" w:cs="Times New Roman"/>
        </w:rPr>
        <w:t>и</w:t>
      </w:r>
      <w:r w:rsidRPr="00680E2D">
        <w:rPr>
          <w:rFonts w:ascii="Times New Roman" w:hAnsi="Times New Roman" w:cs="Times New Roman"/>
        </w:rPr>
        <w:t>вающий покупку и установку более дорогого оборудования стоимостью 1200 тыс. руб., которое может проработать все 6 лет без переналадки. При этом поступление денежных сре</w:t>
      </w:r>
      <w:proofErr w:type="gramStart"/>
      <w:r w:rsidRPr="00680E2D">
        <w:rPr>
          <w:rFonts w:ascii="Times New Roman" w:hAnsi="Times New Roman" w:cs="Times New Roman"/>
        </w:rPr>
        <w:t>дств пр</w:t>
      </w:r>
      <w:proofErr w:type="gramEnd"/>
      <w:r w:rsidRPr="00680E2D">
        <w:rPr>
          <w:rFonts w:ascii="Times New Roman" w:hAnsi="Times New Roman" w:cs="Times New Roman"/>
        </w:rPr>
        <w:t>едпол</w:t>
      </w:r>
      <w:r w:rsidRPr="00680E2D">
        <w:rPr>
          <w:rFonts w:ascii="Times New Roman" w:hAnsi="Times New Roman" w:cs="Times New Roman"/>
        </w:rPr>
        <w:t>а</w:t>
      </w:r>
      <w:r w:rsidRPr="00680E2D">
        <w:rPr>
          <w:rFonts w:ascii="Times New Roman" w:hAnsi="Times New Roman" w:cs="Times New Roman"/>
        </w:rPr>
        <w:t>гается обратным по отношению к поступлениям в проекте А.</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Определить чистую и приведенную стоимость доходов и расходов при ставке дисконтир</w:t>
      </w:r>
      <w:r w:rsidRPr="00680E2D">
        <w:rPr>
          <w:rFonts w:ascii="Times New Roman" w:hAnsi="Times New Roman" w:cs="Times New Roman"/>
        </w:rPr>
        <w:t>о</w:t>
      </w:r>
      <w:r w:rsidRPr="00680E2D">
        <w:rPr>
          <w:rFonts w:ascii="Times New Roman" w:hAnsi="Times New Roman" w:cs="Times New Roman"/>
        </w:rPr>
        <w:t>вания, равной 12%, показатели рентабельности и периоды окупаемости инвестиционных проектов, сравнить их и сделать выбор в пользу одного из вариантов инвестирования.</w:t>
      </w:r>
    </w:p>
    <w:p w:rsidR="00A9730E" w:rsidRDefault="00A9730E" w:rsidP="00D92224">
      <w:pPr>
        <w:spacing w:after="0" w:line="240" w:lineRule="auto"/>
        <w:jc w:val="center"/>
        <w:rPr>
          <w:rFonts w:ascii="Times New Roman" w:hAnsi="Times New Roman" w:cs="Times New Roman"/>
          <w:b/>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№2</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6"/>
        </w:numPr>
        <w:spacing w:after="0" w:line="240" w:lineRule="auto"/>
        <w:rPr>
          <w:rFonts w:ascii="Times New Roman" w:hAnsi="Times New Roman" w:cs="Times New Roman"/>
        </w:rPr>
      </w:pPr>
      <w:r w:rsidRPr="00680E2D">
        <w:rPr>
          <w:rFonts w:ascii="Times New Roman" w:hAnsi="Times New Roman" w:cs="Times New Roman"/>
        </w:rPr>
        <w:t>Методы оценки инвестиционных проектов.</w:t>
      </w:r>
    </w:p>
    <w:p w:rsidR="008C1252" w:rsidRPr="00680E2D" w:rsidRDefault="008C1252" w:rsidP="002154C4">
      <w:pPr>
        <w:numPr>
          <w:ilvl w:val="0"/>
          <w:numId w:val="236"/>
        </w:numPr>
        <w:spacing w:after="0" w:line="240" w:lineRule="auto"/>
        <w:rPr>
          <w:rFonts w:ascii="Times New Roman" w:hAnsi="Times New Roman" w:cs="Times New Roman"/>
        </w:rPr>
      </w:pPr>
      <w:r w:rsidRPr="00680E2D">
        <w:rPr>
          <w:rFonts w:ascii="Times New Roman" w:hAnsi="Times New Roman" w:cs="Times New Roman"/>
        </w:rPr>
        <w:t>Финансовый леверидж. Сущность и особенности расчета.</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rPr>
        <w:t xml:space="preserve"> Дивидендная политика</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Оценить эффективность дивидендной политики, используя данные таблицы, проанализ</w:t>
      </w:r>
      <w:r w:rsidRPr="00680E2D">
        <w:rPr>
          <w:rFonts w:ascii="Times New Roman" w:hAnsi="Times New Roman" w:cs="Times New Roman"/>
        </w:rPr>
        <w:t>и</w:t>
      </w:r>
      <w:r w:rsidRPr="00680E2D">
        <w:rPr>
          <w:rFonts w:ascii="Times New Roman" w:hAnsi="Times New Roman" w:cs="Times New Roman"/>
        </w:rPr>
        <w:t xml:space="preserve">ровав 2 варианта дивидендной политики </w:t>
      </w:r>
      <w:proofErr w:type="gramStart"/>
      <w:r w:rsidRPr="00680E2D">
        <w:rPr>
          <w:rFonts w:ascii="Times New Roman" w:hAnsi="Times New Roman" w:cs="Times New Roman"/>
        </w:rPr>
        <w:t>–в</w:t>
      </w:r>
      <w:proofErr w:type="gramEnd"/>
      <w:r w:rsidRPr="00680E2D">
        <w:rPr>
          <w:rFonts w:ascii="Times New Roman" w:hAnsi="Times New Roman" w:cs="Times New Roman"/>
        </w:rPr>
        <w:t>ыплатить дивиденды; выкупить акции.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840"/>
        <w:gridCol w:w="1980"/>
      </w:tblGrid>
      <w:tr w:rsidR="008C1252" w:rsidRPr="00680E2D" w:rsidTr="008C1252">
        <w:tc>
          <w:tcPr>
            <w:tcW w:w="828"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пп</w:t>
            </w: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Наименование показателя</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Значение</w:t>
            </w:r>
          </w:p>
        </w:tc>
      </w:tr>
      <w:tr w:rsidR="008C1252" w:rsidRPr="00680E2D" w:rsidTr="008C1252">
        <w:tc>
          <w:tcPr>
            <w:tcW w:w="828" w:type="dxa"/>
          </w:tcPr>
          <w:p w:rsidR="008C1252" w:rsidRPr="00680E2D" w:rsidRDefault="008C1252" w:rsidP="002154C4">
            <w:pPr>
              <w:numPr>
                <w:ilvl w:val="0"/>
                <w:numId w:val="226"/>
              </w:numPr>
              <w:spacing w:after="0" w:line="240" w:lineRule="auto"/>
              <w:rPr>
                <w:rFonts w:ascii="Times New Roman" w:hAnsi="Times New Roman" w:cs="Times New Roman"/>
              </w:rPr>
            </w:pP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Чистая прибыль издательства за год, млн. руб.</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500</w:t>
            </w:r>
          </w:p>
        </w:tc>
      </w:tr>
      <w:tr w:rsidR="008C1252" w:rsidRPr="00680E2D" w:rsidTr="008C1252">
        <w:tc>
          <w:tcPr>
            <w:tcW w:w="828" w:type="dxa"/>
          </w:tcPr>
          <w:p w:rsidR="008C1252" w:rsidRPr="00680E2D" w:rsidRDefault="008C1252" w:rsidP="002154C4">
            <w:pPr>
              <w:numPr>
                <w:ilvl w:val="0"/>
                <w:numId w:val="226"/>
              </w:numPr>
              <w:spacing w:after="0" w:line="240" w:lineRule="auto"/>
              <w:rPr>
                <w:rFonts w:ascii="Times New Roman" w:hAnsi="Times New Roman" w:cs="Times New Roman"/>
              </w:rPr>
            </w:pP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Рыночная цена акций, руб.</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170</w:t>
            </w:r>
          </w:p>
        </w:tc>
      </w:tr>
      <w:tr w:rsidR="008C1252" w:rsidRPr="00680E2D" w:rsidTr="008C1252">
        <w:tc>
          <w:tcPr>
            <w:tcW w:w="828" w:type="dxa"/>
          </w:tcPr>
          <w:p w:rsidR="008C1252" w:rsidRPr="00680E2D" w:rsidRDefault="008C1252" w:rsidP="002154C4">
            <w:pPr>
              <w:numPr>
                <w:ilvl w:val="0"/>
                <w:numId w:val="226"/>
              </w:numPr>
              <w:spacing w:after="0" w:line="240" w:lineRule="auto"/>
              <w:rPr>
                <w:rFonts w:ascii="Times New Roman" w:hAnsi="Times New Roman" w:cs="Times New Roman"/>
              </w:rPr>
            </w:pP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Чистая прибыль, планируемая к выплате дивидендов либо на выкуп акций, млн. руб.</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150</w:t>
            </w:r>
          </w:p>
        </w:tc>
      </w:tr>
      <w:tr w:rsidR="008C1252" w:rsidRPr="00680E2D" w:rsidTr="008C1252">
        <w:tc>
          <w:tcPr>
            <w:tcW w:w="828" w:type="dxa"/>
          </w:tcPr>
          <w:p w:rsidR="008C1252" w:rsidRPr="00680E2D" w:rsidRDefault="008C1252" w:rsidP="002154C4">
            <w:pPr>
              <w:numPr>
                <w:ilvl w:val="0"/>
                <w:numId w:val="226"/>
              </w:numPr>
              <w:spacing w:after="0" w:line="240" w:lineRule="auto"/>
              <w:rPr>
                <w:rFonts w:ascii="Times New Roman" w:hAnsi="Times New Roman" w:cs="Times New Roman"/>
              </w:rPr>
            </w:pP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Выкупная цена акции, руб.</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190</w:t>
            </w:r>
          </w:p>
        </w:tc>
      </w:tr>
      <w:tr w:rsidR="008C1252" w:rsidRPr="00680E2D" w:rsidTr="008C1252">
        <w:tc>
          <w:tcPr>
            <w:tcW w:w="828" w:type="dxa"/>
          </w:tcPr>
          <w:p w:rsidR="008C1252" w:rsidRPr="00680E2D" w:rsidRDefault="008C1252" w:rsidP="002154C4">
            <w:pPr>
              <w:numPr>
                <w:ilvl w:val="0"/>
                <w:numId w:val="226"/>
              </w:numPr>
              <w:spacing w:after="0" w:line="240" w:lineRule="auto"/>
              <w:rPr>
                <w:rFonts w:ascii="Times New Roman" w:hAnsi="Times New Roman" w:cs="Times New Roman"/>
              </w:rPr>
            </w:pPr>
          </w:p>
        </w:tc>
        <w:tc>
          <w:tcPr>
            <w:tcW w:w="684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Количество акций в обращении, млн. шт.</w:t>
            </w:r>
          </w:p>
        </w:tc>
        <w:tc>
          <w:tcPr>
            <w:tcW w:w="19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10</w:t>
            </w:r>
          </w:p>
        </w:tc>
      </w:tr>
    </w:tbl>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№3</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29"/>
        </w:numPr>
        <w:spacing w:after="0" w:line="240" w:lineRule="auto"/>
        <w:rPr>
          <w:rFonts w:ascii="Times New Roman" w:hAnsi="Times New Roman" w:cs="Times New Roman"/>
        </w:rPr>
      </w:pPr>
      <w:r w:rsidRPr="00680E2D">
        <w:rPr>
          <w:rFonts w:ascii="Times New Roman" w:hAnsi="Times New Roman" w:cs="Times New Roman"/>
        </w:rPr>
        <w:t>Политика формирования оборотных активов.</w:t>
      </w:r>
    </w:p>
    <w:p w:rsidR="008C1252" w:rsidRPr="00680E2D" w:rsidRDefault="008C1252" w:rsidP="002154C4">
      <w:pPr>
        <w:numPr>
          <w:ilvl w:val="0"/>
          <w:numId w:val="229"/>
        </w:numPr>
        <w:spacing w:after="0" w:line="240" w:lineRule="auto"/>
        <w:rPr>
          <w:rFonts w:ascii="Times New Roman" w:hAnsi="Times New Roman" w:cs="Times New Roman"/>
        </w:rPr>
      </w:pPr>
      <w:r w:rsidRPr="00680E2D">
        <w:rPr>
          <w:rFonts w:ascii="Times New Roman" w:hAnsi="Times New Roman" w:cs="Times New Roman"/>
        </w:rPr>
        <w:t>Современные подходы к оценке стоимости компании.</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Финансовые риски</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Полиграфическая фирма к концу следующего года собирается закупить в Германии печа</w:t>
      </w:r>
      <w:r w:rsidRPr="00680E2D">
        <w:rPr>
          <w:rFonts w:ascii="Times New Roman" w:hAnsi="Times New Roman" w:cs="Times New Roman"/>
        </w:rPr>
        <w:t>т</w:t>
      </w:r>
      <w:r w:rsidRPr="00680E2D">
        <w:rPr>
          <w:rFonts w:ascii="Times New Roman" w:hAnsi="Times New Roman" w:cs="Times New Roman"/>
        </w:rPr>
        <w:t>ное оборудование на евро. В настоящее время это оборудование стоит 500000 евро. По результ</w:t>
      </w:r>
      <w:r w:rsidRPr="00680E2D">
        <w:rPr>
          <w:rFonts w:ascii="Times New Roman" w:hAnsi="Times New Roman" w:cs="Times New Roman"/>
        </w:rPr>
        <w:t>а</w:t>
      </w:r>
      <w:r w:rsidRPr="00680E2D">
        <w:rPr>
          <w:rFonts w:ascii="Times New Roman" w:hAnsi="Times New Roman" w:cs="Times New Roman"/>
        </w:rPr>
        <w:t>там статистической обработки динамики курса евро к рублю за последний год определено среднее значение евро в размере 44,3 рубля за евро и стандартное отклонение равно 0,71 руб</w:t>
      </w:r>
      <w:r w:rsidR="00D92224" w:rsidRPr="00680E2D">
        <w:rPr>
          <w:rFonts w:ascii="Times New Roman" w:hAnsi="Times New Roman" w:cs="Times New Roman"/>
        </w:rPr>
        <w:t>.</w:t>
      </w:r>
      <w:r w:rsidRPr="00680E2D">
        <w:rPr>
          <w:rFonts w:ascii="Times New Roman" w:hAnsi="Times New Roman" w:cs="Times New Roman"/>
        </w:rPr>
        <w:t>/евро. Тек</w:t>
      </w:r>
      <w:r w:rsidRPr="00680E2D">
        <w:rPr>
          <w:rFonts w:ascii="Times New Roman" w:hAnsi="Times New Roman" w:cs="Times New Roman"/>
        </w:rPr>
        <w:t>у</w:t>
      </w:r>
      <w:r w:rsidRPr="00680E2D">
        <w:rPr>
          <w:rFonts w:ascii="Times New Roman" w:hAnsi="Times New Roman" w:cs="Times New Roman"/>
        </w:rPr>
        <w:t>щее значение 45,01. Необходимо оценить величину возможных потерь с вероятностью 93%.</w:t>
      </w:r>
    </w:p>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4</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4"/>
        </w:numPr>
        <w:spacing w:after="0" w:line="240" w:lineRule="auto"/>
        <w:jc w:val="both"/>
        <w:rPr>
          <w:rFonts w:ascii="Times New Roman" w:hAnsi="Times New Roman" w:cs="Times New Roman"/>
        </w:rPr>
      </w:pPr>
      <w:r w:rsidRPr="00680E2D">
        <w:rPr>
          <w:rFonts w:ascii="Times New Roman" w:hAnsi="Times New Roman" w:cs="Times New Roman"/>
        </w:rPr>
        <w:t>Кредитные взаимоотношения предприятия и банка. Оценка кредитоспособности заемщика. Содержание кредитного договора. Виды обеспечения кредита.</w:t>
      </w:r>
    </w:p>
    <w:p w:rsidR="008C1252" w:rsidRPr="00680E2D" w:rsidRDefault="008C1252" w:rsidP="002154C4">
      <w:pPr>
        <w:numPr>
          <w:ilvl w:val="0"/>
          <w:numId w:val="234"/>
        </w:numPr>
        <w:spacing w:after="0" w:line="240" w:lineRule="auto"/>
        <w:jc w:val="both"/>
        <w:rPr>
          <w:rFonts w:ascii="Times New Roman" w:hAnsi="Times New Roman" w:cs="Times New Roman"/>
        </w:rPr>
      </w:pPr>
      <w:r w:rsidRPr="00680E2D">
        <w:rPr>
          <w:rFonts w:ascii="Times New Roman" w:hAnsi="Times New Roman" w:cs="Times New Roman"/>
        </w:rPr>
        <w:t>Антикризисное финансовое управление. Содержание процесса антикризисного финанс</w:t>
      </w:r>
      <w:r w:rsidRPr="00680E2D">
        <w:rPr>
          <w:rFonts w:ascii="Times New Roman" w:hAnsi="Times New Roman" w:cs="Times New Roman"/>
        </w:rPr>
        <w:t>о</w:t>
      </w:r>
      <w:r w:rsidRPr="00680E2D">
        <w:rPr>
          <w:rFonts w:ascii="Times New Roman" w:hAnsi="Times New Roman" w:cs="Times New Roman"/>
        </w:rPr>
        <w:t>вого управления.</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Инфляция</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 основании данных таблицы рассчитайте показатели инфляции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229"/>
        <w:gridCol w:w="1418"/>
      </w:tblGrid>
      <w:tr w:rsidR="008C1252" w:rsidRPr="00680E2D" w:rsidTr="008C1252">
        <w:tc>
          <w:tcPr>
            <w:tcW w:w="95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пп</w:t>
            </w: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Наименование показателя</w:t>
            </w:r>
          </w:p>
        </w:tc>
        <w:tc>
          <w:tcPr>
            <w:tcW w:w="1418"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xml:space="preserve">Значение </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Ожидаемый среднемесячный темп инфляции, %</w:t>
            </w:r>
          </w:p>
        </w:tc>
        <w:tc>
          <w:tcPr>
            <w:tcW w:w="1418" w:type="dxa"/>
          </w:tcPr>
          <w:p w:rsidR="008C1252" w:rsidRPr="00680E2D" w:rsidRDefault="008C1252" w:rsidP="008C1252">
            <w:pPr>
              <w:spacing w:after="0" w:line="240" w:lineRule="auto"/>
              <w:jc w:val="center"/>
              <w:rPr>
                <w:rFonts w:ascii="Times New Roman" w:hAnsi="Times New Roman" w:cs="Times New Roman"/>
              </w:rPr>
            </w:pPr>
            <w:r w:rsidRPr="00680E2D">
              <w:rPr>
                <w:rFonts w:ascii="Times New Roman" w:hAnsi="Times New Roman" w:cs="Times New Roman"/>
              </w:rPr>
              <w:t>3</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Номинальная годовая процентная ставка, %</w:t>
            </w:r>
          </w:p>
        </w:tc>
        <w:tc>
          <w:tcPr>
            <w:tcW w:w="1418" w:type="dxa"/>
          </w:tcPr>
          <w:p w:rsidR="008C1252" w:rsidRPr="00680E2D" w:rsidRDefault="008C1252" w:rsidP="008C1252">
            <w:pPr>
              <w:spacing w:after="0" w:line="240" w:lineRule="auto"/>
              <w:jc w:val="center"/>
              <w:rPr>
                <w:rFonts w:ascii="Times New Roman" w:hAnsi="Times New Roman" w:cs="Times New Roman"/>
              </w:rPr>
            </w:pPr>
            <w:r w:rsidRPr="00680E2D">
              <w:rPr>
                <w:rFonts w:ascii="Times New Roman" w:hAnsi="Times New Roman" w:cs="Times New Roman"/>
              </w:rPr>
              <w:t>15</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Первоначальная сумма вклада, руб.</w:t>
            </w:r>
          </w:p>
        </w:tc>
        <w:tc>
          <w:tcPr>
            <w:tcW w:w="1418" w:type="dxa"/>
          </w:tcPr>
          <w:p w:rsidR="008C1252" w:rsidRPr="00680E2D" w:rsidRDefault="008C1252" w:rsidP="008C1252">
            <w:pPr>
              <w:spacing w:after="0" w:line="240" w:lineRule="auto"/>
              <w:jc w:val="center"/>
              <w:rPr>
                <w:rFonts w:ascii="Times New Roman" w:hAnsi="Times New Roman" w:cs="Times New Roman"/>
              </w:rPr>
            </w:pPr>
            <w:r w:rsidRPr="00680E2D">
              <w:rPr>
                <w:rFonts w:ascii="Times New Roman" w:hAnsi="Times New Roman" w:cs="Times New Roman"/>
              </w:rPr>
              <w:t>127000</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Период размещения вклада, годы</w:t>
            </w:r>
          </w:p>
        </w:tc>
        <w:tc>
          <w:tcPr>
            <w:tcW w:w="1418" w:type="dxa"/>
          </w:tcPr>
          <w:p w:rsidR="008C1252" w:rsidRPr="00680E2D" w:rsidRDefault="008C1252" w:rsidP="008C1252">
            <w:pPr>
              <w:spacing w:after="0" w:line="240" w:lineRule="auto"/>
              <w:jc w:val="center"/>
              <w:rPr>
                <w:rFonts w:ascii="Times New Roman" w:hAnsi="Times New Roman" w:cs="Times New Roman"/>
              </w:rPr>
            </w:pPr>
            <w:r w:rsidRPr="00680E2D">
              <w:rPr>
                <w:rFonts w:ascii="Times New Roman" w:hAnsi="Times New Roman" w:cs="Times New Roman"/>
              </w:rPr>
              <w:t>4</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Начисление процентов в году, раз</w:t>
            </w:r>
          </w:p>
        </w:tc>
        <w:tc>
          <w:tcPr>
            <w:tcW w:w="1418" w:type="dxa"/>
          </w:tcPr>
          <w:p w:rsidR="008C1252" w:rsidRPr="00680E2D" w:rsidRDefault="008C1252" w:rsidP="008C1252">
            <w:pPr>
              <w:spacing w:after="0" w:line="240" w:lineRule="auto"/>
              <w:jc w:val="center"/>
              <w:rPr>
                <w:rFonts w:ascii="Times New Roman" w:hAnsi="Times New Roman" w:cs="Times New Roman"/>
              </w:rPr>
            </w:pPr>
            <w:r w:rsidRPr="00680E2D">
              <w:rPr>
                <w:rFonts w:ascii="Times New Roman" w:hAnsi="Times New Roman" w:cs="Times New Roman"/>
              </w:rPr>
              <w:t>1</w:t>
            </w: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Темп инфляции за год,%</w:t>
            </w:r>
          </w:p>
        </w:tc>
        <w:tc>
          <w:tcPr>
            <w:tcW w:w="1418" w:type="dxa"/>
          </w:tcPr>
          <w:p w:rsidR="008C1252" w:rsidRPr="00680E2D" w:rsidRDefault="008C1252" w:rsidP="008C1252">
            <w:pPr>
              <w:spacing w:after="0" w:line="240" w:lineRule="auto"/>
              <w:jc w:val="center"/>
              <w:rPr>
                <w:rFonts w:ascii="Times New Roman" w:hAnsi="Times New Roman" w:cs="Times New Roman"/>
              </w:rPr>
            </w:pP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Индекс инфляции за год, %</w:t>
            </w:r>
          </w:p>
        </w:tc>
        <w:tc>
          <w:tcPr>
            <w:tcW w:w="1418" w:type="dxa"/>
          </w:tcPr>
          <w:p w:rsidR="008C1252" w:rsidRPr="00680E2D" w:rsidRDefault="008C1252" w:rsidP="008C1252">
            <w:pPr>
              <w:spacing w:after="0" w:line="240" w:lineRule="auto"/>
              <w:jc w:val="center"/>
              <w:rPr>
                <w:rFonts w:ascii="Times New Roman" w:hAnsi="Times New Roman" w:cs="Times New Roman"/>
              </w:rPr>
            </w:pP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Реальная годовая процентная ставка на предстоящий год, %</w:t>
            </w:r>
          </w:p>
        </w:tc>
        <w:tc>
          <w:tcPr>
            <w:tcW w:w="1418" w:type="dxa"/>
          </w:tcPr>
          <w:p w:rsidR="008C1252" w:rsidRPr="00680E2D" w:rsidRDefault="008C1252" w:rsidP="008C1252">
            <w:pPr>
              <w:spacing w:after="0" w:line="240" w:lineRule="auto"/>
              <w:jc w:val="center"/>
              <w:rPr>
                <w:rFonts w:ascii="Times New Roman" w:hAnsi="Times New Roman" w:cs="Times New Roman"/>
              </w:rPr>
            </w:pP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Реальная будущая стоимость вклада, руб.</w:t>
            </w:r>
          </w:p>
        </w:tc>
        <w:tc>
          <w:tcPr>
            <w:tcW w:w="1418" w:type="dxa"/>
          </w:tcPr>
          <w:p w:rsidR="008C1252" w:rsidRPr="00680E2D" w:rsidRDefault="008C1252" w:rsidP="008C1252">
            <w:pPr>
              <w:spacing w:after="0" w:line="240" w:lineRule="auto"/>
              <w:jc w:val="center"/>
              <w:rPr>
                <w:rFonts w:ascii="Times New Roman" w:hAnsi="Times New Roman" w:cs="Times New Roman"/>
              </w:rPr>
            </w:pPr>
          </w:p>
        </w:tc>
      </w:tr>
      <w:tr w:rsidR="008C1252" w:rsidRPr="00680E2D" w:rsidTr="008C1252">
        <w:tc>
          <w:tcPr>
            <w:tcW w:w="959" w:type="dxa"/>
          </w:tcPr>
          <w:p w:rsidR="008C1252" w:rsidRPr="00680E2D" w:rsidRDefault="008C1252" w:rsidP="002154C4">
            <w:pPr>
              <w:numPr>
                <w:ilvl w:val="0"/>
                <w:numId w:val="233"/>
              </w:numPr>
              <w:spacing w:after="0" w:line="240" w:lineRule="auto"/>
              <w:rPr>
                <w:rFonts w:ascii="Times New Roman" w:hAnsi="Times New Roman" w:cs="Times New Roman"/>
              </w:rPr>
            </w:pPr>
          </w:p>
        </w:tc>
        <w:tc>
          <w:tcPr>
            <w:tcW w:w="722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Инфляционная премия, руб.</w:t>
            </w:r>
          </w:p>
        </w:tc>
        <w:tc>
          <w:tcPr>
            <w:tcW w:w="1418" w:type="dxa"/>
          </w:tcPr>
          <w:p w:rsidR="008C1252" w:rsidRPr="00680E2D" w:rsidRDefault="008C1252" w:rsidP="008C1252">
            <w:pPr>
              <w:spacing w:after="0" w:line="240" w:lineRule="auto"/>
              <w:jc w:val="center"/>
              <w:rPr>
                <w:rFonts w:ascii="Times New Roman" w:hAnsi="Times New Roman" w:cs="Times New Roman"/>
              </w:rPr>
            </w:pPr>
          </w:p>
        </w:tc>
      </w:tr>
    </w:tbl>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5</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5"/>
        </w:numPr>
        <w:spacing w:after="0" w:line="240" w:lineRule="auto"/>
        <w:rPr>
          <w:rFonts w:ascii="Times New Roman" w:hAnsi="Times New Roman" w:cs="Times New Roman"/>
        </w:rPr>
      </w:pPr>
      <w:r w:rsidRPr="00680E2D">
        <w:rPr>
          <w:rFonts w:ascii="Times New Roman" w:hAnsi="Times New Roman" w:cs="Times New Roman"/>
        </w:rPr>
        <w:t>Понятие финансового лизинга. Управление финансовым лизингом.</w:t>
      </w:r>
    </w:p>
    <w:p w:rsidR="008C1252" w:rsidRPr="00680E2D" w:rsidRDefault="008C1252" w:rsidP="002154C4">
      <w:pPr>
        <w:numPr>
          <w:ilvl w:val="0"/>
          <w:numId w:val="235"/>
        </w:numPr>
        <w:spacing w:after="0" w:line="240" w:lineRule="auto"/>
        <w:rPr>
          <w:rFonts w:ascii="Times New Roman" w:hAnsi="Times New Roman" w:cs="Times New Roman"/>
        </w:rPr>
      </w:pPr>
      <w:r w:rsidRPr="00680E2D">
        <w:rPr>
          <w:rFonts w:ascii="Times New Roman" w:hAnsi="Times New Roman" w:cs="Times New Roman"/>
        </w:rPr>
        <w:t>Методы управления дебиторской задолженностью.</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Финансовый леверидж</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 xml:space="preserve">Используя данные таблицы, рассчитайте эффект финансового левериджа и сделайте вывод о наиболее эффективном способе использования капитала. </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040"/>
        <w:gridCol w:w="1285"/>
        <w:gridCol w:w="1055"/>
        <w:gridCol w:w="1080"/>
      </w:tblGrid>
      <w:tr w:rsidR="008C1252" w:rsidRPr="00680E2D" w:rsidTr="008C1252">
        <w:tc>
          <w:tcPr>
            <w:tcW w:w="720" w:type="dxa"/>
            <w:vMerge w:val="restart"/>
          </w:tcPr>
          <w:p w:rsidR="008C1252" w:rsidRPr="00680E2D" w:rsidRDefault="008C1252" w:rsidP="008C1252">
            <w:pPr>
              <w:tabs>
                <w:tab w:val="left" w:pos="252"/>
              </w:tabs>
              <w:spacing w:after="0" w:line="240" w:lineRule="auto"/>
              <w:ind w:firstLine="252"/>
              <w:jc w:val="both"/>
              <w:rPr>
                <w:rFonts w:ascii="Times New Roman" w:hAnsi="Times New Roman" w:cs="Times New Roman"/>
              </w:rPr>
            </w:pPr>
            <w:r w:rsidRPr="00680E2D">
              <w:rPr>
                <w:rFonts w:ascii="Times New Roman" w:hAnsi="Times New Roman" w:cs="Times New Roman"/>
              </w:rPr>
              <w:t>№</w:t>
            </w:r>
          </w:p>
          <w:p w:rsidR="008C1252" w:rsidRPr="00680E2D" w:rsidRDefault="008C1252" w:rsidP="008C1252">
            <w:pPr>
              <w:tabs>
                <w:tab w:val="left" w:pos="252"/>
              </w:tabs>
              <w:spacing w:after="0" w:line="240" w:lineRule="auto"/>
              <w:ind w:firstLine="72"/>
              <w:jc w:val="both"/>
              <w:rPr>
                <w:rFonts w:ascii="Times New Roman" w:hAnsi="Times New Roman" w:cs="Times New Roman"/>
              </w:rPr>
            </w:pPr>
            <w:r w:rsidRPr="00680E2D">
              <w:rPr>
                <w:rFonts w:ascii="Times New Roman" w:hAnsi="Times New Roman" w:cs="Times New Roman"/>
              </w:rPr>
              <w:t>пп</w:t>
            </w:r>
          </w:p>
        </w:tc>
        <w:tc>
          <w:tcPr>
            <w:tcW w:w="5040" w:type="dxa"/>
            <w:vMerge w:val="restart"/>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Наименование показателя</w:t>
            </w:r>
          </w:p>
        </w:tc>
        <w:tc>
          <w:tcPr>
            <w:tcW w:w="3420" w:type="dxa"/>
            <w:gridSpan w:val="3"/>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Предприятия</w:t>
            </w:r>
          </w:p>
        </w:tc>
      </w:tr>
      <w:tr w:rsidR="008C1252" w:rsidRPr="00680E2D" w:rsidTr="008C1252">
        <w:tc>
          <w:tcPr>
            <w:tcW w:w="720" w:type="dxa"/>
            <w:vMerge/>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5040" w:type="dxa"/>
            <w:vMerge/>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А</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Б</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В</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Средняя сумма всего используемого капитала, из нее:</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1000</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1000</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1000</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Средняя сумма собственного капитала</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1000</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800</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500</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3.</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Средняя сумма заемного капитала</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200</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500</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4.</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 xml:space="preserve">Сумма прибыли (без учета расходов по уплате </w:t>
            </w:r>
            <w:r w:rsidRPr="00680E2D">
              <w:rPr>
                <w:rFonts w:ascii="Times New Roman" w:hAnsi="Times New Roman" w:cs="Times New Roman"/>
              </w:rPr>
              <w:lastRenderedPageBreak/>
              <w:t>процентов за кредит)</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lastRenderedPageBreak/>
              <w:t>200</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200</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200</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lastRenderedPageBreak/>
              <w:t>5.</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Коэффициент рентабельности активов (без учета расходов по уплате процентов за кредит), %</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20</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6.</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Средний уровень процентов за кредит, %</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w:t>
            </w: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11</w:t>
            </w: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11</w:t>
            </w: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7.</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Сумма процентов за кредит, уплачиваемая за и</w:t>
            </w:r>
            <w:r w:rsidRPr="00680E2D">
              <w:rPr>
                <w:rFonts w:ascii="Times New Roman" w:hAnsi="Times New Roman" w:cs="Times New Roman"/>
              </w:rPr>
              <w:t>с</w:t>
            </w:r>
            <w:r w:rsidRPr="00680E2D">
              <w:rPr>
                <w:rFonts w:ascii="Times New Roman" w:hAnsi="Times New Roman" w:cs="Times New Roman"/>
              </w:rPr>
              <w:t>пользование заемного капитала</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8.</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Сумма прибыли с учетом расходов по уплате пр</w:t>
            </w:r>
            <w:r w:rsidRPr="00680E2D">
              <w:rPr>
                <w:rFonts w:ascii="Times New Roman" w:hAnsi="Times New Roman" w:cs="Times New Roman"/>
              </w:rPr>
              <w:t>о</w:t>
            </w:r>
            <w:r w:rsidRPr="00680E2D">
              <w:rPr>
                <w:rFonts w:ascii="Times New Roman" w:hAnsi="Times New Roman" w:cs="Times New Roman"/>
              </w:rPr>
              <w:t>центов за кредит</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9.</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Ставка налога на прибыль, выраженная десяти</w:t>
            </w:r>
            <w:r w:rsidRPr="00680E2D">
              <w:rPr>
                <w:rFonts w:ascii="Times New Roman" w:hAnsi="Times New Roman" w:cs="Times New Roman"/>
              </w:rPr>
              <w:t>ч</w:t>
            </w:r>
            <w:r w:rsidRPr="00680E2D">
              <w:rPr>
                <w:rFonts w:ascii="Times New Roman" w:hAnsi="Times New Roman" w:cs="Times New Roman"/>
              </w:rPr>
              <w:t>ной дробью (согласно законодательству)</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10.</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Сумма налога на прибыль</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11.</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Сумма чистой прибыли, остающейся в распоряж</w:t>
            </w:r>
            <w:r w:rsidRPr="00680E2D">
              <w:rPr>
                <w:rFonts w:ascii="Times New Roman" w:hAnsi="Times New Roman" w:cs="Times New Roman"/>
              </w:rPr>
              <w:t>е</w:t>
            </w:r>
            <w:r w:rsidRPr="00680E2D">
              <w:rPr>
                <w:rFonts w:ascii="Times New Roman" w:hAnsi="Times New Roman" w:cs="Times New Roman"/>
              </w:rPr>
              <w:t xml:space="preserve">нии предприятия после уплаты налога </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12.</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Коэффициент рентабельности собственного кап</w:t>
            </w:r>
            <w:r w:rsidRPr="00680E2D">
              <w:rPr>
                <w:rFonts w:ascii="Times New Roman" w:hAnsi="Times New Roman" w:cs="Times New Roman"/>
              </w:rPr>
              <w:t>и</w:t>
            </w:r>
            <w:r w:rsidRPr="00680E2D">
              <w:rPr>
                <w:rFonts w:ascii="Times New Roman" w:hAnsi="Times New Roman" w:cs="Times New Roman"/>
              </w:rPr>
              <w:t>тала, %</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r w:rsidR="008C1252" w:rsidRPr="00680E2D" w:rsidTr="008C1252">
        <w:tc>
          <w:tcPr>
            <w:tcW w:w="72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13.</w:t>
            </w:r>
          </w:p>
        </w:tc>
        <w:tc>
          <w:tcPr>
            <w:tcW w:w="5040" w:type="dxa"/>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 xml:space="preserve">Эффект </w:t>
            </w:r>
            <w:proofErr w:type="gramStart"/>
            <w:r w:rsidRPr="00680E2D">
              <w:rPr>
                <w:rFonts w:ascii="Times New Roman" w:hAnsi="Times New Roman" w:cs="Times New Roman"/>
              </w:rPr>
              <w:t>финансового</w:t>
            </w:r>
            <w:proofErr w:type="gramEnd"/>
            <w:r w:rsidRPr="00680E2D">
              <w:rPr>
                <w:rFonts w:ascii="Times New Roman" w:hAnsi="Times New Roman" w:cs="Times New Roman"/>
              </w:rPr>
              <w:t xml:space="preserve"> левериджа</w:t>
            </w:r>
          </w:p>
        </w:tc>
        <w:tc>
          <w:tcPr>
            <w:tcW w:w="128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55" w:type="dxa"/>
          </w:tcPr>
          <w:p w:rsidR="008C1252" w:rsidRPr="00680E2D" w:rsidRDefault="008C1252" w:rsidP="008C1252">
            <w:pPr>
              <w:tabs>
                <w:tab w:val="left" w:pos="720"/>
              </w:tabs>
              <w:spacing w:after="0" w:line="240" w:lineRule="auto"/>
              <w:jc w:val="both"/>
              <w:rPr>
                <w:rFonts w:ascii="Times New Roman" w:hAnsi="Times New Roman" w:cs="Times New Roman"/>
              </w:rPr>
            </w:pPr>
          </w:p>
        </w:tc>
        <w:tc>
          <w:tcPr>
            <w:tcW w:w="1080" w:type="dxa"/>
          </w:tcPr>
          <w:p w:rsidR="008C1252" w:rsidRPr="00680E2D" w:rsidRDefault="008C1252" w:rsidP="008C1252">
            <w:pPr>
              <w:tabs>
                <w:tab w:val="left" w:pos="720"/>
              </w:tabs>
              <w:spacing w:after="0" w:line="240" w:lineRule="auto"/>
              <w:jc w:val="both"/>
              <w:rPr>
                <w:rFonts w:ascii="Times New Roman" w:hAnsi="Times New Roman" w:cs="Times New Roman"/>
              </w:rPr>
            </w:pPr>
          </w:p>
        </w:tc>
      </w:tr>
    </w:tbl>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6</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2"/>
        </w:numPr>
        <w:spacing w:after="0" w:line="240" w:lineRule="auto"/>
        <w:rPr>
          <w:rFonts w:ascii="Times New Roman" w:hAnsi="Times New Roman" w:cs="Times New Roman"/>
        </w:rPr>
      </w:pPr>
      <w:r w:rsidRPr="00680E2D">
        <w:rPr>
          <w:rFonts w:ascii="Times New Roman" w:hAnsi="Times New Roman" w:cs="Times New Roman"/>
        </w:rPr>
        <w:t>Управление денежными потоками в условиях инфляции.</w:t>
      </w:r>
    </w:p>
    <w:p w:rsidR="008C1252" w:rsidRPr="00680E2D" w:rsidRDefault="008C1252" w:rsidP="002154C4">
      <w:pPr>
        <w:numPr>
          <w:ilvl w:val="0"/>
          <w:numId w:val="232"/>
        </w:numPr>
        <w:spacing w:after="0" w:line="240" w:lineRule="auto"/>
        <w:rPr>
          <w:rFonts w:ascii="Times New Roman" w:hAnsi="Times New Roman" w:cs="Times New Roman"/>
        </w:rPr>
      </w:pPr>
      <w:proofErr w:type="gramStart"/>
      <w:r w:rsidRPr="00680E2D">
        <w:rPr>
          <w:rFonts w:ascii="Times New Roman" w:hAnsi="Times New Roman" w:cs="Times New Roman"/>
        </w:rPr>
        <w:t>Финансовый раздел бизнес</w:t>
      </w:r>
      <w:proofErr w:type="gramEnd"/>
      <w:r w:rsidRPr="00680E2D">
        <w:rPr>
          <w:rFonts w:ascii="Times New Roman" w:hAnsi="Times New Roman" w:cs="Times New Roman"/>
        </w:rPr>
        <w:t xml:space="preserve"> плана.</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Рассчитать эффект операционный левериджа и сделать выводы.</w:t>
      </w:r>
    </w:p>
    <w:p w:rsidR="008C1252" w:rsidRPr="00680E2D" w:rsidRDefault="008C1252" w:rsidP="008C1252">
      <w:pPr>
        <w:spacing w:after="0" w:line="24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580"/>
        <w:gridCol w:w="1800"/>
      </w:tblGrid>
      <w:tr w:rsidR="008C1252" w:rsidRPr="00680E2D" w:rsidTr="008C1252">
        <w:tc>
          <w:tcPr>
            <w:tcW w:w="828" w:type="dxa"/>
          </w:tcPr>
          <w:p w:rsidR="008C1252" w:rsidRPr="00680E2D" w:rsidRDefault="00BB4187" w:rsidP="00BB4187">
            <w:pPr>
              <w:spacing w:after="0" w:line="240" w:lineRule="auto"/>
              <w:jc w:val="cente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/п</w:t>
            </w:r>
          </w:p>
        </w:tc>
        <w:tc>
          <w:tcPr>
            <w:tcW w:w="55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Наименование показателя</w:t>
            </w:r>
          </w:p>
        </w:tc>
        <w:tc>
          <w:tcPr>
            <w:tcW w:w="1800" w:type="dxa"/>
          </w:tcPr>
          <w:p w:rsidR="008C1252" w:rsidRPr="00680E2D" w:rsidRDefault="00BB4187" w:rsidP="008C1252">
            <w:pPr>
              <w:spacing w:after="0" w:line="240" w:lineRule="auto"/>
              <w:rPr>
                <w:rFonts w:ascii="Times New Roman" w:hAnsi="Times New Roman" w:cs="Times New Roman"/>
              </w:rPr>
            </w:pPr>
            <w:r>
              <w:rPr>
                <w:rFonts w:ascii="Times New Roman" w:hAnsi="Times New Roman" w:cs="Times New Roman"/>
              </w:rPr>
              <w:t>Сумма</w:t>
            </w:r>
          </w:p>
        </w:tc>
      </w:tr>
      <w:tr w:rsidR="008C1252" w:rsidRPr="00680E2D" w:rsidTr="008C1252">
        <w:tc>
          <w:tcPr>
            <w:tcW w:w="828" w:type="dxa"/>
          </w:tcPr>
          <w:p w:rsidR="008C1252" w:rsidRPr="00680E2D" w:rsidRDefault="008C1252" w:rsidP="002154C4">
            <w:pPr>
              <w:numPr>
                <w:ilvl w:val="0"/>
                <w:numId w:val="227"/>
              </w:numPr>
              <w:spacing w:after="0" w:line="240" w:lineRule="auto"/>
              <w:rPr>
                <w:rFonts w:ascii="Times New Roman" w:hAnsi="Times New Roman" w:cs="Times New Roman"/>
              </w:rPr>
            </w:pPr>
          </w:p>
        </w:tc>
        <w:tc>
          <w:tcPr>
            <w:tcW w:w="55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Плановый объем продаж журналов на 2014 год, руб.</w:t>
            </w:r>
          </w:p>
        </w:tc>
        <w:tc>
          <w:tcPr>
            <w:tcW w:w="180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34700000</w:t>
            </w:r>
          </w:p>
        </w:tc>
      </w:tr>
      <w:tr w:rsidR="008C1252" w:rsidRPr="00680E2D" w:rsidTr="008C1252">
        <w:tc>
          <w:tcPr>
            <w:tcW w:w="828" w:type="dxa"/>
          </w:tcPr>
          <w:p w:rsidR="008C1252" w:rsidRPr="00680E2D" w:rsidRDefault="008C1252" w:rsidP="002154C4">
            <w:pPr>
              <w:numPr>
                <w:ilvl w:val="0"/>
                <w:numId w:val="227"/>
              </w:numPr>
              <w:spacing w:after="0" w:line="240" w:lineRule="auto"/>
              <w:rPr>
                <w:rFonts w:ascii="Times New Roman" w:hAnsi="Times New Roman" w:cs="Times New Roman"/>
              </w:rPr>
            </w:pPr>
          </w:p>
        </w:tc>
        <w:tc>
          <w:tcPr>
            <w:tcW w:w="55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xml:space="preserve">Плановый объем продаж журналов на 2014 год, </w:t>
            </w:r>
            <w:proofErr w:type="gramStart"/>
            <w:r w:rsidRPr="00680E2D">
              <w:rPr>
                <w:rFonts w:ascii="Times New Roman" w:hAnsi="Times New Roman" w:cs="Times New Roman"/>
              </w:rPr>
              <w:t>шт</w:t>
            </w:r>
            <w:proofErr w:type="gramEnd"/>
          </w:p>
        </w:tc>
        <w:tc>
          <w:tcPr>
            <w:tcW w:w="180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100000</w:t>
            </w:r>
          </w:p>
        </w:tc>
      </w:tr>
      <w:tr w:rsidR="008C1252" w:rsidRPr="00680E2D" w:rsidTr="008C1252">
        <w:tc>
          <w:tcPr>
            <w:tcW w:w="828" w:type="dxa"/>
          </w:tcPr>
          <w:p w:rsidR="008C1252" w:rsidRPr="00680E2D" w:rsidRDefault="008C1252" w:rsidP="002154C4">
            <w:pPr>
              <w:numPr>
                <w:ilvl w:val="0"/>
                <w:numId w:val="227"/>
              </w:numPr>
              <w:spacing w:after="0" w:line="240" w:lineRule="auto"/>
              <w:rPr>
                <w:rFonts w:ascii="Times New Roman" w:hAnsi="Times New Roman" w:cs="Times New Roman"/>
              </w:rPr>
            </w:pPr>
          </w:p>
        </w:tc>
        <w:tc>
          <w:tcPr>
            <w:tcW w:w="55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Переменные издержки на единицу продукции, руб.</w:t>
            </w:r>
          </w:p>
        </w:tc>
        <w:tc>
          <w:tcPr>
            <w:tcW w:w="180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50</w:t>
            </w:r>
          </w:p>
        </w:tc>
      </w:tr>
      <w:tr w:rsidR="008C1252" w:rsidRPr="00680E2D" w:rsidTr="008C1252">
        <w:tc>
          <w:tcPr>
            <w:tcW w:w="828" w:type="dxa"/>
          </w:tcPr>
          <w:p w:rsidR="008C1252" w:rsidRPr="00680E2D" w:rsidRDefault="008C1252" w:rsidP="002154C4">
            <w:pPr>
              <w:numPr>
                <w:ilvl w:val="0"/>
                <w:numId w:val="227"/>
              </w:numPr>
              <w:spacing w:after="0" w:line="240" w:lineRule="auto"/>
              <w:rPr>
                <w:rFonts w:ascii="Times New Roman" w:hAnsi="Times New Roman" w:cs="Times New Roman"/>
              </w:rPr>
            </w:pPr>
          </w:p>
        </w:tc>
        <w:tc>
          <w:tcPr>
            <w:tcW w:w="558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Постоянные издержки, руб.</w:t>
            </w:r>
          </w:p>
        </w:tc>
        <w:tc>
          <w:tcPr>
            <w:tcW w:w="180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2500000</w:t>
            </w:r>
          </w:p>
        </w:tc>
      </w:tr>
    </w:tbl>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7</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0"/>
        </w:numPr>
        <w:spacing w:after="0" w:line="240" w:lineRule="auto"/>
        <w:rPr>
          <w:rFonts w:ascii="Times New Roman" w:hAnsi="Times New Roman" w:cs="Times New Roman"/>
        </w:rPr>
      </w:pPr>
      <w:r w:rsidRPr="00680E2D">
        <w:rPr>
          <w:rFonts w:ascii="Times New Roman" w:hAnsi="Times New Roman" w:cs="Times New Roman"/>
        </w:rPr>
        <w:t>Сущность рисков. Способы снижения степени риска.</w:t>
      </w:r>
    </w:p>
    <w:p w:rsidR="008C1252" w:rsidRPr="00680E2D" w:rsidRDefault="008C1252" w:rsidP="002154C4">
      <w:pPr>
        <w:numPr>
          <w:ilvl w:val="0"/>
          <w:numId w:val="230"/>
        </w:numPr>
        <w:spacing w:after="0" w:line="240" w:lineRule="auto"/>
        <w:rPr>
          <w:rFonts w:ascii="Times New Roman" w:hAnsi="Times New Roman" w:cs="Times New Roman"/>
        </w:rPr>
      </w:pPr>
      <w:r w:rsidRPr="00680E2D">
        <w:rPr>
          <w:rFonts w:ascii="Times New Roman" w:hAnsi="Times New Roman" w:cs="Times New Roman"/>
        </w:rPr>
        <w:t>Финансовая инженерия. Содержание и современная практика применения.</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Внеоборотные активы</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Используя данные таблицы, определите общую сумму амортизационных отчислений за год для данного предприятия.</w:t>
      </w:r>
    </w:p>
    <w:p w:rsidR="008C1252" w:rsidRPr="00680E2D" w:rsidRDefault="008C1252" w:rsidP="00D92224">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В процессе расчета необходимо последовательно выполнить такие задания.</w:t>
      </w:r>
    </w:p>
    <w:p w:rsidR="008C1252" w:rsidRPr="00680E2D" w:rsidRDefault="008C1252" w:rsidP="008C1252">
      <w:pPr>
        <w:tabs>
          <w:tab w:val="left" w:pos="720"/>
        </w:tabs>
        <w:spacing w:after="0" w:line="240" w:lineRule="auto"/>
        <w:ind w:left="1080" w:firstLine="54"/>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b/>
          <w:i/>
        </w:rPr>
        <w:t>Задание 1</w:t>
      </w:r>
      <w:r w:rsidRPr="00680E2D">
        <w:rPr>
          <w:rFonts w:ascii="Times New Roman" w:hAnsi="Times New Roman" w:cs="Times New Roman"/>
        </w:rPr>
        <w:t>. Определить среднегодовую стоимость вновь вводимой печатной машины и среднегодовую стоимость выбывшего оборудования по этой группе основных фо</w:t>
      </w:r>
      <w:r w:rsidRPr="00680E2D">
        <w:rPr>
          <w:rFonts w:ascii="Times New Roman" w:hAnsi="Times New Roman" w:cs="Times New Roman"/>
        </w:rPr>
        <w:t>н</w:t>
      </w:r>
      <w:r w:rsidRPr="00680E2D">
        <w:rPr>
          <w:rFonts w:ascii="Times New Roman" w:hAnsi="Times New Roman" w:cs="Times New Roman"/>
        </w:rPr>
        <w:t>дов. Новая машина для офсетной печати стоимостью 10 млн. руб. вводится в I кварт</w:t>
      </w:r>
      <w:r w:rsidRPr="00680E2D">
        <w:rPr>
          <w:rFonts w:ascii="Times New Roman" w:hAnsi="Times New Roman" w:cs="Times New Roman"/>
        </w:rPr>
        <w:t>а</w:t>
      </w:r>
      <w:r w:rsidRPr="00680E2D">
        <w:rPr>
          <w:rFonts w:ascii="Times New Roman" w:hAnsi="Times New Roman" w:cs="Times New Roman"/>
        </w:rPr>
        <w:t>ле. Также в I квартале выбывает старое полиграфическое оборудование стоимостью 600 тыс. руб. Произведите расчет амортизационных отчислений по этой группе обор</w:t>
      </w:r>
      <w:r w:rsidRPr="00680E2D">
        <w:rPr>
          <w:rFonts w:ascii="Times New Roman" w:hAnsi="Times New Roman" w:cs="Times New Roman"/>
        </w:rPr>
        <w:t>у</w:t>
      </w:r>
      <w:r w:rsidRPr="00680E2D">
        <w:rPr>
          <w:rFonts w:ascii="Times New Roman" w:hAnsi="Times New Roman" w:cs="Times New Roman"/>
        </w:rPr>
        <w:t>дования (по данным табл. 7).</w:t>
      </w:r>
    </w:p>
    <w:p w:rsidR="008C1252" w:rsidRPr="00680E2D" w:rsidRDefault="008C1252" w:rsidP="008C1252">
      <w:pPr>
        <w:tabs>
          <w:tab w:val="left" w:pos="720"/>
        </w:tabs>
        <w:spacing w:after="0" w:line="240" w:lineRule="auto"/>
        <w:ind w:left="1080" w:firstLine="54"/>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b/>
          <w:i/>
        </w:rPr>
        <w:t>Задание 2</w:t>
      </w:r>
      <w:r w:rsidRPr="00680E2D">
        <w:rPr>
          <w:rFonts w:ascii="Times New Roman" w:hAnsi="Times New Roman" w:cs="Times New Roman"/>
        </w:rPr>
        <w:t>. Определить сумму амортизационных отчислений по автомашине груз</w:t>
      </w:r>
      <w:r w:rsidRPr="00680E2D">
        <w:rPr>
          <w:rFonts w:ascii="Times New Roman" w:hAnsi="Times New Roman" w:cs="Times New Roman"/>
        </w:rPr>
        <w:t>о</w:t>
      </w:r>
      <w:r w:rsidRPr="00680E2D">
        <w:rPr>
          <w:rFonts w:ascii="Times New Roman" w:hAnsi="Times New Roman" w:cs="Times New Roman"/>
        </w:rPr>
        <w:t xml:space="preserve">подъемностью 3 т, стоимостью 30 млн. руб. Средний пробег в день — </w:t>
      </w:r>
      <w:smartTag w:uri="urn:schemas-microsoft-com:office:smarttags" w:element="metricconverter">
        <w:smartTagPr>
          <w:attr w:name="ProductID" w:val="120 км"/>
        </w:smartTagPr>
        <w:r w:rsidRPr="00680E2D">
          <w:rPr>
            <w:rFonts w:ascii="Times New Roman" w:hAnsi="Times New Roman" w:cs="Times New Roman"/>
          </w:rPr>
          <w:t>120 км</w:t>
        </w:r>
      </w:smartTag>
      <w:r w:rsidRPr="00680E2D">
        <w:rPr>
          <w:rFonts w:ascii="Times New Roman" w:hAnsi="Times New Roman" w:cs="Times New Roman"/>
        </w:rPr>
        <w:t>. Колич</w:t>
      </w:r>
      <w:r w:rsidRPr="00680E2D">
        <w:rPr>
          <w:rFonts w:ascii="Times New Roman" w:hAnsi="Times New Roman" w:cs="Times New Roman"/>
        </w:rPr>
        <w:t>е</w:t>
      </w:r>
      <w:r w:rsidRPr="00680E2D">
        <w:rPr>
          <w:rFonts w:ascii="Times New Roman" w:hAnsi="Times New Roman" w:cs="Times New Roman"/>
        </w:rPr>
        <w:t xml:space="preserve">ство дней работы машины в год — 259. Норма амортизационных отчислений — 0,37% к стоимости машины на </w:t>
      </w:r>
      <w:smartTag w:uri="urn:schemas-microsoft-com:office:smarttags" w:element="metricconverter">
        <w:smartTagPr>
          <w:attr w:name="ProductID" w:val="1000 км"/>
        </w:smartTagPr>
        <w:r w:rsidRPr="00680E2D">
          <w:rPr>
            <w:rFonts w:ascii="Times New Roman" w:hAnsi="Times New Roman" w:cs="Times New Roman"/>
          </w:rPr>
          <w:t>1000 км</w:t>
        </w:r>
      </w:smartTag>
      <w:r w:rsidRPr="00680E2D">
        <w:rPr>
          <w:rFonts w:ascii="Times New Roman" w:hAnsi="Times New Roman" w:cs="Times New Roman"/>
        </w:rPr>
        <w:t xml:space="preserve"> пробега. Автомашина работает с первого дня кварт</w:t>
      </w:r>
      <w:r w:rsidRPr="00680E2D">
        <w:rPr>
          <w:rFonts w:ascii="Times New Roman" w:hAnsi="Times New Roman" w:cs="Times New Roman"/>
        </w:rPr>
        <w:t>а</w:t>
      </w:r>
      <w:r w:rsidRPr="00680E2D">
        <w:rPr>
          <w:rFonts w:ascii="Times New Roman" w:hAnsi="Times New Roman" w:cs="Times New Roman"/>
        </w:rPr>
        <w:t>ла.</w:t>
      </w:r>
    </w:p>
    <w:p w:rsidR="008C1252" w:rsidRPr="00680E2D" w:rsidRDefault="008C1252" w:rsidP="008C1252">
      <w:pPr>
        <w:tabs>
          <w:tab w:val="left" w:pos="720"/>
        </w:tabs>
        <w:spacing w:after="0" w:line="240" w:lineRule="auto"/>
        <w:ind w:left="1080" w:firstLine="54"/>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b/>
          <w:i/>
        </w:rPr>
        <w:t>Задание 3</w:t>
      </w:r>
      <w:r w:rsidRPr="00680E2D">
        <w:rPr>
          <w:rFonts w:ascii="Times New Roman" w:hAnsi="Times New Roman" w:cs="Times New Roman"/>
        </w:rPr>
        <w:t>. Определить сумму износа нематериальных активов. Хозяйствующий субъект приобрел брокерское место на бирже за 4 млн. руб. сроком на 5 лет.</w:t>
      </w:r>
    </w:p>
    <w:p w:rsidR="008C1252" w:rsidRPr="00680E2D" w:rsidRDefault="008C1252" w:rsidP="008C1252">
      <w:pPr>
        <w:tabs>
          <w:tab w:val="left" w:pos="720"/>
        </w:tabs>
        <w:spacing w:after="0" w:line="240" w:lineRule="auto"/>
        <w:ind w:left="1080" w:firstLine="54"/>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b/>
          <w:i/>
        </w:rPr>
        <w:t>Задание 4.</w:t>
      </w:r>
      <w:r w:rsidRPr="00680E2D">
        <w:rPr>
          <w:rFonts w:ascii="Times New Roman" w:hAnsi="Times New Roman" w:cs="Times New Roman"/>
        </w:rPr>
        <w:t xml:space="preserve"> Определить общую сумму амортизационных отчислений за год для да</w:t>
      </w:r>
      <w:r w:rsidRPr="00680E2D">
        <w:rPr>
          <w:rFonts w:ascii="Times New Roman" w:hAnsi="Times New Roman" w:cs="Times New Roman"/>
        </w:rPr>
        <w:t>н</w:t>
      </w:r>
      <w:r w:rsidRPr="00680E2D">
        <w:rPr>
          <w:rFonts w:ascii="Times New Roman" w:hAnsi="Times New Roman" w:cs="Times New Roman"/>
        </w:rPr>
        <w:t>ного предприятия</w:t>
      </w:r>
    </w:p>
    <w:p w:rsidR="008C1252" w:rsidRPr="00680E2D" w:rsidRDefault="008C1252" w:rsidP="008C1252">
      <w:pPr>
        <w:spacing w:after="0" w:line="240" w:lineRule="auto"/>
        <w:ind w:firstLine="709"/>
        <w:jc w:val="both"/>
        <w:rPr>
          <w:rFonts w:ascii="Times New Roman" w:hAnsi="Times New Roman" w:cs="Times New Roman"/>
        </w:rPr>
      </w:pPr>
      <w:r w:rsidRPr="00680E2D">
        <w:rPr>
          <w:rFonts w:ascii="Times New Roman" w:hAnsi="Times New Roman" w:cs="Times New Roman"/>
        </w:rPr>
        <w:t>Расчет годовой суммы амортизационных отчислений тыс. руб.</w:t>
      </w:r>
    </w:p>
    <w:tbl>
      <w:tblPr>
        <w:tblW w:w="9940" w:type="dxa"/>
        <w:tblInd w:w="40" w:type="dxa"/>
        <w:tblLayout w:type="fixed"/>
        <w:tblCellMar>
          <w:left w:w="40" w:type="dxa"/>
          <w:right w:w="40" w:type="dxa"/>
        </w:tblCellMar>
        <w:tblLook w:val="0000"/>
      </w:tblPr>
      <w:tblGrid>
        <w:gridCol w:w="1840"/>
        <w:gridCol w:w="1800"/>
        <w:gridCol w:w="1080"/>
        <w:gridCol w:w="1080"/>
        <w:gridCol w:w="900"/>
        <w:gridCol w:w="1101"/>
        <w:gridCol w:w="900"/>
        <w:gridCol w:w="1239"/>
      </w:tblGrid>
      <w:tr w:rsidR="008C1252" w:rsidRPr="00680E2D" w:rsidTr="00D92224">
        <w:trPr>
          <w:cantSplit/>
          <w:trHeight w:hRule="exact" w:val="876"/>
        </w:trPr>
        <w:tc>
          <w:tcPr>
            <w:tcW w:w="1840" w:type="dxa"/>
            <w:vMerge w:val="restart"/>
            <w:tcBorders>
              <w:top w:val="single" w:sz="6" w:space="0" w:color="auto"/>
              <w:left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lastRenderedPageBreak/>
              <w:t>Основные фонды и нематериальные</w:t>
            </w:r>
          </w:p>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активы</w:t>
            </w: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tc>
        <w:tc>
          <w:tcPr>
            <w:tcW w:w="1800" w:type="dxa"/>
            <w:vMerge w:val="restart"/>
            <w:tcBorders>
              <w:top w:val="single" w:sz="6" w:space="0" w:color="auto"/>
              <w:left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Балансовая сто</w:t>
            </w:r>
            <w:r w:rsidRPr="00680E2D">
              <w:rPr>
                <w:rFonts w:ascii="Times New Roman" w:hAnsi="Times New Roman" w:cs="Times New Roman"/>
              </w:rPr>
              <w:t>и</w:t>
            </w:r>
            <w:r w:rsidRPr="00680E2D">
              <w:rPr>
                <w:rFonts w:ascii="Times New Roman" w:hAnsi="Times New Roman" w:cs="Times New Roman"/>
              </w:rPr>
              <w:t>мость на начало года</w:t>
            </w: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tc>
        <w:tc>
          <w:tcPr>
            <w:tcW w:w="3060" w:type="dxa"/>
            <w:gridSpan w:val="3"/>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126"/>
                <w:tab w:val="left" w:pos="1745"/>
              </w:tabs>
              <w:spacing w:after="0" w:line="240" w:lineRule="auto"/>
              <w:ind w:left="306"/>
              <w:jc w:val="center"/>
              <w:rPr>
                <w:rFonts w:ascii="Times New Roman" w:hAnsi="Times New Roman" w:cs="Times New Roman"/>
              </w:rPr>
            </w:pPr>
            <w:r w:rsidRPr="00680E2D">
              <w:rPr>
                <w:rFonts w:ascii="Times New Roman" w:hAnsi="Times New Roman" w:cs="Times New Roman"/>
              </w:rPr>
              <w:t xml:space="preserve">Среднегодовая стоимость </w:t>
            </w:r>
            <w:proofErr w:type="gramStart"/>
            <w:r w:rsidRPr="00680E2D">
              <w:rPr>
                <w:rFonts w:ascii="Times New Roman" w:hAnsi="Times New Roman" w:cs="Times New Roman"/>
              </w:rPr>
              <w:t>вводимых</w:t>
            </w:r>
            <w:proofErr w:type="gramEnd"/>
            <w:r w:rsidRPr="00680E2D">
              <w:rPr>
                <w:rFonts w:ascii="Times New Roman" w:hAnsi="Times New Roman" w:cs="Times New Roman"/>
              </w:rPr>
              <w:t xml:space="preserve"> и выбывших О.Ф.</w:t>
            </w:r>
          </w:p>
        </w:tc>
        <w:tc>
          <w:tcPr>
            <w:tcW w:w="1101" w:type="dxa"/>
            <w:vMerge w:val="restart"/>
            <w:tcBorders>
              <w:top w:val="single" w:sz="6" w:space="0" w:color="auto"/>
              <w:left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Норма аморт. %</w:t>
            </w: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tc>
        <w:tc>
          <w:tcPr>
            <w:tcW w:w="900" w:type="dxa"/>
            <w:vMerge w:val="restart"/>
            <w:tcBorders>
              <w:top w:val="single" w:sz="6" w:space="0" w:color="auto"/>
              <w:left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Попр. Коэф.</w:t>
            </w: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p w:rsidR="008C1252" w:rsidRPr="00680E2D" w:rsidRDefault="008C1252" w:rsidP="008C1252">
            <w:pPr>
              <w:tabs>
                <w:tab w:val="left" w:pos="720"/>
              </w:tabs>
              <w:spacing w:after="0" w:line="240" w:lineRule="auto"/>
              <w:ind w:left="1080" w:firstLine="900"/>
              <w:jc w:val="center"/>
              <w:rPr>
                <w:rFonts w:ascii="Times New Roman" w:hAnsi="Times New Roman" w:cs="Times New Roman"/>
              </w:rPr>
            </w:pPr>
          </w:p>
        </w:tc>
        <w:tc>
          <w:tcPr>
            <w:tcW w:w="1239" w:type="dxa"/>
            <w:vMerge w:val="restart"/>
            <w:tcBorders>
              <w:top w:val="single" w:sz="6" w:space="0" w:color="auto"/>
              <w:left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Сумма амортизац. отчисл. по объекту ОФ.</w:t>
            </w:r>
          </w:p>
        </w:tc>
      </w:tr>
      <w:tr w:rsidR="008C1252" w:rsidRPr="00680E2D" w:rsidTr="00BB4187">
        <w:trPr>
          <w:cantSplit/>
          <w:trHeight w:hRule="exact" w:val="782"/>
        </w:trPr>
        <w:tc>
          <w:tcPr>
            <w:tcW w:w="1840" w:type="dxa"/>
            <w:vMerge/>
            <w:tcBorders>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800" w:type="dxa"/>
            <w:vMerge/>
            <w:tcBorders>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220"/>
              </w:tabs>
              <w:spacing w:after="0" w:line="240" w:lineRule="auto"/>
              <w:ind w:left="220" w:firstLine="1760"/>
              <w:jc w:val="both"/>
              <w:rPr>
                <w:rFonts w:ascii="Times New Roman" w:hAnsi="Times New Roman" w:cs="Times New Roman"/>
              </w:rPr>
            </w:pPr>
            <w:r w:rsidRPr="00680E2D">
              <w:rPr>
                <w:rFonts w:ascii="Times New Roman" w:hAnsi="Times New Roman" w:cs="Times New Roman"/>
              </w:rPr>
              <w:t>эВвод. ОФ.</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220"/>
              </w:tabs>
              <w:spacing w:after="0" w:line="240" w:lineRule="auto"/>
              <w:ind w:left="220"/>
              <w:jc w:val="both"/>
              <w:rPr>
                <w:rFonts w:ascii="Times New Roman" w:hAnsi="Times New Roman" w:cs="Times New Roman"/>
              </w:rPr>
            </w:pPr>
            <w:r w:rsidRPr="00680E2D">
              <w:rPr>
                <w:rFonts w:ascii="Times New Roman" w:hAnsi="Times New Roman" w:cs="Times New Roman"/>
              </w:rPr>
              <w:t xml:space="preserve">Выбыв. </w:t>
            </w:r>
          </w:p>
          <w:p w:rsidR="008C1252" w:rsidRPr="00680E2D" w:rsidRDefault="008C1252" w:rsidP="008C1252">
            <w:pPr>
              <w:tabs>
                <w:tab w:val="left" w:pos="220"/>
              </w:tabs>
              <w:spacing w:after="0" w:line="240" w:lineRule="auto"/>
              <w:ind w:left="220"/>
              <w:jc w:val="both"/>
              <w:rPr>
                <w:rFonts w:ascii="Times New Roman" w:hAnsi="Times New Roman" w:cs="Times New Roman"/>
              </w:rPr>
            </w:pPr>
            <w:r w:rsidRPr="00680E2D">
              <w:rPr>
                <w:rFonts w:ascii="Times New Roman" w:hAnsi="Times New Roman" w:cs="Times New Roman"/>
              </w:rPr>
              <w:t>ОФ.</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119"/>
              </w:tabs>
              <w:spacing w:after="0" w:line="240" w:lineRule="auto"/>
              <w:ind w:left="119"/>
              <w:jc w:val="center"/>
              <w:rPr>
                <w:rFonts w:ascii="Times New Roman" w:hAnsi="Times New Roman" w:cs="Times New Roman"/>
              </w:rPr>
            </w:pPr>
            <w:r w:rsidRPr="00680E2D">
              <w:rPr>
                <w:rFonts w:ascii="Times New Roman" w:hAnsi="Times New Roman" w:cs="Times New Roman"/>
              </w:rPr>
              <w:t>В план</w:t>
            </w:r>
          </w:p>
        </w:tc>
        <w:tc>
          <w:tcPr>
            <w:tcW w:w="1101" w:type="dxa"/>
            <w:vMerge/>
            <w:tcBorders>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vMerge/>
            <w:tcBorders>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vMerge/>
            <w:tcBorders>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r w:rsidR="008C1252" w:rsidRPr="00680E2D" w:rsidTr="008C1252">
        <w:trPr>
          <w:trHeight w:hRule="exact" w:val="1062"/>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Машина для о</w:t>
            </w:r>
            <w:r w:rsidRPr="00680E2D">
              <w:rPr>
                <w:rFonts w:ascii="Times New Roman" w:hAnsi="Times New Roman" w:cs="Times New Roman"/>
              </w:rPr>
              <w:t>ф</w:t>
            </w:r>
            <w:r w:rsidRPr="00680E2D">
              <w:rPr>
                <w:rFonts w:ascii="Times New Roman" w:hAnsi="Times New Roman" w:cs="Times New Roman"/>
              </w:rPr>
              <w:t>сетной печати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720"/>
              </w:tabs>
              <w:spacing w:after="0" w:line="240" w:lineRule="auto"/>
              <w:ind w:left="1080"/>
              <w:jc w:val="both"/>
              <w:rPr>
                <w:rFonts w:ascii="Times New Roman" w:hAnsi="Times New Roman" w:cs="Times New Roman"/>
              </w:rPr>
            </w:pPr>
            <w:r w:rsidRPr="00680E2D">
              <w:rPr>
                <w:rFonts w:ascii="Times New Roman" w:hAnsi="Times New Roman" w:cs="Times New Roman"/>
              </w:rPr>
              <w:t>4800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6,7</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156"/>
              </w:tabs>
              <w:spacing w:after="0" w:line="240" w:lineRule="auto"/>
              <w:ind w:left="156"/>
              <w:jc w:val="both"/>
              <w:rPr>
                <w:rFonts w:ascii="Times New Roman" w:hAnsi="Times New Roman" w:cs="Times New Roman"/>
              </w:rPr>
            </w:pPr>
            <w:r w:rsidRPr="00680E2D">
              <w:rPr>
                <w:rFonts w:ascii="Times New Roman" w:hAnsi="Times New Roman" w:cs="Times New Roman"/>
              </w:rPr>
              <w:t>1,3</w:t>
            </w: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r w:rsidR="008C1252" w:rsidRPr="00680E2D" w:rsidTr="008C1252">
        <w:trPr>
          <w:trHeight w:hRule="exact" w:val="586"/>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Автомашина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3,37/1000 км</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r w:rsidR="008C1252" w:rsidRPr="00680E2D" w:rsidTr="008C1252">
        <w:trPr>
          <w:trHeight w:hRule="exact" w:val="1050"/>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Остальные осно</w:t>
            </w:r>
            <w:r w:rsidRPr="00680E2D">
              <w:rPr>
                <w:rFonts w:ascii="Times New Roman" w:hAnsi="Times New Roman" w:cs="Times New Roman"/>
              </w:rPr>
              <w:t>в</w:t>
            </w:r>
            <w:r w:rsidRPr="00680E2D">
              <w:rPr>
                <w:rFonts w:ascii="Times New Roman" w:hAnsi="Times New Roman" w:cs="Times New Roman"/>
              </w:rPr>
              <w:t>ные фонды</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720"/>
              </w:tabs>
              <w:spacing w:after="0" w:line="240" w:lineRule="auto"/>
              <w:ind w:left="1080"/>
              <w:jc w:val="both"/>
              <w:rPr>
                <w:rFonts w:ascii="Times New Roman" w:hAnsi="Times New Roman" w:cs="Times New Roman"/>
              </w:rPr>
            </w:pPr>
            <w:r w:rsidRPr="00680E2D">
              <w:rPr>
                <w:rFonts w:ascii="Times New Roman" w:hAnsi="Times New Roman" w:cs="Times New Roman"/>
              </w:rPr>
              <w:t>50600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40"/>
                <w:tab w:val="left" w:pos="720"/>
              </w:tabs>
              <w:spacing w:after="0" w:line="240" w:lineRule="auto"/>
              <w:ind w:left="1080" w:firstLine="900"/>
              <w:jc w:val="both"/>
              <w:rPr>
                <w:rFonts w:ascii="Times New Roman" w:hAnsi="Times New Roman" w:cs="Times New Roman"/>
              </w:rPr>
            </w:pPr>
          </w:p>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1025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1375</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50250</w:t>
            </w: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center"/>
              <w:rPr>
                <w:rFonts w:ascii="Times New Roman" w:hAnsi="Times New Roman" w:cs="Times New Roman"/>
              </w:rPr>
            </w:pPr>
            <w:r w:rsidRPr="00680E2D">
              <w:rPr>
                <w:rFonts w:ascii="Times New Roman" w:hAnsi="Times New Roman" w:cs="Times New Roman"/>
              </w:rPr>
              <w:t>4326,4</w:t>
            </w:r>
          </w:p>
        </w:tc>
      </w:tr>
      <w:tr w:rsidR="008C1252" w:rsidRPr="00680E2D" w:rsidTr="008C1252">
        <w:trPr>
          <w:trHeight w:hRule="exact" w:val="299"/>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Всего О.Ф.</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r w:rsidR="008C1252" w:rsidRPr="00680E2D" w:rsidTr="008C1252">
        <w:trPr>
          <w:trHeight w:hRule="exact" w:val="643"/>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Износ нематер. активов</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r w:rsidR="008C1252" w:rsidRPr="00680E2D" w:rsidTr="00D92224">
        <w:trPr>
          <w:trHeight w:hRule="exact" w:val="600"/>
        </w:trPr>
        <w:tc>
          <w:tcPr>
            <w:tcW w:w="184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Общая сумма амортиз. отчисл.</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101"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c>
          <w:tcPr>
            <w:tcW w:w="1239" w:type="dxa"/>
            <w:tcBorders>
              <w:top w:val="single" w:sz="6" w:space="0" w:color="auto"/>
              <w:left w:val="single" w:sz="6" w:space="0" w:color="auto"/>
              <w:bottom w:val="single" w:sz="6" w:space="0" w:color="auto"/>
              <w:right w:val="single" w:sz="6" w:space="0" w:color="auto"/>
            </w:tcBorders>
            <w:shd w:val="clear" w:color="auto" w:fill="FFFFFF"/>
          </w:tcPr>
          <w:p w:rsidR="008C1252" w:rsidRPr="00680E2D" w:rsidRDefault="008C1252" w:rsidP="008C1252">
            <w:pPr>
              <w:tabs>
                <w:tab w:val="left" w:pos="720"/>
              </w:tabs>
              <w:spacing w:after="0" w:line="240" w:lineRule="auto"/>
              <w:ind w:left="1080" w:firstLine="900"/>
              <w:jc w:val="both"/>
              <w:rPr>
                <w:rFonts w:ascii="Times New Roman" w:hAnsi="Times New Roman" w:cs="Times New Roman"/>
              </w:rPr>
            </w:pPr>
          </w:p>
        </w:tc>
      </w:tr>
    </w:tbl>
    <w:p w:rsidR="008C1252" w:rsidRPr="00680E2D" w:rsidRDefault="008C1252" w:rsidP="008C1252">
      <w:pPr>
        <w:spacing w:after="0" w:line="240" w:lineRule="auto"/>
        <w:rPr>
          <w:rFonts w:ascii="Times New Roman" w:hAnsi="Times New Roman" w:cs="Times New Roman"/>
        </w:rPr>
      </w:pPr>
    </w:p>
    <w:p w:rsidR="008C1252" w:rsidRPr="00680E2D" w:rsidRDefault="00D92224" w:rsidP="00D92224">
      <w:pPr>
        <w:spacing w:after="0" w:line="240" w:lineRule="auto"/>
        <w:jc w:val="center"/>
        <w:rPr>
          <w:rFonts w:ascii="Times New Roman" w:hAnsi="Times New Roman" w:cs="Times New Roman"/>
          <w:b/>
        </w:rPr>
      </w:pPr>
      <w:r w:rsidRPr="00680E2D">
        <w:rPr>
          <w:rFonts w:ascii="Times New Roman" w:hAnsi="Times New Roman" w:cs="Times New Roman"/>
          <w:b/>
        </w:rPr>
        <w:t>Вариант 8</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Теоретические вопросы</w:t>
      </w:r>
    </w:p>
    <w:p w:rsidR="008C1252" w:rsidRPr="00680E2D" w:rsidRDefault="008C1252" w:rsidP="002154C4">
      <w:pPr>
        <w:numPr>
          <w:ilvl w:val="0"/>
          <w:numId w:val="231"/>
        </w:numPr>
        <w:spacing w:after="0" w:line="240" w:lineRule="auto"/>
        <w:rPr>
          <w:rFonts w:ascii="Times New Roman" w:hAnsi="Times New Roman" w:cs="Times New Roman"/>
        </w:rPr>
      </w:pPr>
      <w:r w:rsidRPr="00680E2D">
        <w:rPr>
          <w:rFonts w:ascii="Times New Roman" w:hAnsi="Times New Roman" w:cs="Times New Roman"/>
        </w:rPr>
        <w:t xml:space="preserve">Бюджетирование. Сущность и классификация бюджетов. </w:t>
      </w:r>
    </w:p>
    <w:p w:rsidR="008C1252" w:rsidRPr="00680E2D" w:rsidRDefault="008C1252" w:rsidP="002154C4">
      <w:pPr>
        <w:numPr>
          <w:ilvl w:val="0"/>
          <w:numId w:val="231"/>
        </w:numPr>
        <w:spacing w:after="0" w:line="240" w:lineRule="auto"/>
        <w:rPr>
          <w:rFonts w:ascii="Times New Roman" w:hAnsi="Times New Roman" w:cs="Times New Roman"/>
        </w:rPr>
      </w:pPr>
      <w:r w:rsidRPr="00680E2D">
        <w:rPr>
          <w:rFonts w:ascii="Times New Roman" w:hAnsi="Times New Roman" w:cs="Times New Roman"/>
        </w:rPr>
        <w:t>Особенности управления внеоборотными активами.</w:t>
      </w:r>
    </w:p>
    <w:p w:rsidR="008C1252" w:rsidRPr="00680E2D" w:rsidRDefault="008C1252" w:rsidP="008C1252">
      <w:pPr>
        <w:shd w:val="clear" w:color="auto" w:fill="FFFFFF"/>
        <w:autoSpaceDE w:val="0"/>
        <w:autoSpaceDN w:val="0"/>
        <w:adjustRightInd w:val="0"/>
        <w:spacing w:after="0" w:line="240" w:lineRule="auto"/>
        <w:ind w:left="360"/>
        <w:contextualSpacing/>
        <w:jc w:val="both"/>
        <w:rPr>
          <w:rStyle w:val="FontStyle15"/>
          <w:b/>
          <w:sz w:val="22"/>
        </w:rPr>
      </w:pPr>
      <w:r w:rsidRPr="00680E2D">
        <w:rPr>
          <w:rStyle w:val="FontStyle15"/>
          <w:b/>
          <w:sz w:val="22"/>
        </w:rPr>
        <w:t>Практические вопросы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b/>
          <w:i/>
        </w:rPr>
        <w:t>Задание 1.</w:t>
      </w:r>
      <w:r w:rsidRPr="00680E2D">
        <w:rPr>
          <w:rFonts w:ascii="Times New Roman" w:hAnsi="Times New Roman" w:cs="Times New Roman"/>
          <w:i/>
        </w:rPr>
        <w:t xml:space="preserve"> </w:t>
      </w:r>
      <w:r w:rsidRPr="00680E2D">
        <w:rPr>
          <w:rFonts w:ascii="Times New Roman" w:hAnsi="Times New Roman" w:cs="Times New Roman"/>
        </w:rPr>
        <w:t>Оборотные активы</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Используя данные таблицы, рассчитайте потребность в оборотных активах на один операционный и финансовый цикл: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2"/>
        <w:gridCol w:w="1277"/>
        <w:gridCol w:w="1046"/>
        <w:gridCol w:w="1510"/>
        <w:gridCol w:w="1446"/>
        <w:gridCol w:w="2479"/>
      </w:tblGrid>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Оборотные а</w:t>
            </w:r>
            <w:r w:rsidRPr="00680E2D">
              <w:rPr>
                <w:rFonts w:ascii="Times New Roman" w:hAnsi="Times New Roman" w:cs="Times New Roman"/>
              </w:rPr>
              <w:t>к</w:t>
            </w:r>
            <w:r w:rsidRPr="00680E2D">
              <w:rPr>
                <w:rFonts w:ascii="Times New Roman" w:hAnsi="Times New Roman" w:cs="Times New Roman"/>
              </w:rPr>
              <w:t>тивы</w:t>
            </w:r>
          </w:p>
        </w:tc>
        <w:tc>
          <w:tcPr>
            <w:tcW w:w="1277"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Плановый расчет на 1 день, руб.</w:t>
            </w:r>
          </w:p>
        </w:tc>
        <w:tc>
          <w:tcPr>
            <w:tcW w:w="10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Период оборота в днях</w:t>
            </w:r>
          </w:p>
        </w:tc>
        <w:tc>
          <w:tcPr>
            <w:tcW w:w="1510"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Плановый расчет п</w:t>
            </w:r>
            <w:r w:rsidRPr="00680E2D">
              <w:rPr>
                <w:rFonts w:ascii="Times New Roman" w:hAnsi="Times New Roman" w:cs="Times New Roman"/>
              </w:rPr>
              <w:t>о</w:t>
            </w:r>
            <w:r w:rsidRPr="00680E2D">
              <w:rPr>
                <w:rFonts w:ascii="Times New Roman" w:hAnsi="Times New Roman" w:cs="Times New Roman"/>
              </w:rPr>
              <w:t>требности</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на цикл, руб.</w:t>
            </w: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Фактически в наличии,</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Руб.</w:t>
            </w:r>
          </w:p>
        </w:tc>
        <w:tc>
          <w:tcPr>
            <w:tcW w:w="2479"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Потребность/излишек по каждому виду об</w:t>
            </w:r>
            <w:r w:rsidRPr="00680E2D">
              <w:rPr>
                <w:rFonts w:ascii="Times New Roman" w:hAnsi="Times New Roman" w:cs="Times New Roman"/>
              </w:rPr>
              <w:t>о</w:t>
            </w:r>
            <w:r w:rsidRPr="00680E2D">
              <w:rPr>
                <w:rFonts w:ascii="Times New Roman" w:hAnsi="Times New Roman" w:cs="Times New Roman"/>
              </w:rPr>
              <w:t>ротных средств, руб.</w:t>
            </w: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Сырье и мат</w:t>
            </w:r>
            <w:r w:rsidRPr="00680E2D">
              <w:rPr>
                <w:rFonts w:ascii="Times New Roman" w:hAnsi="Times New Roman" w:cs="Times New Roman"/>
              </w:rPr>
              <w:t>е</w:t>
            </w:r>
            <w:r w:rsidRPr="00680E2D">
              <w:rPr>
                <w:rFonts w:ascii="Times New Roman" w:hAnsi="Times New Roman" w:cs="Times New Roman"/>
              </w:rPr>
              <w:t>риалы</w:t>
            </w:r>
          </w:p>
        </w:tc>
        <w:tc>
          <w:tcPr>
            <w:tcW w:w="1277"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1780</w:t>
            </w:r>
          </w:p>
        </w:tc>
        <w:tc>
          <w:tcPr>
            <w:tcW w:w="10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30</w:t>
            </w: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70000</w:t>
            </w: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Незавершенное производство</w:t>
            </w:r>
          </w:p>
        </w:tc>
        <w:tc>
          <w:tcPr>
            <w:tcW w:w="1277"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1320</w:t>
            </w:r>
          </w:p>
        </w:tc>
        <w:tc>
          <w:tcPr>
            <w:tcW w:w="10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17</w:t>
            </w: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12000</w:t>
            </w: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Готовая проду</w:t>
            </w:r>
            <w:r w:rsidRPr="00680E2D">
              <w:rPr>
                <w:rFonts w:ascii="Times New Roman" w:hAnsi="Times New Roman" w:cs="Times New Roman"/>
              </w:rPr>
              <w:t>к</w:t>
            </w:r>
            <w:r w:rsidRPr="00680E2D">
              <w:rPr>
                <w:rFonts w:ascii="Times New Roman" w:hAnsi="Times New Roman" w:cs="Times New Roman"/>
              </w:rPr>
              <w:t>ция</w:t>
            </w:r>
          </w:p>
        </w:tc>
        <w:tc>
          <w:tcPr>
            <w:tcW w:w="1277"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3890</w:t>
            </w:r>
          </w:p>
        </w:tc>
        <w:tc>
          <w:tcPr>
            <w:tcW w:w="10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7</w:t>
            </w: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100000</w:t>
            </w: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Дебиторская задолженность</w:t>
            </w:r>
          </w:p>
        </w:tc>
        <w:tc>
          <w:tcPr>
            <w:tcW w:w="1277"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6000</w:t>
            </w:r>
          </w:p>
        </w:tc>
        <w:tc>
          <w:tcPr>
            <w:tcW w:w="10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50</w:t>
            </w: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30000</w:t>
            </w: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Потребность  на операционный цикл</w:t>
            </w:r>
          </w:p>
        </w:tc>
        <w:tc>
          <w:tcPr>
            <w:tcW w:w="1277" w:type="dxa"/>
          </w:tcPr>
          <w:p w:rsidR="008C1252" w:rsidRPr="00680E2D" w:rsidRDefault="008C1252" w:rsidP="008C1252">
            <w:pPr>
              <w:spacing w:after="0" w:line="240" w:lineRule="auto"/>
              <w:rPr>
                <w:rFonts w:ascii="Times New Roman" w:hAnsi="Times New Roman" w:cs="Times New Roman"/>
              </w:rPr>
            </w:pPr>
          </w:p>
        </w:tc>
        <w:tc>
          <w:tcPr>
            <w:tcW w:w="1046" w:type="dxa"/>
          </w:tcPr>
          <w:p w:rsidR="008C1252" w:rsidRPr="00680E2D" w:rsidRDefault="008C1252" w:rsidP="008C1252">
            <w:pPr>
              <w:spacing w:after="0" w:line="240" w:lineRule="auto"/>
              <w:rPr>
                <w:rFonts w:ascii="Times New Roman" w:hAnsi="Times New Roman" w:cs="Times New Roman"/>
              </w:rPr>
            </w:pP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Кредиторская задолженность</w:t>
            </w:r>
          </w:p>
        </w:tc>
        <w:tc>
          <w:tcPr>
            <w:tcW w:w="1277" w:type="dxa"/>
          </w:tcPr>
          <w:p w:rsidR="008C1252" w:rsidRPr="00680E2D" w:rsidRDefault="008C1252" w:rsidP="008C1252">
            <w:pPr>
              <w:spacing w:after="0" w:line="240" w:lineRule="auto"/>
              <w:rPr>
                <w:rFonts w:ascii="Times New Roman" w:hAnsi="Times New Roman" w:cs="Times New Roman"/>
              </w:rPr>
            </w:pPr>
          </w:p>
        </w:tc>
        <w:tc>
          <w:tcPr>
            <w:tcW w:w="1046" w:type="dxa"/>
          </w:tcPr>
          <w:p w:rsidR="008C1252" w:rsidRPr="00680E2D" w:rsidRDefault="008C1252" w:rsidP="008C1252">
            <w:pPr>
              <w:spacing w:after="0" w:line="240" w:lineRule="auto"/>
              <w:rPr>
                <w:rFonts w:ascii="Times New Roman" w:hAnsi="Times New Roman" w:cs="Times New Roman"/>
              </w:rPr>
            </w:pP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-25000</w:t>
            </w:r>
          </w:p>
        </w:tc>
        <w:tc>
          <w:tcPr>
            <w:tcW w:w="2479" w:type="dxa"/>
          </w:tcPr>
          <w:p w:rsidR="008C1252" w:rsidRPr="00680E2D" w:rsidRDefault="008C1252" w:rsidP="008C1252">
            <w:pPr>
              <w:spacing w:after="0" w:line="240" w:lineRule="auto"/>
              <w:rPr>
                <w:rFonts w:ascii="Times New Roman" w:hAnsi="Times New Roman" w:cs="Times New Roman"/>
              </w:rPr>
            </w:pPr>
          </w:p>
        </w:tc>
      </w:tr>
      <w:tr w:rsidR="008C1252" w:rsidRPr="00680E2D" w:rsidTr="00D92224">
        <w:tc>
          <w:tcPr>
            <w:tcW w:w="1812" w:type="dxa"/>
          </w:tcPr>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Потребность на финансовый цикл</w:t>
            </w:r>
          </w:p>
        </w:tc>
        <w:tc>
          <w:tcPr>
            <w:tcW w:w="1277" w:type="dxa"/>
          </w:tcPr>
          <w:p w:rsidR="008C1252" w:rsidRPr="00680E2D" w:rsidRDefault="008C1252" w:rsidP="008C1252">
            <w:pPr>
              <w:spacing w:after="0" w:line="240" w:lineRule="auto"/>
              <w:rPr>
                <w:rFonts w:ascii="Times New Roman" w:hAnsi="Times New Roman" w:cs="Times New Roman"/>
              </w:rPr>
            </w:pPr>
          </w:p>
        </w:tc>
        <w:tc>
          <w:tcPr>
            <w:tcW w:w="1046" w:type="dxa"/>
          </w:tcPr>
          <w:p w:rsidR="008C1252" w:rsidRPr="00680E2D" w:rsidRDefault="008C1252" w:rsidP="008C1252">
            <w:pPr>
              <w:spacing w:after="0" w:line="240" w:lineRule="auto"/>
              <w:rPr>
                <w:rFonts w:ascii="Times New Roman" w:hAnsi="Times New Roman" w:cs="Times New Roman"/>
              </w:rPr>
            </w:pPr>
          </w:p>
        </w:tc>
        <w:tc>
          <w:tcPr>
            <w:tcW w:w="1510" w:type="dxa"/>
          </w:tcPr>
          <w:p w:rsidR="008C1252" w:rsidRPr="00680E2D" w:rsidRDefault="008C1252" w:rsidP="008C1252">
            <w:pPr>
              <w:spacing w:after="0" w:line="240" w:lineRule="auto"/>
              <w:rPr>
                <w:rFonts w:ascii="Times New Roman" w:hAnsi="Times New Roman" w:cs="Times New Roman"/>
              </w:rPr>
            </w:pPr>
          </w:p>
        </w:tc>
        <w:tc>
          <w:tcPr>
            <w:tcW w:w="1446" w:type="dxa"/>
          </w:tcPr>
          <w:p w:rsidR="008C1252" w:rsidRPr="00680E2D" w:rsidRDefault="008C1252" w:rsidP="008C1252">
            <w:pPr>
              <w:spacing w:after="0" w:line="240" w:lineRule="auto"/>
              <w:rPr>
                <w:rFonts w:ascii="Times New Roman" w:hAnsi="Times New Roman" w:cs="Times New Roman"/>
              </w:rPr>
            </w:pPr>
          </w:p>
        </w:tc>
        <w:tc>
          <w:tcPr>
            <w:tcW w:w="2479" w:type="dxa"/>
          </w:tcPr>
          <w:p w:rsidR="008C1252" w:rsidRPr="00680E2D" w:rsidRDefault="008C1252" w:rsidP="008C1252">
            <w:pPr>
              <w:spacing w:after="0" w:line="240" w:lineRule="auto"/>
              <w:rPr>
                <w:rFonts w:ascii="Times New Roman" w:hAnsi="Times New Roman" w:cs="Times New Roman"/>
              </w:rPr>
            </w:pPr>
          </w:p>
        </w:tc>
      </w:tr>
    </w:tbl>
    <w:p w:rsidR="008C1252" w:rsidRPr="00680E2D" w:rsidRDefault="008C1252" w:rsidP="008C1252">
      <w:pPr>
        <w:spacing w:after="0" w:line="240" w:lineRule="auto"/>
        <w:rPr>
          <w:rFonts w:ascii="Times New Roman" w:hAnsi="Times New Roman" w:cs="Times New Roman"/>
        </w:rPr>
      </w:pPr>
    </w:p>
    <w:p w:rsidR="00A9730E" w:rsidRDefault="00A9730E" w:rsidP="008C1252">
      <w:pPr>
        <w:tabs>
          <w:tab w:val="left" w:pos="720"/>
        </w:tabs>
        <w:spacing w:after="0" w:line="240" w:lineRule="auto"/>
        <w:ind w:left="1080"/>
        <w:jc w:val="both"/>
        <w:rPr>
          <w:rFonts w:ascii="Times New Roman" w:hAnsi="Times New Roman" w:cs="Times New Roman"/>
          <w:b/>
        </w:rPr>
      </w:pPr>
    </w:p>
    <w:p w:rsidR="008C1252" w:rsidRPr="00680E2D" w:rsidRDefault="008C1252" w:rsidP="008C1252">
      <w:pPr>
        <w:tabs>
          <w:tab w:val="left" w:pos="720"/>
        </w:tabs>
        <w:spacing w:after="0" w:line="240" w:lineRule="auto"/>
        <w:ind w:left="1080"/>
        <w:jc w:val="both"/>
        <w:rPr>
          <w:rFonts w:ascii="Times New Roman" w:hAnsi="Times New Roman" w:cs="Times New Roman"/>
          <w:b/>
        </w:rPr>
      </w:pPr>
      <w:r w:rsidRPr="00680E2D">
        <w:rPr>
          <w:rFonts w:ascii="Times New Roman" w:hAnsi="Times New Roman" w:cs="Times New Roman"/>
          <w:b/>
        </w:rPr>
        <w:t>Методические указания по выполнению практического задания</w:t>
      </w:r>
    </w:p>
    <w:p w:rsidR="008C1252" w:rsidRPr="00680E2D" w:rsidRDefault="008C1252" w:rsidP="008C1252">
      <w:pPr>
        <w:tabs>
          <w:tab w:val="left" w:pos="720"/>
        </w:tabs>
        <w:spacing w:after="0" w:line="240" w:lineRule="auto"/>
        <w:jc w:val="both"/>
        <w:rPr>
          <w:rFonts w:ascii="Times New Roman" w:hAnsi="Times New Roman" w:cs="Times New Roman"/>
          <w:b/>
        </w:rPr>
      </w:pPr>
      <w:r w:rsidRPr="00680E2D">
        <w:rPr>
          <w:rFonts w:ascii="Times New Roman" w:hAnsi="Times New Roman" w:cs="Times New Roman"/>
          <w:b/>
        </w:rPr>
        <w:lastRenderedPageBreak/>
        <w:t>Задание к варианту 1</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Чистая текущая стоимость инвестиционного проекта (NPV) определяется как разность м</w:t>
      </w:r>
      <w:r w:rsidRPr="00680E2D">
        <w:rPr>
          <w:rFonts w:ascii="Times New Roman" w:hAnsi="Times New Roman" w:cs="Times New Roman"/>
        </w:rPr>
        <w:t>е</w:t>
      </w:r>
      <w:r w:rsidRPr="00680E2D">
        <w:rPr>
          <w:rFonts w:ascii="Times New Roman" w:hAnsi="Times New Roman" w:cs="Times New Roman"/>
        </w:rPr>
        <w:t>жду текущей стоимостью поступлений (доходов от осуществления проекта) и текущей стоимостью расходов на его осуществление.</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Текущая стоимость будущих денежных поступлений может быть рассчитана по формуле:</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position w:val="-30"/>
        </w:rPr>
        <w:object w:dxaOrig="3300" w:dyaOrig="700">
          <v:shape id="_x0000_i1040" type="#_x0000_t75" style="width:165pt;height:35.25pt" o:ole="">
            <v:imagedata r:id="rId172" o:title=""/>
          </v:shape>
          <o:OLEObject Type="Embed" ProgID="Equation.3" ShapeID="_x0000_i1040" DrawAspect="Content" ObjectID="_1448964973" r:id="rId173"/>
        </w:object>
      </w:r>
      <w:r w:rsidRPr="00680E2D">
        <w:rPr>
          <w:rFonts w:ascii="Times New Roman" w:hAnsi="Times New Roman" w:cs="Times New Roman"/>
        </w:rPr>
        <w:tab/>
      </w:r>
      <w:r w:rsidRPr="00680E2D">
        <w:rPr>
          <w:rFonts w:ascii="Times New Roman" w:hAnsi="Times New Roman" w:cs="Times New Roman"/>
        </w:rPr>
        <w:tab/>
      </w:r>
      <w:r w:rsidRPr="00680E2D">
        <w:rPr>
          <w:rFonts w:ascii="Times New Roman" w:hAnsi="Times New Roman" w:cs="Times New Roman"/>
        </w:rPr>
        <w:tab/>
      </w:r>
      <w:r w:rsidRPr="00680E2D">
        <w:rPr>
          <w:rFonts w:ascii="Times New Roman" w:hAnsi="Times New Roman" w:cs="Times New Roman"/>
        </w:rPr>
        <w:tab/>
        <w:t>(1)</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где Рq — суммарная текущая стоимость денежных поступлений, руб.; Sn — сумма диско</w:t>
      </w:r>
      <w:r w:rsidRPr="00680E2D">
        <w:rPr>
          <w:rFonts w:ascii="Times New Roman" w:hAnsi="Times New Roman" w:cs="Times New Roman"/>
        </w:rPr>
        <w:t>н</w:t>
      </w:r>
      <w:r w:rsidRPr="00680E2D">
        <w:rPr>
          <w:rFonts w:ascii="Times New Roman" w:hAnsi="Times New Roman" w:cs="Times New Roman"/>
        </w:rPr>
        <w:t xml:space="preserve">тирования за период, руб.; i — ставка дисконтирования, %; </w:t>
      </w:r>
      <w:proofErr w:type="gramStart"/>
      <w:r w:rsidRPr="00680E2D">
        <w:rPr>
          <w:rFonts w:ascii="Times New Roman" w:hAnsi="Times New Roman" w:cs="Times New Roman"/>
        </w:rPr>
        <w:t>п</w:t>
      </w:r>
      <w:proofErr w:type="gramEnd"/>
      <w:r w:rsidRPr="00680E2D">
        <w:rPr>
          <w:rFonts w:ascii="Times New Roman" w:hAnsi="Times New Roman" w:cs="Times New Roman"/>
        </w:rPr>
        <w:t xml:space="preserve"> — число периодов поступления д</w:t>
      </w:r>
      <w:r w:rsidRPr="00680E2D">
        <w:rPr>
          <w:rFonts w:ascii="Times New Roman" w:hAnsi="Times New Roman" w:cs="Times New Roman"/>
        </w:rPr>
        <w:t>е</w:t>
      </w:r>
      <w:r w:rsidRPr="00680E2D">
        <w:rPr>
          <w:rFonts w:ascii="Times New Roman" w:hAnsi="Times New Roman" w:cs="Times New Roman"/>
        </w:rPr>
        <w:t>нежных доходов от реализации проекта (напр., лет).</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Текущая стоимость расходов рассчитывается аналогично, но с учетом стоимости первон</w:t>
      </w:r>
      <w:r w:rsidRPr="00680E2D">
        <w:rPr>
          <w:rFonts w:ascii="Times New Roman" w:hAnsi="Times New Roman" w:cs="Times New Roman"/>
        </w:rPr>
        <w:t>а</w:t>
      </w:r>
      <w:r w:rsidRPr="00680E2D">
        <w:rPr>
          <w:rFonts w:ascii="Times New Roman" w:hAnsi="Times New Roman" w:cs="Times New Roman"/>
        </w:rPr>
        <w:t>чальных вложений:</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rPr>
        <w:object w:dxaOrig="1760" w:dyaOrig="700">
          <v:shape id="_x0000_i1041" type="#_x0000_t75" style="width:87.75pt;height:35.25pt" o:ole="">
            <v:imagedata r:id="rId174" o:title=""/>
          </v:shape>
          <o:OLEObject Type="Embed" ProgID="Equation.3" ShapeID="_x0000_i1041" DrawAspect="Content" ObjectID="_1448964974" r:id="rId175"/>
        </w:object>
      </w:r>
      <w:r w:rsidR="00D92224" w:rsidRPr="00680E2D">
        <w:rPr>
          <w:rFonts w:ascii="Times New Roman" w:hAnsi="Times New Roman" w:cs="Times New Roman"/>
        </w:rPr>
        <w:tab/>
      </w:r>
      <w:r w:rsidR="00D92224" w:rsidRPr="00680E2D">
        <w:rPr>
          <w:rFonts w:ascii="Times New Roman" w:hAnsi="Times New Roman" w:cs="Times New Roman"/>
        </w:rPr>
        <w:tab/>
      </w:r>
      <w:r w:rsidR="00D92224" w:rsidRPr="00680E2D">
        <w:rPr>
          <w:rFonts w:ascii="Times New Roman" w:hAnsi="Times New Roman" w:cs="Times New Roman"/>
        </w:rPr>
        <w:tab/>
      </w:r>
      <w:r w:rsidR="00D92224" w:rsidRPr="00680E2D">
        <w:rPr>
          <w:rFonts w:ascii="Times New Roman" w:hAnsi="Times New Roman" w:cs="Times New Roman"/>
        </w:rPr>
        <w:tab/>
      </w:r>
      <w:r w:rsidR="00D92224" w:rsidRPr="00680E2D">
        <w:rPr>
          <w:rFonts w:ascii="Times New Roman" w:hAnsi="Times New Roman" w:cs="Times New Roman"/>
        </w:rPr>
        <w:tab/>
      </w:r>
      <w:r w:rsidR="00D92224" w:rsidRPr="00680E2D">
        <w:rPr>
          <w:rFonts w:ascii="Times New Roman" w:hAnsi="Times New Roman" w:cs="Times New Roman"/>
        </w:rPr>
        <w:tab/>
        <w:t xml:space="preserve"> (2)</w:t>
      </w:r>
      <w:r w:rsidRPr="00680E2D">
        <w:rPr>
          <w:rFonts w:ascii="Times New Roman" w:hAnsi="Times New Roman" w:cs="Times New Roman"/>
        </w:rPr>
        <w:t xml:space="preserve">                                              </w:t>
      </w:r>
      <w:r w:rsidRPr="00680E2D">
        <w:rPr>
          <w:rFonts w:ascii="Times New Roman" w:hAnsi="Times New Roman" w:cs="Times New Roman"/>
        </w:rPr>
        <w:object w:dxaOrig="180" w:dyaOrig="340">
          <v:shape id="_x0000_i1042" type="#_x0000_t75" style="width:9pt;height:17.25pt" o:ole="">
            <v:imagedata r:id="rId8" o:title=""/>
          </v:shape>
          <o:OLEObject Type="Embed" ProgID="Equation.3" ShapeID="_x0000_i1042" DrawAspect="Content" ObjectID="_1448964975" r:id="rId176"/>
        </w:object>
      </w:r>
      <w:r w:rsidRPr="00680E2D">
        <w:rPr>
          <w:rFonts w:ascii="Times New Roman" w:hAnsi="Times New Roman" w:cs="Times New Roman"/>
        </w:rPr>
        <w:object w:dxaOrig="180" w:dyaOrig="340">
          <v:shape id="_x0000_i1043" type="#_x0000_t75" style="width:9pt;height:21.75pt" o:ole="">
            <v:imagedata r:id="rId8" o:title=""/>
          </v:shape>
          <o:OLEObject Type="Embed" ProgID="Equation.3" ShapeID="_x0000_i1043" DrawAspect="Content" ObjectID="_1448964976" r:id="rId177"/>
        </w:object>
      </w:r>
      <w:r w:rsidRPr="00680E2D">
        <w:rPr>
          <w:rFonts w:ascii="Times New Roman" w:hAnsi="Times New Roman" w:cs="Times New Roman"/>
        </w:rPr>
        <w:t>где Рр — суммарная текущая стоимость расходов на осуществление проекта, руб.; Rn — сто</w:t>
      </w:r>
      <w:r w:rsidRPr="00680E2D">
        <w:rPr>
          <w:rFonts w:ascii="Times New Roman" w:hAnsi="Times New Roman" w:cs="Times New Roman"/>
        </w:rPr>
        <w:t>и</w:t>
      </w:r>
      <w:r w:rsidRPr="00680E2D">
        <w:rPr>
          <w:rFonts w:ascii="Times New Roman" w:hAnsi="Times New Roman" w:cs="Times New Roman"/>
        </w:rPr>
        <w:t>мость первоначальных вложений, руб.; Rg — стоимость дополнительных инвестиций, руб.</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Чистая текущая стоимость денежных поступлений и расходов составит:</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ab/>
        <w:t>NPV = Pg-Pp.</w:t>
      </w:r>
      <w:r w:rsidRPr="00680E2D">
        <w:rPr>
          <w:rFonts w:ascii="Times New Roman" w:hAnsi="Times New Roman" w:cs="Times New Roman"/>
        </w:rPr>
        <w:tab/>
      </w:r>
      <w:r w:rsidRPr="00680E2D">
        <w:rPr>
          <w:rFonts w:ascii="Times New Roman" w:hAnsi="Times New Roman" w:cs="Times New Roman"/>
        </w:rPr>
        <w:tab/>
        <w:t xml:space="preserve">                                       (3)</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Показатель окупаемости капиталовложений представляет собой период времени, в течение которого сумма полученных денежных поступлений сравняется с суммой инвестированных средств. Если денежные поступления ежегодны и равны по величине, период окупаемости будет равен</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rPr>
        <w:object w:dxaOrig="680" w:dyaOrig="620">
          <v:shape id="_x0000_i1044" type="#_x0000_t75" style="width:33.75pt;height:30.75pt" o:ole="">
            <v:imagedata r:id="rId178" o:title=""/>
          </v:shape>
          <o:OLEObject Type="Embed" ProgID="Equation.3" ShapeID="_x0000_i1044" DrawAspect="Content" ObjectID="_1448964977" r:id="rId179"/>
        </w:object>
      </w:r>
      <w:r w:rsidRPr="00680E2D">
        <w:rPr>
          <w:rFonts w:ascii="Times New Roman" w:hAnsi="Times New Roman" w:cs="Times New Roman"/>
        </w:rPr>
        <w:tab/>
      </w:r>
      <w:r w:rsidRPr="00680E2D">
        <w:rPr>
          <w:rFonts w:ascii="Times New Roman" w:hAnsi="Times New Roman" w:cs="Times New Roman"/>
        </w:rPr>
        <w:tab/>
      </w:r>
      <w:r w:rsidRPr="00680E2D">
        <w:rPr>
          <w:rFonts w:ascii="Times New Roman" w:hAnsi="Times New Roman" w:cs="Times New Roman"/>
        </w:rPr>
        <w:tab/>
        <w:t xml:space="preserve"> (4)</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где R — сумма инвестиций, руб.; S — сумма ежегодных денежных поступлений, руб.</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Если денежные средства поступают через неодинаковые промежутки времени и их суммы различны, период окупаемости может быть определен путем последовательных расчетов.</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Показатель рентабельности инвестиций представляет собой отношение текущей стоимости предполагаемых денежных поступлений к расходам на капиталовложения:</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rPr>
        <w:object w:dxaOrig="840" w:dyaOrig="720">
          <v:shape id="_x0000_i1045" type="#_x0000_t75" style="width:42pt;height:36pt" o:ole="">
            <v:imagedata r:id="rId180" o:title=""/>
          </v:shape>
          <o:OLEObject Type="Embed" ProgID="Equation.3" ShapeID="_x0000_i1045" DrawAspect="Content" ObjectID="_1448964978" r:id="rId181"/>
        </w:object>
      </w:r>
      <w:r w:rsidRPr="00680E2D">
        <w:rPr>
          <w:rFonts w:ascii="Times New Roman" w:hAnsi="Times New Roman" w:cs="Times New Roman"/>
        </w:rPr>
        <w:tab/>
      </w:r>
      <w:r w:rsidRPr="00680E2D">
        <w:rPr>
          <w:rFonts w:ascii="Times New Roman" w:hAnsi="Times New Roman" w:cs="Times New Roman"/>
        </w:rPr>
        <w:tab/>
      </w:r>
      <w:r w:rsidRPr="00680E2D">
        <w:rPr>
          <w:rFonts w:ascii="Times New Roman" w:hAnsi="Times New Roman" w:cs="Times New Roman"/>
        </w:rPr>
        <w:tab/>
      </w:r>
      <w:r w:rsidRPr="00680E2D">
        <w:rPr>
          <w:rFonts w:ascii="Times New Roman" w:hAnsi="Times New Roman" w:cs="Times New Roman"/>
        </w:rPr>
        <w:tab/>
        <w:t xml:space="preserve">  (5)</w:t>
      </w: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Задание к варианту 2</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Наиболее применяемый показатель при оценке рыночной активности компании является показ</w:t>
      </w:r>
      <w:r w:rsidRPr="00680E2D">
        <w:rPr>
          <w:rFonts w:ascii="Times New Roman" w:hAnsi="Times New Roman" w:cs="Times New Roman"/>
        </w:rPr>
        <w:t>а</w:t>
      </w:r>
      <w:r w:rsidRPr="00680E2D">
        <w:rPr>
          <w:rFonts w:ascii="Times New Roman" w:hAnsi="Times New Roman" w:cs="Times New Roman"/>
        </w:rPr>
        <w:t>тель – прибыль на акцию (</w:t>
      </w:r>
      <w:r w:rsidRPr="00680E2D">
        <w:rPr>
          <w:rFonts w:ascii="Times New Roman" w:hAnsi="Times New Roman" w:cs="Times New Roman"/>
          <w:lang w:val="en-US"/>
        </w:rPr>
        <w:t>EPS</w:t>
      </w:r>
      <w:r w:rsidRPr="00680E2D">
        <w:rPr>
          <w:rFonts w:ascii="Times New Roman" w:hAnsi="Times New Roman" w:cs="Times New Roman"/>
        </w:rPr>
        <w:t>).</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lang w:val="en-US"/>
        </w:rPr>
        <w:t>EPS</w:t>
      </w:r>
      <w:r w:rsidRPr="00680E2D">
        <w:rPr>
          <w:rFonts w:ascii="Times New Roman" w:hAnsi="Times New Roman" w:cs="Times New Roman"/>
        </w:rPr>
        <w:t xml:space="preserve"> (</w:t>
      </w:r>
      <w:r w:rsidRPr="00680E2D">
        <w:rPr>
          <w:rFonts w:ascii="Times New Roman" w:hAnsi="Times New Roman" w:cs="Times New Roman"/>
          <w:i/>
          <w:lang w:val="en-US"/>
        </w:rPr>
        <w:t>Earning</w:t>
      </w:r>
      <w:r w:rsidRPr="00680E2D">
        <w:rPr>
          <w:rFonts w:ascii="Times New Roman" w:hAnsi="Times New Roman" w:cs="Times New Roman"/>
          <w:i/>
        </w:rPr>
        <w:t xml:space="preserve"> </w:t>
      </w:r>
      <w:r w:rsidRPr="00680E2D">
        <w:rPr>
          <w:rFonts w:ascii="Times New Roman" w:hAnsi="Times New Roman" w:cs="Times New Roman"/>
          <w:i/>
          <w:lang w:val="en-US"/>
        </w:rPr>
        <w:t>Per</w:t>
      </w:r>
      <w:r w:rsidRPr="00680E2D">
        <w:rPr>
          <w:rFonts w:ascii="Times New Roman" w:hAnsi="Times New Roman" w:cs="Times New Roman"/>
          <w:i/>
        </w:rPr>
        <w:t xml:space="preserve"> </w:t>
      </w:r>
      <w:r w:rsidRPr="00680E2D">
        <w:rPr>
          <w:rFonts w:ascii="Times New Roman" w:hAnsi="Times New Roman" w:cs="Times New Roman"/>
          <w:i/>
          <w:lang w:val="en-US"/>
        </w:rPr>
        <w:t>Share</w:t>
      </w:r>
      <w:proofErr w:type="gramStart"/>
      <w:r w:rsidRPr="00680E2D">
        <w:rPr>
          <w:rFonts w:ascii="Times New Roman" w:hAnsi="Times New Roman" w:cs="Times New Roman"/>
          <w:i/>
        </w:rPr>
        <w:t xml:space="preserve">) </w:t>
      </w:r>
      <w:r w:rsidRPr="00680E2D">
        <w:rPr>
          <w:rFonts w:ascii="Times New Roman" w:hAnsi="Times New Roman" w:cs="Times New Roman"/>
        </w:rPr>
        <w:t xml:space="preserve"> -</w:t>
      </w:r>
      <w:proofErr w:type="gramEnd"/>
      <w:r w:rsidRPr="00680E2D">
        <w:rPr>
          <w:rFonts w:ascii="Times New Roman" w:hAnsi="Times New Roman" w:cs="Times New Roman"/>
        </w:rPr>
        <w:t xml:space="preserve"> позволяет оценить, сколько чистой прибыли получено компанией на одну акцию.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lang w:val="en-US"/>
        </w:rPr>
        <w:t>EPS</w:t>
      </w:r>
      <w:r w:rsidRPr="00680E2D">
        <w:rPr>
          <w:rFonts w:ascii="Times New Roman" w:hAnsi="Times New Roman" w:cs="Times New Roman"/>
        </w:rPr>
        <w:t>=ЧП/</w:t>
      </w:r>
      <w:r w:rsidRPr="00680E2D">
        <w:rPr>
          <w:rFonts w:ascii="Times New Roman" w:hAnsi="Times New Roman" w:cs="Times New Roman"/>
          <w:lang w:val="en-US"/>
        </w:rPr>
        <w:t>Q</w:t>
      </w:r>
      <w:r w:rsidRPr="00680E2D">
        <w:rPr>
          <w:rFonts w:ascii="Times New Roman" w:hAnsi="Times New Roman" w:cs="Times New Roman"/>
        </w:rPr>
        <w:t xml:space="preserve">                                                                          (6)  </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EPS</w:t>
      </w:r>
      <w:r w:rsidRPr="00680E2D">
        <w:rPr>
          <w:rFonts w:ascii="Times New Roman" w:hAnsi="Times New Roman" w:cs="Times New Roman"/>
        </w:rPr>
        <w:t>-доход на акцию, руб.</w:t>
      </w:r>
      <w:proofErr w:type="gramEnd"/>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Q</w:t>
      </w:r>
      <w:r w:rsidRPr="00680E2D">
        <w:rPr>
          <w:rFonts w:ascii="Times New Roman" w:hAnsi="Times New Roman" w:cs="Times New Roman"/>
        </w:rPr>
        <w:t>-количество акций, шт.</w:t>
      </w:r>
      <w:proofErr w:type="gramEnd"/>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ЧП </w:t>
      </w:r>
      <w:proofErr w:type="gramStart"/>
      <w:r w:rsidRPr="00680E2D">
        <w:rPr>
          <w:rFonts w:ascii="Times New Roman" w:hAnsi="Times New Roman" w:cs="Times New Roman"/>
        </w:rPr>
        <w:t>–ч</w:t>
      </w:r>
      <w:proofErr w:type="gramEnd"/>
      <w:r w:rsidRPr="00680E2D">
        <w:rPr>
          <w:rFonts w:ascii="Times New Roman" w:hAnsi="Times New Roman" w:cs="Times New Roman"/>
        </w:rPr>
        <w:t>истая прибыль, руб.</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rPr>
        <w:t>Показатель ценности акции (</w:t>
      </w:r>
      <w:r w:rsidRPr="00680E2D">
        <w:rPr>
          <w:rFonts w:ascii="Times New Roman" w:hAnsi="Times New Roman" w:cs="Times New Roman"/>
          <w:i/>
          <w:lang w:val="en-US"/>
        </w:rPr>
        <w:t>Price</w:t>
      </w:r>
      <w:r w:rsidRPr="00680E2D">
        <w:rPr>
          <w:rFonts w:ascii="Times New Roman" w:hAnsi="Times New Roman" w:cs="Times New Roman"/>
          <w:i/>
        </w:rPr>
        <w:t>/</w:t>
      </w:r>
      <w:r w:rsidRPr="00680E2D">
        <w:rPr>
          <w:rFonts w:ascii="Times New Roman" w:hAnsi="Times New Roman" w:cs="Times New Roman"/>
          <w:i/>
          <w:lang w:val="en-US"/>
        </w:rPr>
        <w:t>Earning</w:t>
      </w:r>
      <w:r w:rsidRPr="00680E2D">
        <w:rPr>
          <w:rFonts w:ascii="Times New Roman" w:hAnsi="Times New Roman" w:cs="Times New Roman"/>
          <w:i/>
        </w:rPr>
        <w:t xml:space="preserve"> </w:t>
      </w:r>
      <w:r w:rsidRPr="00680E2D">
        <w:rPr>
          <w:rFonts w:ascii="Times New Roman" w:hAnsi="Times New Roman" w:cs="Times New Roman"/>
          <w:i/>
          <w:lang w:val="en-US"/>
        </w:rPr>
        <w:t>Ratio</w:t>
      </w:r>
      <w:r w:rsidRPr="00680E2D">
        <w:rPr>
          <w:rFonts w:ascii="Times New Roman" w:hAnsi="Times New Roman" w:cs="Times New Roman"/>
          <w:i/>
        </w:rPr>
        <w:t>.</w:t>
      </w:r>
      <w:proofErr w:type="gramEnd"/>
      <w:r w:rsidRPr="00680E2D">
        <w:rPr>
          <w:rFonts w:ascii="Times New Roman" w:hAnsi="Times New Roman" w:cs="Times New Roman"/>
          <w:i/>
        </w:rPr>
        <w:t xml:space="preserve"> </w:t>
      </w:r>
      <w:r w:rsidRPr="00680E2D">
        <w:rPr>
          <w:rFonts w:ascii="Times New Roman" w:hAnsi="Times New Roman" w:cs="Times New Roman"/>
          <w:i/>
          <w:lang w:val="en-US"/>
        </w:rPr>
        <w:t>P</w:t>
      </w:r>
      <w:r w:rsidRPr="00680E2D">
        <w:rPr>
          <w:rFonts w:ascii="Times New Roman" w:hAnsi="Times New Roman" w:cs="Times New Roman"/>
          <w:i/>
        </w:rPr>
        <w:t>/</w:t>
      </w:r>
      <w:r w:rsidRPr="00680E2D">
        <w:rPr>
          <w:rFonts w:ascii="Times New Roman" w:hAnsi="Times New Roman" w:cs="Times New Roman"/>
          <w:i/>
          <w:lang w:val="en-US"/>
        </w:rPr>
        <w:t>E</w:t>
      </w:r>
      <w:r w:rsidRPr="00680E2D">
        <w:rPr>
          <w:rFonts w:ascii="Times New Roman" w:hAnsi="Times New Roman" w:cs="Times New Roman"/>
          <w:i/>
        </w:rPr>
        <w:t xml:space="preserve">) </w:t>
      </w:r>
      <w:r w:rsidRPr="00680E2D">
        <w:rPr>
          <w:rFonts w:ascii="Times New Roman" w:hAnsi="Times New Roman" w:cs="Times New Roman"/>
          <w:lang w:val="en-US"/>
        </w:rPr>
        <w:t>P</w:t>
      </w:r>
      <w:r w:rsidRPr="00680E2D">
        <w:rPr>
          <w:rFonts w:ascii="Times New Roman" w:hAnsi="Times New Roman" w:cs="Times New Roman"/>
        </w:rPr>
        <w:t>/</w:t>
      </w:r>
      <w:r w:rsidRPr="00680E2D">
        <w:rPr>
          <w:rFonts w:ascii="Times New Roman" w:hAnsi="Times New Roman" w:cs="Times New Roman"/>
          <w:lang w:val="en-US"/>
        </w:rPr>
        <w:t>E</w:t>
      </w:r>
      <w:r w:rsidRPr="00680E2D">
        <w:rPr>
          <w:rFonts w:ascii="Times New Roman" w:hAnsi="Times New Roman" w:cs="Times New Roman"/>
        </w:rPr>
        <w:t>- цена-доход-</w:t>
      </w:r>
      <w:r w:rsidRPr="00680E2D">
        <w:rPr>
          <w:rFonts w:ascii="Times New Roman" w:hAnsi="Times New Roman" w:cs="Times New Roman"/>
          <w:i/>
        </w:rPr>
        <w:t xml:space="preserve"> </w:t>
      </w:r>
      <w:r w:rsidRPr="00680E2D">
        <w:rPr>
          <w:rFonts w:ascii="Times New Roman" w:hAnsi="Times New Roman" w:cs="Times New Roman"/>
        </w:rPr>
        <w:t>позволяет определить</w:t>
      </w:r>
      <w:proofErr w:type="gramStart"/>
      <w:r w:rsidRPr="00680E2D">
        <w:rPr>
          <w:rFonts w:ascii="Times New Roman" w:hAnsi="Times New Roman" w:cs="Times New Roman"/>
        </w:rPr>
        <w:t>,  сколько</w:t>
      </w:r>
      <w:proofErr w:type="gramEnd"/>
      <w:r w:rsidRPr="00680E2D">
        <w:rPr>
          <w:rFonts w:ascii="Times New Roman" w:hAnsi="Times New Roman" w:cs="Times New Roman"/>
        </w:rPr>
        <w:t xml:space="preserve"> готовы платить инвесторы за рубль чистой прибыли. Является индикатором спроса на а</w:t>
      </w:r>
      <w:r w:rsidRPr="00680E2D">
        <w:rPr>
          <w:rFonts w:ascii="Times New Roman" w:hAnsi="Times New Roman" w:cs="Times New Roman"/>
        </w:rPr>
        <w:t>к</w:t>
      </w:r>
      <w:r w:rsidRPr="00680E2D">
        <w:rPr>
          <w:rFonts w:ascii="Times New Roman" w:hAnsi="Times New Roman" w:cs="Times New Roman"/>
        </w:rPr>
        <w:t>цию.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lang w:val="en-US"/>
        </w:rPr>
        <w:t>P</w:t>
      </w:r>
      <w:r w:rsidRPr="00680E2D">
        <w:rPr>
          <w:rFonts w:ascii="Times New Roman" w:hAnsi="Times New Roman" w:cs="Times New Roman"/>
        </w:rPr>
        <w:t>/</w:t>
      </w:r>
      <w:r w:rsidRPr="00680E2D">
        <w:rPr>
          <w:rFonts w:ascii="Times New Roman" w:hAnsi="Times New Roman" w:cs="Times New Roman"/>
          <w:lang w:val="en-US"/>
        </w:rPr>
        <w:t>E</w:t>
      </w:r>
      <w:r w:rsidRPr="00680E2D">
        <w:rPr>
          <w:rFonts w:ascii="Times New Roman" w:hAnsi="Times New Roman" w:cs="Times New Roman"/>
        </w:rPr>
        <w:t xml:space="preserve"> = Рыночный курс акции/</w:t>
      </w:r>
      <w:r w:rsidRPr="00680E2D">
        <w:rPr>
          <w:rFonts w:ascii="Times New Roman" w:hAnsi="Times New Roman" w:cs="Times New Roman"/>
          <w:lang w:val="en-US"/>
        </w:rPr>
        <w:t>EPS</w:t>
      </w:r>
      <w:r w:rsidRPr="00680E2D">
        <w:rPr>
          <w:rFonts w:ascii="Times New Roman" w:hAnsi="Times New Roman" w:cs="Times New Roman"/>
        </w:rPr>
        <w:t xml:space="preserve">                                         (7)</w:t>
      </w:r>
    </w:p>
    <w:p w:rsidR="008C1252" w:rsidRPr="00680E2D" w:rsidRDefault="008C1252" w:rsidP="008C1252">
      <w:pPr>
        <w:spacing w:after="0" w:line="240" w:lineRule="auto"/>
        <w:jc w:val="both"/>
        <w:rPr>
          <w:rFonts w:ascii="Times New Roman" w:hAnsi="Times New Roman" w:cs="Times New Roman"/>
        </w:rPr>
      </w:pP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 xml:space="preserve">Задание к варианту 3                </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Наиболее распространенным методом измерения риска является метод расчета </w:t>
      </w:r>
      <w:r w:rsidRPr="00680E2D">
        <w:rPr>
          <w:rFonts w:ascii="Times New Roman" w:hAnsi="Times New Roman" w:cs="Times New Roman"/>
          <w:lang w:val="en-US"/>
        </w:rPr>
        <w:t>VaR</w:t>
      </w:r>
      <w:r w:rsidRPr="00680E2D">
        <w:rPr>
          <w:rFonts w:ascii="Times New Roman" w:hAnsi="Times New Roman" w:cs="Times New Roman"/>
        </w:rPr>
        <w:t xml:space="preserve"> (</w:t>
      </w:r>
      <w:r w:rsidRPr="00680E2D">
        <w:rPr>
          <w:rFonts w:ascii="Times New Roman" w:hAnsi="Times New Roman" w:cs="Times New Roman"/>
          <w:lang w:val="en-US"/>
        </w:rPr>
        <w:t>Value</w:t>
      </w:r>
      <w:r w:rsidRPr="00680E2D">
        <w:rPr>
          <w:rFonts w:ascii="Times New Roman" w:hAnsi="Times New Roman" w:cs="Times New Roman"/>
        </w:rPr>
        <w:t xml:space="preserve"> </w:t>
      </w:r>
      <w:r w:rsidRPr="00680E2D">
        <w:rPr>
          <w:rFonts w:ascii="Times New Roman" w:hAnsi="Times New Roman" w:cs="Times New Roman"/>
          <w:lang w:val="en-US"/>
        </w:rPr>
        <w:t>at</w:t>
      </w:r>
      <w:r w:rsidRPr="00680E2D">
        <w:rPr>
          <w:rFonts w:ascii="Times New Roman" w:hAnsi="Times New Roman" w:cs="Times New Roman"/>
        </w:rPr>
        <w:t xml:space="preserve"> </w:t>
      </w:r>
      <w:r w:rsidRPr="00680E2D">
        <w:rPr>
          <w:rFonts w:ascii="Times New Roman" w:hAnsi="Times New Roman" w:cs="Times New Roman"/>
          <w:lang w:val="en-US"/>
        </w:rPr>
        <w:t>Risk</w:t>
      </w:r>
      <w:r w:rsidRPr="00680E2D">
        <w:rPr>
          <w:rFonts w:ascii="Times New Roman" w:hAnsi="Times New Roman" w:cs="Times New Roman"/>
        </w:rPr>
        <w:t>)– рисковая стоимость.</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proofErr w:type="gramStart"/>
      <w:r w:rsidRPr="00680E2D">
        <w:rPr>
          <w:rFonts w:ascii="Times New Roman" w:hAnsi="Times New Roman" w:cs="Times New Roman"/>
          <w:lang w:val="en-US"/>
        </w:rPr>
        <w:t>VaR</w:t>
      </w:r>
      <w:r w:rsidRPr="00680E2D">
        <w:rPr>
          <w:rFonts w:ascii="Times New Roman" w:hAnsi="Times New Roman" w:cs="Times New Roman"/>
        </w:rPr>
        <w:t>- выраженная в денежных единицах оценка величины потерь по заданному показат</w:t>
      </w:r>
      <w:r w:rsidRPr="00680E2D">
        <w:rPr>
          <w:rFonts w:ascii="Times New Roman" w:hAnsi="Times New Roman" w:cs="Times New Roman"/>
        </w:rPr>
        <w:t>е</w:t>
      </w:r>
      <w:r w:rsidRPr="00680E2D">
        <w:rPr>
          <w:rFonts w:ascii="Times New Roman" w:hAnsi="Times New Roman" w:cs="Times New Roman"/>
        </w:rPr>
        <w:t>лю, которая не будет превышена в течение заданного периода времени с заданной вероятностью.</w:t>
      </w:r>
      <w:proofErr w:type="gramEnd"/>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lang w:val="en-US"/>
        </w:rPr>
        <w:t>VaR</w:t>
      </w:r>
      <w:r w:rsidRPr="00680E2D">
        <w:rPr>
          <w:rFonts w:ascii="Times New Roman" w:hAnsi="Times New Roman" w:cs="Times New Roman"/>
        </w:rPr>
        <w:t xml:space="preserve">= </w:t>
      </w:r>
      <w:proofErr w:type="gramStart"/>
      <w:r w:rsidRPr="00680E2D">
        <w:rPr>
          <w:rFonts w:ascii="Times New Roman" w:hAnsi="Times New Roman" w:cs="Times New Roman"/>
          <w:lang w:val="en-US"/>
        </w:rPr>
        <w:t>V</w:t>
      </w:r>
      <w:r w:rsidRPr="00680E2D">
        <w:rPr>
          <w:rFonts w:ascii="Times New Roman" w:hAnsi="Times New Roman" w:cs="Times New Roman"/>
        </w:rPr>
        <w:t>(</w:t>
      </w:r>
      <w:proofErr w:type="gramEnd"/>
      <w:r w:rsidRPr="00680E2D">
        <w:rPr>
          <w:rFonts w:ascii="Times New Roman" w:hAnsi="Times New Roman" w:cs="Times New Roman"/>
          <w:lang w:val="en-US"/>
        </w:rPr>
        <w:t>P</w:t>
      </w:r>
      <w:r w:rsidRPr="00680E2D">
        <w:rPr>
          <w:rFonts w:ascii="Times New Roman" w:hAnsi="Times New Roman" w:cs="Times New Roman"/>
        </w:rPr>
        <w:t>)*</w:t>
      </w:r>
      <w:r w:rsidRPr="00680E2D">
        <w:rPr>
          <w:rFonts w:ascii="Times New Roman" w:hAnsi="Times New Roman" w:cs="Times New Roman"/>
          <w:lang w:val="en-US"/>
        </w:rPr>
        <w:t>α</w:t>
      </w:r>
      <w:r w:rsidRPr="00680E2D">
        <w:rPr>
          <w:rFonts w:ascii="Times New Roman" w:hAnsi="Times New Roman" w:cs="Times New Roman"/>
        </w:rPr>
        <w:t>*</w:t>
      </w:r>
      <w:r w:rsidRPr="00680E2D">
        <w:rPr>
          <w:rFonts w:ascii="Times New Roman" w:hAnsi="Times New Roman" w:cs="Times New Roman"/>
          <w:lang w:val="en-US"/>
        </w:rPr>
        <w:t>R</w:t>
      </w:r>
      <w:r w:rsidRPr="00680E2D">
        <w:rPr>
          <w:rFonts w:ascii="Times New Roman" w:hAnsi="Times New Roman" w:cs="Times New Roman"/>
        </w:rPr>
        <w:t>(</w:t>
      </w:r>
      <w:r w:rsidRPr="00680E2D">
        <w:rPr>
          <w:rFonts w:ascii="Times New Roman" w:hAnsi="Times New Roman" w:cs="Times New Roman"/>
          <w:lang w:val="en-US"/>
        </w:rPr>
        <w:t>P</w:t>
      </w:r>
      <w:r w:rsidRPr="00680E2D">
        <w:rPr>
          <w:rFonts w:ascii="Times New Roman" w:hAnsi="Times New Roman" w:cs="Times New Roman"/>
        </w:rPr>
        <w:t>);                                                         (8)</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lastRenderedPageBreak/>
        <w:t xml:space="preserve">где </w:t>
      </w:r>
      <w:r w:rsidRPr="00680E2D">
        <w:rPr>
          <w:rFonts w:ascii="Times New Roman" w:hAnsi="Times New Roman" w:cs="Times New Roman"/>
          <w:lang w:val="en-US"/>
        </w:rPr>
        <w:t>VaR</w:t>
      </w:r>
      <w:r w:rsidRPr="00680E2D">
        <w:rPr>
          <w:rFonts w:ascii="Times New Roman" w:hAnsi="Times New Roman" w:cs="Times New Roman"/>
        </w:rPr>
        <w:t>- стоимостная оценка величины потерь, руб.</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V</w:t>
      </w:r>
      <w:r w:rsidRPr="00680E2D">
        <w:rPr>
          <w:rFonts w:ascii="Times New Roman" w:hAnsi="Times New Roman" w:cs="Times New Roman"/>
        </w:rPr>
        <w:t>(</w:t>
      </w:r>
      <w:proofErr w:type="gramEnd"/>
      <w:r w:rsidRPr="00680E2D">
        <w:rPr>
          <w:rFonts w:ascii="Times New Roman" w:hAnsi="Times New Roman" w:cs="Times New Roman"/>
          <w:lang w:val="en-US"/>
        </w:rPr>
        <w:t>P</w:t>
      </w:r>
      <w:r w:rsidRPr="00680E2D">
        <w:rPr>
          <w:rFonts w:ascii="Times New Roman" w:hAnsi="Times New Roman" w:cs="Times New Roman"/>
        </w:rPr>
        <w:t xml:space="preserve">)- оцениваемый стоимостной показатель (выручка, прибыль, денежный поток, зависящий от фактора </w:t>
      </w:r>
      <w:r w:rsidRPr="00680E2D">
        <w:rPr>
          <w:rFonts w:ascii="Times New Roman" w:hAnsi="Times New Roman" w:cs="Times New Roman"/>
          <w:lang w:val="en-US"/>
        </w:rPr>
        <w:t>P</w:t>
      </w:r>
      <w:r w:rsidRPr="00680E2D">
        <w:rPr>
          <w:rFonts w:ascii="Times New Roman" w:hAnsi="Times New Roman" w:cs="Times New Roman"/>
        </w:rPr>
        <w:t>, руб.</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lang w:val="en-US"/>
        </w:rPr>
        <w:t>P</w:t>
      </w:r>
      <w:r w:rsidRPr="00680E2D">
        <w:rPr>
          <w:rFonts w:ascii="Times New Roman" w:hAnsi="Times New Roman" w:cs="Times New Roman"/>
        </w:rPr>
        <w:t xml:space="preserve">- </w:t>
      </w:r>
      <w:proofErr w:type="gramStart"/>
      <w:r w:rsidRPr="00680E2D">
        <w:rPr>
          <w:rFonts w:ascii="Times New Roman" w:hAnsi="Times New Roman" w:cs="Times New Roman"/>
        </w:rPr>
        <w:t>фактор</w:t>
      </w:r>
      <w:proofErr w:type="gramEnd"/>
      <w:r w:rsidRPr="00680E2D">
        <w:rPr>
          <w:rFonts w:ascii="Times New Roman" w:hAnsi="Times New Roman" w:cs="Times New Roman"/>
        </w:rPr>
        <w:t>, создающий риск (валютный курс, цена на товары или услуги, инфляция и др), руб.</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α</w:t>
      </w:r>
      <w:r w:rsidRPr="00680E2D">
        <w:rPr>
          <w:rFonts w:ascii="Times New Roman" w:hAnsi="Times New Roman" w:cs="Times New Roman"/>
        </w:rPr>
        <w:t xml:space="preserve"> – коэффициент, соответствующий конкретному доверительному интервалу.</w:t>
      </w:r>
      <w:proofErr w:type="gramEnd"/>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R</w:t>
      </w:r>
      <w:r w:rsidRPr="00680E2D">
        <w:rPr>
          <w:rFonts w:ascii="Times New Roman" w:hAnsi="Times New Roman" w:cs="Times New Roman"/>
        </w:rPr>
        <w:t>(</w:t>
      </w:r>
      <w:proofErr w:type="gramEnd"/>
      <w:r w:rsidRPr="00680E2D">
        <w:rPr>
          <w:rFonts w:ascii="Times New Roman" w:hAnsi="Times New Roman" w:cs="Times New Roman"/>
          <w:lang w:val="en-US"/>
        </w:rPr>
        <w:t>P</w:t>
      </w:r>
      <w:r w:rsidRPr="00680E2D">
        <w:rPr>
          <w:rFonts w:ascii="Times New Roman" w:hAnsi="Times New Roman" w:cs="Times New Roman"/>
        </w:rPr>
        <w:t>)-  показатель относительной волатильности фактора Р.</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position w:val="-28"/>
        </w:rPr>
        <w:object w:dxaOrig="1540" w:dyaOrig="660">
          <v:shape id="_x0000_i1046" type="#_x0000_t75" style="width:77.25pt;height:33pt" o:ole="">
            <v:imagedata r:id="rId182" o:title=""/>
          </v:shape>
          <o:OLEObject Type="Embed" ProgID="Equation.3" ShapeID="_x0000_i1046" DrawAspect="Content" ObjectID="_1448964979" r:id="rId183"/>
        </w:object>
      </w:r>
      <w:r w:rsidRPr="00680E2D">
        <w:rPr>
          <w:rFonts w:ascii="Times New Roman" w:hAnsi="Times New Roman" w:cs="Times New Roman"/>
        </w:rPr>
        <w:t>;                                                                      (9)</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α</w:t>
      </w:r>
      <w:proofErr w:type="gramEnd"/>
      <w:r w:rsidRPr="00680E2D">
        <w:rPr>
          <w:rFonts w:ascii="Times New Roman" w:hAnsi="Times New Roman" w:cs="Times New Roman"/>
        </w:rPr>
        <w:t xml:space="preserve"> (Р)- среднеквадратическое отклонение фактора Р за предыдущие Т временных периодов,</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lang w:val="en-US"/>
        </w:rPr>
        <w:t>AV</w:t>
      </w:r>
      <w:r w:rsidRPr="00680E2D">
        <w:rPr>
          <w:rFonts w:ascii="Times New Roman" w:hAnsi="Times New Roman" w:cs="Times New Roman"/>
        </w:rPr>
        <w:t>(</w:t>
      </w:r>
      <w:proofErr w:type="gramEnd"/>
      <w:r w:rsidRPr="00680E2D">
        <w:rPr>
          <w:rFonts w:ascii="Times New Roman" w:hAnsi="Times New Roman" w:cs="Times New Roman"/>
          <w:lang w:val="en-US"/>
        </w:rPr>
        <w:t>P</w:t>
      </w:r>
      <w:r w:rsidRPr="00680E2D">
        <w:rPr>
          <w:rFonts w:ascii="Times New Roman" w:hAnsi="Times New Roman" w:cs="Times New Roman"/>
        </w:rPr>
        <w:t xml:space="preserve">) –среднее значение фактора </w:t>
      </w:r>
      <w:r w:rsidRPr="00680E2D">
        <w:rPr>
          <w:rFonts w:ascii="Times New Roman" w:hAnsi="Times New Roman" w:cs="Times New Roman"/>
          <w:lang w:val="en-US"/>
        </w:rPr>
        <w:t>P</w:t>
      </w:r>
      <w:r w:rsidRPr="00680E2D">
        <w:rPr>
          <w:rFonts w:ascii="Times New Roman" w:hAnsi="Times New Roman" w:cs="Times New Roman"/>
        </w:rPr>
        <w:t xml:space="preserve"> за предыдущие Т временных периодов.</w:t>
      </w:r>
    </w:p>
    <w:p w:rsidR="008C1252" w:rsidRPr="00680E2D" w:rsidRDefault="008C1252" w:rsidP="008C1252">
      <w:pPr>
        <w:spacing w:after="0" w:line="240" w:lineRule="auto"/>
        <w:jc w:val="both"/>
        <w:rPr>
          <w:rFonts w:ascii="Times New Roman" w:hAnsi="Times New Roman" w:cs="Times New Roman"/>
        </w:rPr>
      </w:pP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 xml:space="preserve">Задание к варианту 4                </w:t>
      </w:r>
    </w:p>
    <w:p w:rsidR="008C1252" w:rsidRPr="00680E2D" w:rsidRDefault="008C1252" w:rsidP="008C1252">
      <w:pPr>
        <w:tabs>
          <w:tab w:val="left" w:pos="1260"/>
        </w:tabs>
        <w:spacing w:after="0" w:line="240" w:lineRule="auto"/>
        <w:ind w:left="1080"/>
        <w:jc w:val="both"/>
        <w:rPr>
          <w:rFonts w:ascii="Times New Roman" w:hAnsi="Times New Roman" w:cs="Times New Roman"/>
        </w:rPr>
      </w:pPr>
      <w:r w:rsidRPr="00680E2D">
        <w:rPr>
          <w:rFonts w:ascii="Times New Roman" w:hAnsi="Times New Roman" w:cs="Times New Roman"/>
        </w:rPr>
        <w:t>При прогнозировании годового темпа инфляции используется следующая формула:</w:t>
      </w:r>
    </w:p>
    <w:p w:rsidR="008C1252" w:rsidRPr="00680E2D" w:rsidRDefault="008C1252" w:rsidP="008C1252">
      <w:pPr>
        <w:spacing w:after="0" w:line="240" w:lineRule="auto"/>
        <w:ind w:left="1980"/>
        <w:jc w:val="both"/>
        <w:rPr>
          <w:rFonts w:ascii="Times New Roman" w:hAnsi="Times New Roman" w:cs="Times New Roman"/>
        </w:rPr>
      </w:pPr>
      <w:r w:rsidRPr="00680E2D">
        <w:rPr>
          <w:rFonts w:ascii="Times New Roman" w:hAnsi="Times New Roman" w:cs="Times New Roman"/>
          <w:position w:val="-10"/>
        </w:rPr>
        <w:object w:dxaOrig="2120" w:dyaOrig="360">
          <v:shape id="_x0000_i1047" type="#_x0000_t75" style="width:105.75pt;height:18pt" o:ole="">
            <v:imagedata r:id="rId184" o:title=""/>
          </v:shape>
          <o:OLEObject Type="Embed" ProgID="Equation.3" ShapeID="_x0000_i1047" DrawAspect="Content" ObjectID="_1448964980" r:id="rId185"/>
        </w:object>
      </w:r>
      <w:r w:rsidRPr="00680E2D">
        <w:rPr>
          <w:rFonts w:ascii="Times New Roman" w:hAnsi="Times New Roman" w:cs="Times New Roman"/>
        </w:rPr>
        <w:t>,                                (10)</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где </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ТИг - прогнозируемый годовой темп инфляции, вы</w:t>
      </w:r>
      <w:r w:rsidRPr="00680E2D">
        <w:rPr>
          <w:rFonts w:ascii="Times New Roman" w:hAnsi="Times New Roman" w:cs="Times New Roman"/>
        </w:rPr>
        <w:softHyphen/>
        <w:t>раженный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ТИм — ожидаемый среднемесячный темп инфляции в предстоящем периоде, выраженный дес</w:t>
      </w:r>
      <w:r w:rsidRPr="00680E2D">
        <w:rPr>
          <w:rFonts w:ascii="Times New Roman" w:hAnsi="Times New Roman" w:cs="Times New Roman"/>
        </w:rPr>
        <w:t>я</w:t>
      </w:r>
      <w:r w:rsidRPr="00680E2D">
        <w:rPr>
          <w:rFonts w:ascii="Times New Roman" w:hAnsi="Times New Roman" w:cs="Times New Roman"/>
        </w:rPr>
        <w:t>тич</w:t>
      </w:r>
      <w:r w:rsidRPr="00680E2D">
        <w:rPr>
          <w:rFonts w:ascii="Times New Roman" w:hAnsi="Times New Roman" w:cs="Times New Roman"/>
        </w:rPr>
        <w:softHyphen/>
        <w:t>ной дробью.</w:t>
      </w:r>
    </w:p>
    <w:p w:rsidR="008C1252" w:rsidRPr="00680E2D" w:rsidRDefault="008C1252" w:rsidP="008C1252">
      <w:pPr>
        <w:tabs>
          <w:tab w:val="left" w:pos="1260"/>
        </w:tabs>
        <w:spacing w:after="0" w:line="240" w:lineRule="auto"/>
        <w:ind w:left="1080"/>
        <w:jc w:val="both"/>
        <w:rPr>
          <w:rFonts w:ascii="Times New Roman" w:hAnsi="Times New Roman" w:cs="Times New Roman"/>
        </w:rPr>
      </w:pPr>
      <w:r w:rsidRPr="00680E2D">
        <w:rPr>
          <w:rFonts w:ascii="Times New Roman" w:hAnsi="Times New Roman" w:cs="Times New Roman"/>
        </w:rPr>
        <w:t>При прогнозировании годового индекса инфляции используется следующая формула:</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position w:val="-6"/>
        </w:rPr>
        <w:object w:dxaOrig="1480" w:dyaOrig="279">
          <v:shape id="_x0000_i1048" type="#_x0000_t75" style="width:74.25pt;height:13.5pt" o:ole="">
            <v:imagedata r:id="rId186" o:title=""/>
          </v:shape>
          <o:OLEObject Type="Embed" ProgID="Equation.3" ShapeID="_x0000_i1048" DrawAspect="Content" ObjectID="_1448964981" r:id="rId187"/>
        </w:object>
      </w:r>
      <w:r w:rsidRPr="00680E2D">
        <w:rPr>
          <w:rFonts w:ascii="Times New Roman" w:hAnsi="Times New Roman" w:cs="Times New Roman"/>
        </w:rPr>
        <w:t>, или</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position w:val="-10"/>
        </w:rPr>
        <w:object w:dxaOrig="1860" w:dyaOrig="360">
          <v:shape id="_x0000_i1049" type="#_x0000_t75" style="width:93pt;height:18pt" o:ole="">
            <v:imagedata r:id="rId188" o:title=""/>
          </v:shape>
          <o:OLEObject Type="Embed" ProgID="Equation.3" ShapeID="_x0000_i1049" DrawAspect="Content" ObjectID="_1448964982" r:id="rId189"/>
        </w:object>
      </w:r>
      <w:r w:rsidRPr="00680E2D">
        <w:rPr>
          <w:rFonts w:ascii="Times New Roman" w:hAnsi="Times New Roman" w:cs="Times New Roman"/>
        </w:rPr>
        <w:t>, где                                      (11)</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ИИг – прогнозируемый годовой индекс инфляции, выраженный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ТИг – прогнозируемый годовой темп инфляции, выраженный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ТИм – ожидаемый среднемесячный темп инфляции, выраженной десятичной дробью.</w:t>
      </w:r>
    </w:p>
    <w:p w:rsidR="008C1252" w:rsidRPr="00680E2D" w:rsidRDefault="008C1252" w:rsidP="008C1252">
      <w:pPr>
        <w:spacing w:after="0" w:line="240" w:lineRule="auto"/>
        <w:jc w:val="both"/>
        <w:rPr>
          <w:rFonts w:ascii="Times New Roman" w:hAnsi="Times New Roman" w:cs="Times New Roman"/>
        </w:rPr>
      </w:pP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В основе расчета реальной про</w:t>
      </w:r>
      <w:r w:rsidRPr="00680E2D">
        <w:rPr>
          <w:rFonts w:ascii="Times New Roman" w:hAnsi="Times New Roman" w:cs="Times New Roman"/>
        </w:rPr>
        <w:softHyphen/>
        <w:t>центной ставки с учетом фактора инфляции лежит Мо</w:t>
      </w:r>
      <w:r w:rsidRPr="00680E2D">
        <w:rPr>
          <w:rFonts w:ascii="Times New Roman" w:hAnsi="Times New Roman" w:cs="Times New Roman"/>
        </w:rPr>
        <w:softHyphen/>
        <w:t>дель Фишера, которая имеет следующий вид:</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position w:val="-24"/>
        </w:rPr>
        <w:object w:dxaOrig="1240" w:dyaOrig="620">
          <v:shape id="_x0000_i1050" type="#_x0000_t75" style="width:62.25pt;height:30.75pt" o:ole="">
            <v:imagedata r:id="rId190" o:title=""/>
          </v:shape>
          <o:OLEObject Type="Embed" ProgID="Equation.3" ShapeID="_x0000_i1050" DrawAspect="Content" ObjectID="_1448964983" r:id="rId191"/>
        </w:object>
      </w:r>
      <w:r w:rsidRPr="00680E2D">
        <w:rPr>
          <w:rFonts w:ascii="Times New Roman" w:hAnsi="Times New Roman" w:cs="Times New Roman"/>
        </w:rPr>
        <w:t xml:space="preserve">  ,                                                            (12)</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где </w:t>
      </w:r>
      <w:r w:rsidRPr="00680E2D">
        <w:rPr>
          <w:rFonts w:ascii="Times New Roman" w:hAnsi="Times New Roman" w:cs="Times New Roman"/>
          <w:i/>
        </w:rPr>
        <w:t>Ip</w:t>
      </w:r>
      <w:r w:rsidRPr="00680E2D">
        <w:rPr>
          <w:rFonts w:ascii="Times New Roman" w:hAnsi="Times New Roman" w:cs="Times New Roman"/>
        </w:rPr>
        <w:t xml:space="preserve"> - реальная процентная ставка (фактическая или прогнозируемая в определенном периоде), вы</w:t>
      </w:r>
      <w:r w:rsidRPr="00680E2D">
        <w:rPr>
          <w:rFonts w:ascii="Times New Roman" w:hAnsi="Times New Roman" w:cs="Times New Roman"/>
        </w:rPr>
        <w:softHyphen/>
        <w:t>раженная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i/>
        </w:rPr>
        <w:t>I</w:t>
      </w:r>
      <w:r w:rsidRPr="00680E2D">
        <w:rPr>
          <w:rFonts w:ascii="Times New Roman" w:hAnsi="Times New Roman" w:cs="Times New Roman"/>
        </w:rPr>
        <w:t xml:space="preserve"> — номинальная процентная ставка (фактическая или прогнозируемая в определенном периоде), выраженная десятичной дробью; </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 — темп инфляции (фактический или прогнози</w:t>
      </w:r>
      <w:r w:rsidRPr="00680E2D">
        <w:rPr>
          <w:rFonts w:ascii="Times New Roman" w:hAnsi="Times New Roman" w:cs="Times New Roman"/>
        </w:rPr>
        <w:softHyphen/>
        <w:t>руемый в определенном периоде), выраженный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При оценке будущей стоимости денежных средств с учетом фактора инфляции используется сл</w:t>
      </w:r>
      <w:r w:rsidRPr="00680E2D">
        <w:rPr>
          <w:rFonts w:ascii="Times New Roman" w:hAnsi="Times New Roman" w:cs="Times New Roman"/>
        </w:rPr>
        <w:t>е</w:t>
      </w:r>
      <w:r w:rsidRPr="00680E2D">
        <w:rPr>
          <w:rFonts w:ascii="Times New Roman" w:hAnsi="Times New Roman" w:cs="Times New Roman"/>
        </w:rPr>
        <w:t>дующая фор</w:t>
      </w:r>
      <w:r w:rsidRPr="00680E2D">
        <w:rPr>
          <w:rFonts w:ascii="Times New Roman" w:hAnsi="Times New Roman" w:cs="Times New Roman"/>
        </w:rPr>
        <w:softHyphen/>
        <w:t>мула (представляющая собой модификацию рассмотрен</w:t>
      </w:r>
      <w:r w:rsidRPr="00680E2D">
        <w:rPr>
          <w:rFonts w:ascii="Times New Roman" w:hAnsi="Times New Roman" w:cs="Times New Roman"/>
        </w:rPr>
        <w:softHyphen/>
        <w:t>ной ранее Модели Фишера):</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   </w:t>
      </w:r>
      <w:r w:rsidRPr="00680E2D">
        <w:rPr>
          <w:rFonts w:ascii="Times New Roman" w:hAnsi="Times New Roman" w:cs="Times New Roman"/>
          <w:color w:val="FF0000"/>
          <w:position w:val="-10"/>
        </w:rPr>
        <w:object w:dxaOrig="2799" w:dyaOrig="360">
          <v:shape id="_x0000_i1051" type="#_x0000_t75" style="width:139.5pt;height:18pt" o:ole="">
            <v:imagedata r:id="rId192" o:title=""/>
          </v:shape>
          <o:OLEObject Type="Embed" ProgID="Equation.3" ShapeID="_x0000_i1051" DrawAspect="Content" ObjectID="_1448964984" r:id="rId193"/>
        </w:object>
      </w:r>
      <w:r w:rsidRPr="00680E2D">
        <w:rPr>
          <w:rFonts w:ascii="Times New Roman" w:hAnsi="Times New Roman" w:cs="Times New Roman"/>
          <w:color w:val="FF0000"/>
        </w:rPr>
        <w:t xml:space="preserve">                                                              </w:t>
      </w:r>
      <w:r w:rsidRPr="00680E2D">
        <w:rPr>
          <w:rFonts w:ascii="Times New Roman" w:hAnsi="Times New Roman" w:cs="Times New Roman"/>
        </w:rPr>
        <w:t>(13)</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где   </w:t>
      </w:r>
      <w:proofErr w:type="gramStart"/>
      <w:r w:rsidRPr="00680E2D">
        <w:rPr>
          <w:rFonts w:ascii="Times New Roman" w:hAnsi="Times New Roman" w:cs="Times New Roman"/>
        </w:rPr>
        <w:t>S</w:t>
      </w:r>
      <w:proofErr w:type="gramEnd"/>
      <w:r w:rsidRPr="00680E2D">
        <w:rPr>
          <w:rFonts w:ascii="Times New Roman" w:hAnsi="Times New Roman" w:cs="Times New Roman"/>
        </w:rPr>
        <w:t>р - реальная будущая стоимость вклада (денеж</w:t>
      </w:r>
      <w:r w:rsidRPr="00680E2D">
        <w:rPr>
          <w:rFonts w:ascii="Times New Roman" w:hAnsi="Times New Roman" w:cs="Times New Roman"/>
        </w:rPr>
        <w:softHyphen/>
        <w:t>ных средств), учитывающая фактор инфл</w:t>
      </w:r>
      <w:r w:rsidRPr="00680E2D">
        <w:rPr>
          <w:rFonts w:ascii="Times New Roman" w:hAnsi="Times New Roman" w:cs="Times New Roman"/>
        </w:rPr>
        <w:t>я</w:t>
      </w:r>
      <w:r w:rsidRPr="00680E2D">
        <w:rPr>
          <w:rFonts w:ascii="Times New Roman" w:hAnsi="Times New Roman" w:cs="Times New Roman"/>
        </w:rPr>
        <w:t>ции;</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Р—     </w:t>
      </w:r>
      <w:proofErr w:type="gramStart"/>
      <w:r w:rsidRPr="00680E2D">
        <w:rPr>
          <w:rFonts w:ascii="Times New Roman" w:hAnsi="Times New Roman" w:cs="Times New Roman"/>
        </w:rPr>
        <w:t>пе</w:t>
      </w:r>
      <w:proofErr w:type="gramEnd"/>
      <w:r w:rsidRPr="00680E2D">
        <w:rPr>
          <w:rFonts w:ascii="Times New Roman" w:hAnsi="Times New Roman" w:cs="Times New Roman"/>
        </w:rPr>
        <w:t>рвоначальная сумма вклада;</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 xml:space="preserve">Iр— </w:t>
      </w:r>
      <w:proofErr w:type="gramStart"/>
      <w:r w:rsidRPr="00680E2D">
        <w:rPr>
          <w:rFonts w:ascii="Times New Roman" w:hAnsi="Times New Roman" w:cs="Times New Roman"/>
        </w:rPr>
        <w:t>ре</w:t>
      </w:r>
      <w:proofErr w:type="gramEnd"/>
      <w:r w:rsidRPr="00680E2D">
        <w:rPr>
          <w:rFonts w:ascii="Times New Roman" w:hAnsi="Times New Roman" w:cs="Times New Roman"/>
        </w:rPr>
        <w:t>альная процентная ставка, выраженная де</w:t>
      </w:r>
      <w:r w:rsidRPr="00680E2D">
        <w:rPr>
          <w:rFonts w:ascii="Times New Roman" w:hAnsi="Times New Roman" w:cs="Times New Roman"/>
        </w:rPr>
        <w:softHyphen/>
        <w:t>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ТИ — прогнозируемый темп инфляции, выраженный десятичной дробью;</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n — количество интервалов, по которым осуще</w:t>
      </w:r>
      <w:r w:rsidRPr="00680E2D">
        <w:rPr>
          <w:rFonts w:ascii="Times New Roman" w:hAnsi="Times New Roman" w:cs="Times New Roman"/>
        </w:rPr>
        <w:softHyphen/>
        <w:t>ствляется каждый процентный платеж, в об</w:t>
      </w:r>
      <w:r w:rsidRPr="00680E2D">
        <w:rPr>
          <w:rFonts w:ascii="Times New Roman" w:hAnsi="Times New Roman" w:cs="Times New Roman"/>
        </w:rPr>
        <w:softHyphen/>
        <w:t>щем обусловленном периоде времени.</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b/>
        </w:rPr>
        <w:t>Инфляционная премия</w:t>
      </w:r>
      <w:r w:rsidRPr="00680E2D">
        <w:rPr>
          <w:rFonts w:ascii="Times New Roman" w:hAnsi="Times New Roman" w:cs="Times New Roman"/>
        </w:rPr>
        <w:t xml:space="preserve"> характеризует дополнитель</w:t>
      </w:r>
      <w:r w:rsidRPr="00680E2D">
        <w:rPr>
          <w:rFonts w:ascii="Times New Roman" w:hAnsi="Times New Roman" w:cs="Times New Roman"/>
        </w:rPr>
        <w:softHyphen/>
        <w:t>ный доход, выплачиваемый (или предусмо</w:t>
      </w:r>
      <w:r w:rsidRPr="00680E2D">
        <w:rPr>
          <w:rFonts w:ascii="Times New Roman" w:hAnsi="Times New Roman" w:cs="Times New Roman"/>
        </w:rPr>
        <w:t>т</w:t>
      </w:r>
      <w:r w:rsidRPr="00680E2D">
        <w:rPr>
          <w:rFonts w:ascii="Times New Roman" w:hAnsi="Times New Roman" w:cs="Times New Roman"/>
        </w:rPr>
        <w:t>ренный к вы</w:t>
      </w:r>
      <w:r w:rsidRPr="00680E2D">
        <w:rPr>
          <w:rFonts w:ascii="Times New Roman" w:hAnsi="Times New Roman" w:cs="Times New Roman"/>
        </w:rPr>
        <w:softHyphen/>
        <w:t>плате) кредитору или инвестору с целью возмещения финан</w:t>
      </w:r>
      <w:r w:rsidRPr="00680E2D">
        <w:rPr>
          <w:rFonts w:ascii="Times New Roman" w:hAnsi="Times New Roman" w:cs="Times New Roman"/>
        </w:rPr>
        <w:softHyphen/>
        <w:t>совых потерь от обесц</w:t>
      </w:r>
      <w:r w:rsidRPr="00680E2D">
        <w:rPr>
          <w:rFonts w:ascii="Times New Roman" w:hAnsi="Times New Roman" w:cs="Times New Roman"/>
        </w:rPr>
        <w:t>е</w:t>
      </w:r>
      <w:r w:rsidRPr="00680E2D">
        <w:rPr>
          <w:rFonts w:ascii="Times New Roman" w:hAnsi="Times New Roman" w:cs="Times New Roman"/>
        </w:rPr>
        <w:t>нения денег в связи с инфляцией. Уровень этого дохода обычно приравнивается к темпу инфл</w:t>
      </w:r>
      <w:r w:rsidRPr="00680E2D">
        <w:rPr>
          <w:rFonts w:ascii="Times New Roman" w:hAnsi="Times New Roman" w:cs="Times New Roman"/>
        </w:rPr>
        <w:t>я</w:t>
      </w:r>
      <w:r w:rsidRPr="00680E2D">
        <w:rPr>
          <w:rFonts w:ascii="Times New Roman" w:hAnsi="Times New Roman" w:cs="Times New Roman"/>
        </w:rPr>
        <w:t>ции.</w:t>
      </w:r>
    </w:p>
    <w:p w:rsidR="008C1252" w:rsidRPr="00680E2D" w:rsidRDefault="008C1252" w:rsidP="008C1252">
      <w:pPr>
        <w:spacing w:after="0" w:line="240" w:lineRule="auto"/>
        <w:jc w:val="both"/>
        <w:rPr>
          <w:rFonts w:ascii="Times New Roman" w:hAnsi="Times New Roman" w:cs="Times New Roman"/>
          <w:i/>
        </w:rPr>
      </w:pPr>
      <w:r w:rsidRPr="00680E2D">
        <w:rPr>
          <w:rFonts w:ascii="Times New Roman" w:hAnsi="Times New Roman" w:cs="Times New Roman"/>
          <w:i/>
        </w:rPr>
        <w:t xml:space="preserve"> При определении необходимого размера инфляционной премии используется следующая формула:</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color w:val="FF0000"/>
        </w:rPr>
        <w:t xml:space="preserve">                           </w:t>
      </w:r>
      <w:r w:rsidRPr="00680E2D">
        <w:rPr>
          <w:rFonts w:ascii="Times New Roman" w:hAnsi="Times New Roman" w:cs="Times New Roman"/>
          <w:color w:val="FF0000"/>
          <w:position w:val="-12"/>
        </w:rPr>
        <w:object w:dxaOrig="1300" w:dyaOrig="360">
          <v:shape id="_x0000_i1052" type="#_x0000_t75" style="width:64.5pt;height:18pt" o:ole="">
            <v:imagedata r:id="rId194" o:title=""/>
          </v:shape>
          <o:OLEObject Type="Embed" ProgID="Equation.3" ShapeID="_x0000_i1052" DrawAspect="Content" ObjectID="_1448964985" r:id="rId195"/>
        </w:object>
      </w:r>
      <w:r w:rsidRPr="00680E2D">
        <w:rPr>
          <w:rFonts w:ascii="Times New Roman" w:hAnsi="Times New Roman" w:cs="Times New Roman"/>
          <w:color w:val="FF0000"/>
        </w:rPr>
        <w:t xml:space="preserve">,                                            </w:t>
      </w:r>
      <w:r w:rsidRPr="00680E2D">
        <w:rPr>
          <w:rFonts w:ascii="Times New Roman" w:hAnsi="Times New Roman" w:cs="Times New Roman"/>
        </w:rPr>
        <w:t>(14)</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t>где  Пи — сумма инфляционной премии в определенном периоде;</w:t>
      </w:r>
    </w:p>
    <w:p w:rsidR="008C1252" w:rsidRPr="00680E2D" w:rsidRDefault="008C1252" w:rsidP="008C1252">
      <w:pPr>
        <w:spacing w:after="0" w:line="240" w:lineRule="auto"/>
        <w:jc w:val="both"/>
        <w:rPr>
          <w:rFonts w:ascii="Times New Roman" w:hAnsi="Times New Roman" w:cs="Times New Roman"/>
        </w:rPr>
      </w:pPr>
      <w:proofErr w:type="gramStart"/>
      <w:r w:rsidRPr="00680E2D">
        <w:rPr>
          <w:rFonts w:ascii="Times New Roman" w:hAnsi="Times New Roman" w:cs="Times New Roman"/>
        </w:rPr>
        <w:t>Р</w:t>
      </w:r>
      <w:proofErr w:type="gramEnd"/>
      <w:r w:rsidRPr="00680E2D">
        <w:rPr>
          <w:rFonts w:ascii="Times New Roman" w:hAnsi="Times New Roman" w:cs="Times New Roman"/>
        </w:rPr>
        <w:t xml:space="preserve"> — первоначальная стоимость денежных средств: </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rPr>
        <w:lastRenderedPageBreak/>
        <w:t>ТИ — темп инфляции в рассматриваемом периоде, выраженный десятичной дробью.</w:t>
      </w:r>
      <w:r w:rsidRPr="00680E2D">
        <w:rPr>
          <w:rFonts w:ascii="Times New Roman" w:hAnsi="Times New Roman" w:cs="Times New Roman"/>
          <w:color w:val="FF0000"/>
        </w:rPr>
        <w:t xml:space="preserve">                                        </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i/>
        </w:rPr>
        <w:t xml:space="preserve"> </w:t>
      </w: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 xml:space="preserve">Задание к варианту 5                </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Эффект финансового рычага (левериджа) показывает, на сколько процентов увеличивается рентабельность собственного капитала за счет привлечения заемных средств. Эффект финансового рычага возникает за счет разницы между рентабельностью активов и стоимостью заемных средств. </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Эффект </w:t>
      </w:r>
      <w:proofErr w:type="gramStart"/>
      <w:r w:rsidRPr="00680E2D">
        <w:rPr>
          <w:rFonts w:ascii="Times New Roman" w:hAnsi="Times New Roman" w:cs="Times New Roman"/>
        </w:rPr>
        <w:t>финансового</w:t>
      </w:r>
      <w:proofErr w:type="gramEnd"/>
      <w:r w:rsidRPr="00680E2D">
        <w:rPr>
          <w:rFonts w:ascii="Times New Roman" w:hAnsi="Times New Roman" w:cs="Times New Roman"/>
        </w:rPr>
        <w:t xml:space="preserve"> левериджа можно рассчитать по формуле:</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ЭФЛ=(1—Снп) x (КВРа—ПК) х ЗК/СК,            (15)</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proofErr w:type="gramStart"/>
      <w:r w:rsidRPr="00680E2D">
        <w:rPr>
          <w:rFonts w:ascii="Times New Roman" w:hAnsi="Times New Roman" w:cs="Times New Roman"/>
        </w:rPr>
        <w:t>где ЭФЛ — эффект финансового левериджа, заключающийся в приросте коэффициента рентабельности собственного капитала, %;</w:t>
      </w:r>
      <w:proofErr w:type="gramEnd"/>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Снп — ставка налога на прибыль, выраженная десятичной дробью;</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КВРа — коэффициент валовой рентабельности активов (отношение валовой прибыли к средней стоимости активов</w:t>
      </w:r>
      <w:proofErr w:type="gramStart"/>
      <w:r w:rsidRPr="00680E2D">
        <w:rPr>
          <w:rFonts w:ascii="Times New Roman" w:hAnsi="Times New Roman" w:cs="Times New Roman"/>
        </w:rPr>
        <w:t>), %;</w:t>
      </w:r>
      <w:proofErr w:type="gramEnd"/>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ПК — средний размер процентов за кредит, уплачиваемых предприятием за использование заемного капитала</w:t>
      </w:r>
      <w:proofErr w:type="gramStart"/>
      <w:r w:rsidRPr="00680E2D">
        <w:rPr>
          <w:rFonts w:ascii="Times New Roman" w:hAnsi="Times New Roman" w:cs="Times New Roman"/>
        </w:rPr>
        <w:t>, %;</w:t>
      </w:r>
      <w:proofErr w:type="gramEnd"/>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ЗК — средняя сумма используемого предприятием заемного капитала;</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СК — средняя сумма собственного капитала предприятия.</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 xml:space="preserve">Задание к варианту 6                </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Показатель «уровень операционного (производственного) левериджа» показывает степень чувствительности прибыли до выплаты процентов и налогов к изменению выручки от продаж. Это изменение можно оценить с помощью показателя </w:t>
      </w:r>
      <w:r w:rsidRPr="00680E2D">
        <w:rPr>
          <w:rFonts w:ascii="Times New Roman" w:hAnsi="Times New Roman" w:cs="Times New Roman"/>
          <w:lang w:val="en-US"/>
        </w:rPr>
        <w:t>DOL</w:t>
      </w:r>
      <w:r w:rsidRPr="00680E2D">
        <w:rPr>
          <w:rFonts w:ascii="Times New Roman" w:hAnsi="Times New Roman" w:cs="Times New Roman"/>
        </w:rPr>
        <w:t>:</w:t>
      </w:r>
    </w:p>
    <w:p w:rsidR="008C1252" w:rsidRPr="00680E2D" w:rsidRDefault="008C1252" w:rsidP="008C1252">
      <w:pPr>
        <w:spacing w:after="0" w:line="240" w:lineRule="auto"/>
        <w:rPr>
          <w:rFonts w:ascii="Times New Roman" w:hAnsi="Times New Roman" w:cs="Times New Roman"/>
        </w:rPr>
      </w:pP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position w:val="-24"/>
        </w:rPr>
        <w:object w:dxaOrig="1960" w:dyaOrig="620">
          <v:shape id="_x0000_i1053" type="#_x0000_t75" style="width:99pt;height:30.75pt" o:ole="">
            <v:imagedata r:id="rId196" o:title=""/>
          </v:shape>
          <o:OLEObject Type="Embed" ProgID="Equation.3" ShapeID="_x0000_i1053" DrawAspect="Content" ObjectID="_1448964986" r:id="rId197"/>
        </w:object>
      </w:r>
      <w:r w:rsidRPr="00680E2D">
        <w:rPr>
          <w:rFonts w:ascii="Times New Roman" w:hAnsi="Times New Roman" w:cs="Times New Roman"/>
        </w:rPr>
        <w:t>, где                                                               (16)</w:t>
      </w:r>
    </w:p>
    <w:p w:rsidR="008C1252" w:rsidRPr="00680E2D" w:rsidRDefault="008C1252" w:rsidP="008C1252">
      <w:pPr>
        <w:spacing w:after="0" w:line="240" w:lineRule="auto"/>
        <w:rPr>
          <w:rFonts w:ascii="Times New Roman" w:hAnsi="Times New Roman" w:cs="Times New Roman"/>
        </w:rPr>
      </w:pPr>
      <w:r w:rsidRPr="00680E2D">
        <w:rPr>
          <w:rFonts w:ascii="Times New Roman" w:hAnsi="Times New Roman" w:cs="Times New Roman"/>
        </w:rPr>
        <w:t xml:space="preserve">где </w:t>
      </w:r>
      <w:r w:rsidRPr="00680E2D">
        <w:rPr>
          <w:rFonts w:ascii="Times New Roman" w:hAnsi="Times New Roman" w:cs="Times New Roman"/>
          <w:i/>
          <w:lang w:val="en-US"/>
        </w:rPr>
        <w:t>DOL</w:t>
      </w:r>
      <w:r w:rsidRPr="00680E2D">
        <w:rPr>
          <w:rFonts w:ascii="Times New Roman" w:hAnsi="Times New Roman" w:cs="Times New Roman"/>
          <w:i/>
        </w:rPr>
        <w:t xml:space="preserve"> - </w:t>
      </w:r>
      <w:r w:rsidRPr="00680E2D">
        <w:rPr>
          <w:rFonts w:ascii="Times New Roman" w:hAnsi="Times New Roman" w:cs="Times New Roman"/>
        </w:rPr>
        <w:t xml:space="preserve">эффект </w:t>
      </w:r>
      <w:proofErr w:type="gramStart"/>
      <w:r w:rsidRPr="00680E2D">
        <w:rPr>
          <w:rFonts w:ascii="Times New Roman" w:hAnsi="Times New Roman" w:cs="Times New Roman"/>
        </w:rPr>
        <w:t>производственного</w:t>
      </w:r>
      <w:proofErr w:type="gramEnd"/>
      <w:r w:rsidRPr="00680E2D">
        <w:rPr>
          <w:rFonts w:ascii="Times New Roman" w:hAnsi="Times New Roman" w:cs="Times New Roman"/>
        </w:rPr>
        <w:t xml:space="preserve"> левериджа,</w:t>
      </w:r>
    </w:p>
    <w:p w:rsidR="008C1252" w:rsidRPr="00680E2D" w:rsidRDefault="008C1252" w:rsidP="008C1252">
      <w:pPr>
        <w:spacing w:after="0" w:line="240" w:lineRule="auto"/>
        <w:rPr>
          <w:rFonts w:ascii="Times New Roman" w:hAnsi="Times New Roman" w:cs="Times New Roman"/>
        </w:rPr>
      </w:pPr>
      <w:proofErr w:type="gramStart"/>
      <w:r w:rsidRPr="00680E2D">
        <w:rPr>
          <w:rFonts w:ascii="Times New Roman" w:hAnsi="Times New Roman" w:cs="Times New Roman"/>
          <w:i/>
          <w:lang w:val="en-US"/>
        </w:rPr>
        <w:t>FC</w:t>
      </w:r>
      <w:r w:rsidRPr="00680E2D">
        <w:rPr>
          <w:rFonts w:ascii="Times New Roman" w:hAnsi="Times New Roman" w:cs="Times New Roman"/>
          <w:i/>
        </w:rPr>
        <w:t xml:space="preserve"> – </w:t>
      </w:r>
      <w:r w:rsidRPr="00680E2D">
        <w:rPr>
          <w:rFonts w:ascii="Times New Roman" w:hAnsi="Times New Roman" w:cs="Times New Roman"/>
        </w:rPr>
        <w:t>постоянные издержки, руб.</w:t>
      </w:r>
      <w:proofErr w:type="gramEnd"/>
    </w:p>
    <w:p w:rsidR="008C1252" w:rsidRPr="00680E2D" w:rsidRDefault="008C1252" w:rsidP="008C1252">
      <w:pPr>
        <w:spacing w:after="0" w:line="240" w:lineRule="auto"/>
        <w:rPr>
          <w:rFonts w:ascii="Times New Roman" w:hAnsi="Times New Roman" w:cs="Times New Roman"/>
        </w:rPr>
      </w:pPr>
      <w:proofErr w:type="gramStart"/>
      <w:r w:rsidRPr="00680E2D">
        <w:rPr>
          <w:rFonts w:ascii="Times New Roman" w:hAnsi="Times New Roman" w:cs="Times New Roman"/>
          <w:i/>
          <w:lang w:val="en-US"/>
        </w:rPr>
        <w:t>EBIT</w:t>
      </w:r>
      <w:r w:rsidRPr="00680E2D">
        <w:rPr>
          <w:rFonts w:ascii="Times New Roman" w:hAnsi="Times New Roman" w:cs="Times New Roman"/>
          <w:i/>
        </w:rPr>
        <w:t xml:space="preserve">- </w:t>
      </w:r>
      <w:r w:rsidRPr="00680E2D">
        <w:rPr>
          <w:rFonts w:ascii="Times New Roman" w:hAnsi="Times New Roman" w:cs="Times New Roman"/>
        </w:rPr>
        <w:t>прибыль до выплаты налогов и процентов, руб.</w:t>
      </w:r>
      <w:proofErr w:type="gramEnd"/>
    </w:p>
    <w:p w:rsidR="008C1252" w:rsidRPr="00680E2D" w:rsidRDefault="008C1252" w:rsidP="008C1252">
      <w:pPr>
        <w:spacing w:after="0" w:line="240" w:lineRule="auto"/>
        <w:rPr>
          <w:rFonts w:ascii="Times New Roman" w:hAnsi="Times New Roman" w:cs="Times New Roman"/>
        </w:rPr>
      </w:pP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Задание к варианту 7</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Среднегодовая стоимость основных фондов определяется по формуле:</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object w:dxaOrig="3240" w:dyaOrig="620">
          <v:shape id="_x0000_i1054" type="#_x0000_t75" style="width:162pt;height:30.75pt" o:ole="">
            <v:imagedata r:id="rId198" o:title=""/>
          </v:shape>
          <o:OLEObject Type="Embed" ProgID="Equation.3" ShapeID="_x0000_i1054" DrawAspect="Content" ObjectID="_1448964987" r:id="rId199"/>
        </w:object>
      </w:r>
      <w:r w:rsidRPr="00680E2D">
        <w:rPr>
          <w:rFonts w:ascii="Times New Roman" w:hAnsi="Times New Roman" w:cs="Times New Roman"/>
        </w:rPr>
        <w:tab/>
      </w:r>
      <w:r w:rsidRPr="00680E2D">
        <w:rPr>
          <w:rFonts w:ascii="Times New Roman" w:hAnsi="Times New Roman" w:cs="Times New Roman"/>
        </w:rPr>
        <w:tab/>
        <w:t xml:space="preserve">                           (17)</w:t>
      </w:r>
      <w:r w:rsidRPr="00680E2D">
        <w:rPr>
          <w:rFonts w:ascii="Times New Roman" w:hAnsi="Times New Roman" w:cs="Times New Roman"/>
        </w:rPr>
        <w:br/>
        <w:t>где С — среднегодовая стоимость основных фондов (по группам ОФ), руб.; Сн — стоимость осно</w:t>
      </w:r>
      <w:r w:rsidRPr="00680E2D">
        <w:rPr>
          <w:rFonts w:ascii="Times New Roman" w:hAnsi="Times New Roman" w:cs="Times New Roman"/>
        </w:rPr>
        <w:t>в</w:t>
      </w:r>
      <w:r w:rsidRPr="00680E2D">
        <w:rPr>
          <w:rFonts w:ascii="Times New Roman" w:hAnsi="Times New Roman" w:cs="Times New Roman"/>
        </w:rPr>
        <w:t xml:space="preserve">ных фондов на начало планового периода по балансу, руб.; </w:t>
      </w:r>
      <w:proofErr w:type="gramStart"/>
      <w:r w:rsidRPr="00680E2D">
        <w:rPr>
          <w:rFonts w:ascii="Times New Roman" w:hAnsi="Times New Roman" w:cs="Times New Roman"/>
        </w:rPr>
        <w:t>СВ</w:t>
      </w:r>
      <w:proofErr w:type="gramEnd"/>
      <w:r w:rsidRPr="00680E2D">
        <w:rPr>
          <w:rFonts w:ascii="Times New Roman" w:hAnsi="Times New Roman" w:cs="Times New Roman"/>
        </w:rPr>
        <w:t xml:space="preserve"> — стоимость основных фондов, вводимых в плановом году, руб.; М — число месяцев функционирования основных фондов, ввод</w:t>
      </w:r>
      <w:r w:rsidRPr="00680E2D">
        <w:rPr>
          <w:rFonts w:ascii="Times New Roman" w:hAnsi="Times New Roman" w:cs="Times New Roman"/>
        </w:rPr>
        <w:t>и</w:t>
      </w:r>
      <w:r w:rsidRPr="00680E2D">
        <w:rPr>
          <w:rFonts w:ascii="Times New Roman" w:hAnsi="Times New Roman" w:cs="Times New Roman"/>
        </w:rPr>
        <w:t xml:space="preserve">мых в плановом году (начиная с 1-го числа месяца, следующего за сроком ввода объекта); </w:t>
      </w:r>
      <w:proofErr w:type="gramStart"/>
      <w:r w:rsidRPr="00680E2D">
        <w:rPr>
          <w:rFonts w:ascii="Times New Roman" w:hAnsi="Times New Roman" w:cs="Times New Roman"/>
        </w:rPr>
        <w:t>Сл—стоимость основных фондов, выбывающих в плановом году, руб.; М, — число месяцев функцион</w:t>
      </w:r>
      <w:r w:rsidRPr="00680E2D">
        <w:rPr>
          <w:rFonts w:ascii="Times New Roman" w:hAnsi="Times New Roman" w:cs="Times New Roman"/>
        </w:rPr>
        <w:t>и</w:t>
      </w:r>
      <w:r w:rsidRPr="00680E2D">
        <w:rPr>
          <w:rFonts w:ascii="Times New Roman" w:hAnsi="Times New Roman" w:cs="Times New Roman"/>
        </w:rPr>
        <w:t>рования основных фондов, выбывающих в плановом году (начиная с 1 -го числа месяца, следующ</w:t>
      </w:r>
      <w:r w:rsidRPr="00680E2D">
        <w:rPr>
          <w:rFonts w:ascii="Times New Roman" w:hAnsi="Times New Roman" w:cs="Times New Roman"/>
        </w:rPr>
        <w:t>е</w:t>
      </w:r>
      <w:r w:rsidRPr="00680E2D">
        <w:rPr>
          <w:rFonts w:ascii="Times New Roman" w:hAnsi="Times New Roman" w:cs="Times New Roman"/>
        </w:rPr>
        <w:t>го за сроком выбытия объекта.</w:t>
      </w:r>
      <w:proofErr w:type="gramEnd"/>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Если точно </w:t>
      </w:r>
      <w:proofErr w:type="gramStart"/>
      <w:r w:rsidRPr="00680E2D">
        <w:rPr>
          <w:rFonts w:ascii="Times New Roman" w:hAnsi="Times New Roman" w:cs="Times New Roman"/>
        </w:rPr>
        <w:t>не известно, в</w:t>
      </w:r>
      <w:proofErr w:type="gramEnd"/>
      <w:r w:rsidRPr="00680E2D">
        <w:rPr>
          <w:rFonts w:ascii="Times New Roman" w:hAnsi="Times New Roman" w:cs="Times New Roman"/>
        </w:rPr>
        <w:t xml:space="preserve"> каком месяце приобретаются (ликвидируются) ОФ, то число м</w:t>
      </w:r>
      <w:r w:rsidRPr="00680E2D">
        <w:rPr>
          <w:rFonts w:ascii="Times New Roman" w:hAnsi="Times New Roman" w:cs="Times New Roman"/>
        </w:rPr>
        <w:t>е</w:t>
      </w:r>
      <w:r w:rsidRPr="00680E2D">
        <w:rPr>
          <w:rFonts w:ascii="Times New Roman" w:hAnsi="Times New Roman" w:cs="Times New Roman"/>
        </w:rPr>
        <w:t>сяцев их функционирования определяется как среднее по кварталам.</w:t>
      </w:r>
    </w:p>
    <w:p w:rsidR="008C1252" w:rsidRPr="00680E2D" w:rsidRDefault="008C1252" w:rsidP="008C1252">
      <w:pPr>
        <w:tabs>
          <w:tab w:val="left" w:pos="720"/>
        </w:tabs>
        <w:spacing w:after="0" w:line="240" w:lineRule="auto"/>
        <w:ind w:left="-142"/>
        <w:jc w:val="both"/>
        <w:rPr>
          <w:rFonts w:ascii="Times New Roman" w:hAnsi="Times New Roman" w:cs="Times New Roman"/>
        </w:rPr>
      </w:pPr>
      <w:r w:rsidRPr="00680E2D">
        <w:rPr>
          <w:rFonts w:ascii="Times New Roman" w:hAnsi="Times New Roman" w:cs="Times New Roman"/>
        </w:rPr>
        <w:t>Iкв</w:t>
      </w:r>
      <w:proofErr w:type="gramStart"/>
      <w:r w:rsidRPr="00680E2D">
        <w:rPr>
          <w:rFonts w:ascii="Times New Roman" w:hAnsi="Times New Roman" w:cs="Times New Roman"/>
        </w:rPr>
        <w:t>.М</w:t>
      </w:r>
      <w:proofErr w:type="gramEnd"/>
      <w:r w:rsidRPr="00680E2D">
        <w:rPr>
          <w:rFonts w:ascii="Times New Roman" w:hAnsi="Times New Roman" w:cs="Times New Roman"/>
        </w:rPr>
        <w:t>=10,5мес.</w:t>
      </w:r>
      <w:r w:rsidRPr="00680E2D">
        <w:rPr>
          <w:rFonts w:ascii="Times New Roman" w:hAnsi="Times New Roman" w:cs="Times New Roman"/>
        </w:rPr>
        <w:br/>
        <w:t>IIкв.М=7,5мес.</w:t>
      </w:r>
      <w:r w:rsidRPr="00680E2D">
        <w:rPr>
          <w:rFonts w:ascii="Times New Roman" w:hAnsi="Times New Roman" w:cs="Times New Roman"/>
        </w:rPr>
        <w:br/>
        <w:t>IIIкв.М=4,5мес.</w:t>
      </w:r>
      <w:r w:rsidRPr="00680E2D">
        <w:rPr>
          <w:rFonts w:ascii="Times New Roman" w:hAnsi="Times New Roman" w:cs="Times New Roman"/>
        </w:rPr>
        <w:br/>
        <w:t>IV кв.М=1,5 мес.</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Сумма амортизационных отчислений может быть рассчитана по формуле:</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object w:dxaOrig="1040" w:dyaOrig="639">
          <v:shape id="_x0000_i1055" type="#_x0000_t75" style="width:51.75pt;height:31.5pt" o:ole="">
            <v:imagedata r:id="rId200" o:title=""/>
          </v:shape>
          <o:OLEObject Type="Embed" ProgID="Equation.3" ShapeID="_x0000_i1055" DrawAspect="Content" ObjectID="_1448964988" r:id="rId201"/>
        </w:object>
      </w:r>
      <w:r w:rsidRPr="00680E2D">
        <w:rPr>
          <w:rFonts w:ascii="Times New Roman" w:hAnsi="Times New Roman" w:cs="Times New Roman"/>
        </w:rPr>
        <w:t>,</w:t>
      </w:r>
      <w:r w:rsidRPr="00680E2D">
        <w:rPr>
          <w:rFonts w:ascii="Times New Roman" w:hAnsi="Times New Roman" w:cs="Times New Roman"/>
        </w:rPr>
        <w:tab/>
      </w:r>
      <w:r w:rsidRPr="00680E2D">
        <w:rPr>
          <w:rFonts w:ascii="Times New Roman" w:hAnsi="Times New Roman" w:cs="Times New Roman"/>
        </w:rPr>
        <w:tab/>
        <w:t xml:space="preserve">                                                       (18)</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 xml:space="preserve">где А — сумма амортизации, руб.; Н — норма амортизации, %; </w:t>
      </w:r>
      <w:proofErr w:type="gramStart"/>
      <w:r w:rsidRPr="00680E2D">
        <w:rPr>
          <w:rFonts w:ascii="Times New Roman" w:hAnsi="Times New Roman" w:cs="Times New Roman"/>
        </w:rPr>
        <w:t>К</w:t>
      </w:r>
      <w:proofErr w:type="gramEnd"/>
      <w:r w:rsidRPr="00680E2D">
        <w:rPr>
          <w:rFonts w:ascii="Times New Roman" w:hAnsi="Times New Roman" w:cs="Times New Roman"/>
        </w:rPr>
        <w:t xml:space="preserve"> — поправочный коэ</w:t>
      </w:r>
      <w:r w:rsidRPr="00680E2D">
        <w:rPr>
          <w:rFonts w:ascii="Times New Roman" w:hAnsi="Times New Roman" w:cs="Times New Roman"/>
        </w:rPr>
        <w:t>ф</w:t>
      </w:r>
      <w:r w:rsidRPr="00680E2D">
        <w:rPr>
          <w:rFonts w:ascii="Times New Roman" w:hAnsi="Times New Roman" w:cs="Times New Roman"/>
        </w:rPr>
        <w:t xml:space="preserve">фициент для данной группы ОФ. </w:t>
      </w:r>
    </w:p>
    <w:p w:rsidR="008C1252" w:rsidRPr="00680E2D" w:rsidRDefault="008C1252" w:rsidP="002204E1">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rPr>
        <w:t xml:space="preserve">                               </w:t>
      </w:r>
    </w:p>
    <w:p w:rsidR="008C1252" w:rsidRPr="00680E2D" w:rsidRDefault="008C1252" w:rsidP="008C1252">
      <w:pPr>
        <w:tabs>
          <w:tab w:val="left" w:pos="720"/>
        </w:tabs>
        <w:spacing w:after="0" w:line="240" w:lineRule="auto"/>
        <w:ind w:left="-142" w:firstLine="851"/>
        <w:jc w:val="both"/>
        <w:rPr>
          <w:rFonts w:ascii="Times New Roman" w:hAnsi="Times New Roman" w:cs="Times New Roman"/>
          <w:b/>
        </w:rPr>
      </w:pPr>
      <w:r w:rsidRPr="00680E2D">
        <w:rPr>
          <w:rFonts w:ascii="Times New Roman" w:hAnsi="Times New Roman" w:cs="Times New Roman"/>
          <w:b/>
        </w:rPr>
        <w:t>Задание к варианту 8</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lastRenderedPageBreak/>
        <w:t>Потребность в оборотных средствах по сырью и материалам определяется путем умнож</w:t>
      </w:r>
      <w:r w:rsidRPr="00680E2D">
        <w:rPr>
          <w:rFonts w:ascii="Times New Roman" w:hAnsi="Times New Roman" w:cs="Times New Roman"/>
        </w:rPr>
        <w:t>е</w:t>
      </w:r>
      <w:r w:rsidRPr="00680E2D">
        <w:rPr>
          <w:rFonts w:ascii="Times New Roman" w:hAnsi="Times New Roman" w:cs="Times New Roman"/>
        </w:rPr>
        <w:t>ния однодневного их расхода на норму в днях, которая устанавливается хозяйствующим субъектом самостоятельно.</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Потребность в оборотных средствах по незавершенному производству определяется у</w:t>
      </w:r>
      <w:r w:rsidRPr="00680E2D">
        <w:rPr>
          <w:rFonts w:ascii="Times New Roman" w:hAnsi="Times New Roman" w:cs="Times New Roman"/>
        </w:rPr>
        <w:t>м</w:t>
      </w:r>
      <w:r w:rsidRPr="00680E2D">
        <w:rPr>
          <w:rFonts w:ascii="Times New Roman" w:hAnsi="Times New Roman" w:cs="Times New Roman"/>
        </w:rPr>
        <w:t>ножением однодневного выпуска продукции по себестоимости на норму незавершенного произво</w:t>
      </w:r>
      <w:r w:rsidRPr="00680E2D">
        <w:rPr>
          <w:rFonts w:ascii="Times New Roman" w:hAnsi="Times New Roman" w:cs="Times New Roman"/>
        </w:rPr>
        <w:t>д</w:t>
      </w:r>
      <w:r w:rsidRPr="00680E2D">
        <w:rPr>
          <w:rFonts w:ascii="Times New Roman" w:hAnsi="Times New Roman" w:cs="Times New Roman"/>
        </w:rPr>
        <w:t>ства в днях.</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Потребность в оборотных средствах по запасам товаров определяется умножением одн</w:t>
      </w:r>
      <w:r w:rsidRPr="00680E2D">
        <w:rPr>
          <w:rFonts w:ascii="Times New Roman" w:hAnsi="Times New Roman" w:cs="Times New Roman"/>
        </w:rPr>
        <w:t>о</w:t>
      </w:r>
      <w:r w:rsidRPr="00680E2D">
        <w:rPr>
          <w:rFonts w:ascii="Times New Roman" w:hAnsi="Times New Roman" w:cs="Times New Roman"/>
        </w:rPr>
        <w:t>дневного оборота этих товаров по покупным ценам на норму запаса их в днях.</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В кассе и в пути потребность в денежных средствах определяется умножением однодне</w:t>
      </w:r>
      <w:r w:rsidRPr="00680E2D">
        <w:rPr>
          <w:rFonts w:ascii="Times New Roman" w:hAnsi="Times New Roman" w:cs="Times New Roman"/>
        </w:rPr>
        <w:t>в</w:t>
      </w:r>
      <w:r w:rsidRPr="00680E2D">
        <w:rPr>
          <w:rFonts w:ascii="Times New Roman" w:hAnsi="Times New Roman" w:cs="Times New Roman"/>
        </w:rPr>
        <w:t>ного товарооборота по продажным (розничным) ценам на норму запаса в днях.</w:t>
      </w:r>
    </w:p>
    <w:p w:rsidR="008C1252" w:rsidRPr="00680E2D" w:rsidRDefault="008C1252" w:rsidP="008C1252">
      <w:pPr>
        <w:tabs>
          <w:tab w:val="left" w:pos="720"/>
        </w:tabs>
        <w:spacing w:after="0" w:line="240" w:lineRule="auto"/>
        <w:ind w:left="-142" w:firstLine="851"/>
        <w:jc w:val="both"/>
        <w:rPr>
          <w:rFonts w:ascii="Times New Roman" w:hAnsi="Times New Roman" w:cs="Times New Roman"/>
        </w:rPr>
      </w:pPr>
      <w:r w:rsidRPr="00680E2D">
        <w:rPr>
          <w:rFonts w:ascii="Times New Roman" w:hAnsi="Times New Roman" w:cs="Times New Roman"/>
        </w:rPr>
        <w:t>По прочим материальным ценностям потребность в оборотных средствах определяется м</w:t>
      </w:r>
      <w:r w:rsidRPr="00680E2D">
        <w:rPr>
          <w:rFonts w:ascii="Times New Roman" w:hAnsi="Times New Roman" w:cs="Times New Roman"/>
        </w:rPr>
        <w:t>е</w:t>
      </w:r>
      <w:r w:rsidRPr="00680E2D">
        <w:rPr>
          <w:rFonts w:ascii="Times New Roman" w:hAnsi="Times New Roman" w:cs="Times New Roman"/>
        </w:rPr>
        <w:t>тодом прямого счета. Нормативы в этом случае принимаются в размере потребности в данном виде оборотных средств.</w:t>
      </w:r>
    </w:p>
    <w:p w:rsidR="008C1252" w:rsidRPr="00680E2D" w:rsidRDefault="008C1252" w:rsidP="008C1252">
      <w:pPr>
        <w:shd w:val="clear" w:color="auto" w:fill="FFFFFF"/>
        <w:tabs>
          <w:tab w:val="left" w:pos="749"/>
        </w:tabs>
        <w:spacing w:after="0" w:line="240" w:lineRule="auto"/>
        <w:ind w:right="432" w:firstLine="490"/>
        <w:jc w:val="both"/>
        <w:rPr>
          <w:rFonts w:ascii="Times New Roman" w:hAnsi="Times New Roman" w:cs="Times New Roman"/>
          <w:color w:val="000000"/>
          <w:spacing w:val="4"/>
        </w:rPr>
      </w:pPr>
      <w:r w:rsidRPr="00680E2D">
        <w:rPr>
          <w:rFonts w:ascii="Times New Roman" w:hAnsi="Times New Roman" w:cs="Times New Roman"/>
          <w:b/>
          <w:i/>
          <w:color w:val="000000"/>
          <w:spacing w:val="4"/>
        </w:rPr>
        <w:t>Операционный цикл</w:t>
      </w:r>
      <w:r w:rsidRPr="00680E2D">
        <w:rPr>
          <w:rFonts w:ascii="Times New Roman" w:hAnsi="Times New Roman" w:cs="Times New Roman"/>
          <w:color w:val="000000"/>
          <w:spacing w:val="4"/>
        </w:rPr>
        <w:t xml:space="preserve"> представляет собой период полного оборота всей суммы об</w:t>
      </w:r>
      <w:r w:rsidRPr="00680E2D">
        <w:rPr>
          <w:rFonts w:ascii="Times New Roman" w:hAnsi="Times New Roman" w:cs="Times New Roman"/>
          <w:color w:val="000000"/>
          <w:spacing w:val="4"/>
        </w:rPr>
        <w:t>о</w:t>
      </w:r>
      <w:r w:rsidRPr="00680E2D">
        <w:rPr>
          <w:rFonts w:ascii="Times New Roman" w:hAnsi="Times New Roman" w:cs="Times New Roman"/>
          <w:color w:val="000000"/>
          <w:spacing w:val="4"/>
        </w:rPr>
        <w:t xml:space="preserve">ротных активов, в </w:t>
      </w:r>
      <w:proofErr w:type="gramStart"/>
      <w:r w:rsidRPr="00680E2D">
        <w:rPr>
          <w:rFonts w:ascii="Times New Roman" w:hAnsi="Times New Roman" w:cs="Times New Roman"/>
          <w:color w:val="000000"/>
          <w:spacing w:val="4"/>
        </w:rPr>
        <w:t>процессе</w:t>
      </w:r>
      <w:proofErr w:type="gramEnd"/>
      <w:r w:rsidRPr="00680E2D">
        <w:rPr>
          <w:rFonts w:ascii="Times New Roman" w:hAnsi="Times New Roman" w:cs="Times New Roman"/>
          <w:color w:val="000000"/>
          <w:spacing w:val="4"/>
        </w:rPr>
        <w:t xml:space="preserve"> которого происходит смена отдельных их видов.</w:t>
      </w:r>
    </w:p>
    <w:p w:rsidR="008C1252" w:rsidRPr="00680E2D" w:rsidRDefault="008C1252" w:rsidP="008C1252">
      <w:pPr>
        <w:shd w:val="clear" w:color="auto" w:fill="FFFFFF"/>
        <w:tabs>
          <w:tab w:val="left" w:pos="749"/>
        </w:tabs>
        <w:spacing w:after="0" w:line="240" w:lineRule="auto"/>
        <w:ind w:right="432" w:firstLine="490"/>
        <w:jc w:val="both"/>
        <w:rPr>
          <w:rFonts w:ascii="Times New Roman" w:hAnsi="Times New Roman" w:cs="Times New Roman"/>
          <w:color w:val="000000"/>
          <w:spacing w:val="4"/>
        </w:rPr>
      </w:pPr>
      <w:r w:rsidRPr="00680E2D">
        <w:rPr>
          <w:rFonts w:ascii="Times New Roman" w:hAnsi="Times New Roman" w:cs="Times New Roman"/>
          <w:color w:val="000000"/>
          <w:spacing w:val="4"/>
        </w:rPr>
        <w:t>Продолжительность операционного цикла (Тоц) можно определить по формуле:</w:t>
      </w:r>
    </w:p>
    <w:p w:rsidR="008C1252" w:rsidRPr="00680E2D" w:rsidRDefault="008C1252" w:rsidP="008C1252">
      <w:pPr>
        <w:shd w:val="clear" w:color="auto" w:fill="FFFFFF"/>
        <w:tabs>
          <w:tab w:val="left" w:pos="749"/>
        </w:tabs>
        <w:spacing w:after="0" w:line="240" w:lineRule="auto"/>
        <w:ind w:right="432" w:firstLine="490"/>
        <w:jc w:val="both"/>
        <w:rPr>
          <w:rFonts w:ascii="Times New Roman" w:hAnsi="Times New Roman" w:cs="Times New Roman"/>
          <w:color w:val="000000"/>
          <w:spacing w:val="4"/>
        </w:rPr>
      </w:pPr>
      <w:r w:rsidRPr="00680E2D">
        <w:rPr>
          <w:rFonts w:ascii="Times New Roman" w:hAnsi="Times New Roman" w:cs="Times New Roman"/>
          <w:color w:val="000000"/>
          <w:spacing w:val="4"/>
        </w:rPr>
        <w:t>Тоц = Тпц+Тдз,                                                           (19)</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где  Тпц - продолжительность производственного цикла предприятия, в днях,</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Тод - средний период оборота текущей дебиторской задолженности, в днях.</w:t>
      </w:r>
    </w:p>
    <w:p w:rsidR="008C1252" w:rsidRPr="00680E2D" w:rsidRDefault="008C1252" w:rsidP="008C1252">
      <w:pPr>
        <w:shd w:val="clear" w:color="auto" w:fill="FFFFFF"/>
        <w:tabs>
          <w:tab w:val="left" w:pos="749"/>
        </w:tabs>
        <w:spacing w:after="0" w:line="240" w:lineRule="auto"/>
        <w:ind w:right="432" w:firstLine="490"/>
        <w:jc w:val="both"/>
        <w:rPr>
          <w:rFonts w:ascii="Times New Roman" w:hAnsi="Times New Roman" w:cs="Times New Roman"/>
          <w:color w:val="000000"/>
          <w:spacing w:val="4"/>
        </w:rPr>
      </w:pPr>
      <w:r w:rsidRPr="00680E2D">
        <w:rPr>
          <w:rFonts w:ascii="Times New Roman" w:hAnsi="Times New Roman" w:cs="Times New Roman"/>
          <w:color w:val="000000"/>
          <w:spacing w:val="4"/>
        </w:rPr>
        <w:t>В процессе управления оборотными активами в рамках операционного цикла выд</w:t>
      </w:r>
      <w:r w:rsidRPr="00680E2D">
        <w:rPr>
          <w:rFonts w:ascii="Times New Roman" w:hAnsi="Times New Roman" w:cs="Times New Roman"/>
          <w:color w:val="000000"/>
          <w:spacing w:val="4"/>
        </w:rPr>
        <w:t>е</w:t>
      </w:r>
      <w:r w:rsidRPr="00680E2D">
        <w:rPr>
          <w:rFonts w:ascii="Times New Roman" w:hAnsi="Times New Roman" w:cs="Times New Roman"/>
          <w:color w:val="000000"/>
          <w:spacing w:val="4"/>
        </w:rPr>
        <w:t>ляют две основные его составляющие:</w:t>
      </w:r>
    </w:p>
    <w:p w:rsidR="008C1252" w:rsidRPr="00680E2D" w:rsidRDefault="008C1252" w:rsidP="008C1252">
      <w:pPr>
        <w:shd w:val="clear" w:color="auto" w:fill="FFFFFF"/>
        <w:tabs>
          <w:tab w:val="left" w:pos="0"/>
          <w:tab w:val="left" w:pos="1440"/>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b/>
          <w:i/>
          <w:color w:val="000000"/>
          <w:spacing w:val="4"/>
        </w:rPr>
        <w:t>Производственный цикл предприятия</w:t>
      </w:r>
      <w:r w:rsidRPr="00680E2D">
        <w:rPr>
          <w:rFonts w:ascii="Times New Roman" w:hAnsi="Times New Roman" w:cs="Times New Roman"/>
          <w:color w:val="000000"/>
          <w:spacing w:val="4"/>
        </w:rPr>
        <w:t xml:space="preserve"> – характеризует период полного оборота матер</w:t>
      </w:r>
      <w:r w:rsidRPr="00680E2D">
        <w:rPr>
          <w:rFonts w:ascii="Times New Roman" w:hAnsi="Times New Roman" w:cs="Times New Roman"/>
          <w:color w:val="000000"/>
          <w:spacing w:val="4"/>
        </w:rPr>
        <w:t>и</w:t>
      </w:r>
      <w:r w:rsidRPr="00680E2D">
        <w:rPr>
          <w:rFonts w:ascii="Times New Roman" w:hAnsi="Times New Roman" w:cs="Times New Roman"/>
          <w:color w:val="000000"/>
          <w:spacing w:val="4"/>
        </w:rPr>
        <w:t>альных элементов оборотных активов, используемых для обслуживания производственн</w:t>
      </w:r>
      <w:r w:rsidRPr="00680E2D">
        <w:rPr>
          <w:rFonts w:ascii="Times New Roman" w:hAnsi="Times New Roman" w:cs="Times New Roman"/>
          <w:color w:val="000000"/>
          <w:spacing w:val="4"/>
        </w:rPr>
        <w:t>о</w:t>
      </w:r>
      <w:r w:rsidRPr="00680E2D">
        <w:rPr>
          <w:rFonts w:ascii="Times New Roman" w:hAnsi="Times New Roman" w:cs="Times New Roman"/>
          <w:color w:val="000000"/>
          <w:spacing w:val="4"/>
        </w:rPr>
        <w:t>го процесса, начиная с момента поступления сырья. Материалов, полуфабрикатов на предприятие, заканчивая моментом отгрузки изготовленной из них готовой продукции.</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Продолжительность производственного цикла предприятия определяется по следующей формуле:</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 xml:space="preserve">    Тпц = Тсм + Тнз +Тгп</w:t>
      </w:r>
      <w:r w:rsidRPr="002C4F69">
        <w:rPr>
          <w:rFonts w:ascii="Times New Roman" w:hAnsi="Times New Roman" w:cs="Times New Roman"/>
          <w:color w:val="000000"/>
          <w:spacing w:val="4"/>
        </w:rPr>
        <w:t>,                                                 (</w:t>
      </w:r>
      <w:r w:rsidR="002C4F69" w:rsidRPr="002C4F69">
        <w:rPr>
          <w:rFonts w:ascii="Times New Roman" w:hAnsi="Times New Roman" w:cs="Times New Roman"/>
          <w:color w:val="000000"/>
          <w:spacing w:val="4"/>
        </w:rPr>
        <w:t>20</w:t>
      </w:r>
      <w:r w:rsidRPr="002C4F69">
        <w:rPr>
          <w:rFonts w:ascii="Times New Roman" w:hAnsi="Times New Roman" w:cs="Times New Roman"/>
          <w:color w:val="000000"/>
          <w:spacing w:val="4"/>
        </w:rPr>
        <w:t>)</w:t>
      </w:r>
      <w:r w:rsidRPr="00680E2D">
        <w:rPr>
          <w:rFonts w:ascii="Times New Roman" w:hAnsi="Times New Roman" w:cs="Times New Roman"/>
          <w:color w:val="000000"/>
          <w:spacing w:val="4"/>
        </w:rPr>
        <w:t xml:space="preserve">    </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Тсм – период оборота среднего запаса сырья и материалов и полуфабрикатов, в днях,</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Тнз - период оборота среднего объема незавершенного производства, в днях.</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Тгп - период оборота среднего запаса готовой продукции в днях.</w:t>
      </w:r>
    </w:p>
    <w:p w:rsidR="008C1252" w:rsidRPr="00680E2D" w:rsidRDefault="008C1252" w:rsidP="008C1252">
      <w:pPr>
        <w:shd w:val="clear" w:color="auto" w:fill="FFFFFF"/>
        <w:tabs>
          <w:tab w:val="left" w:pos="0"/>
          <w:tab w:val="left" w:pos="1440"/>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b/>
          <w:i/>
          <w:color w:val="000000"/>
          <w:spacing w:val="4"/>
        </w:rPr>
        <w:t xml:space="preserve">Финансовый цикл (цикл денежного оборота) предприятия – </w:t>
      </w:r>
      <w:r w:rsidRPr="00680E2D">
        <w:rPr>
          <w:rFonts w:ascii="Times New Roman" w:hAnsi="Times New Roman" w:cs="Times New Roman"/>
          <w:color w:val="000000"/>
          <w:spacing w:val="4"/>
        </w:rPr>
        <w:t>представляет собой период времени между началом оплаты поставщикам полученных от них сырья  и материалов (погашением кредиторской задолженности) и началом поступления денежных средств от покупателей за поставленную им продукцию (погашением дебиторской задолженности).</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Продолжительность финансового цикла предприятия определяется по следующей форм</w:t>
      </w:r>
      <w:r w:rsidRPr="00680E2D">
        <w:rPr>
          <w:rFonts w:ascii="Times New Roman" w:hAnsi="Times New Roman" w:cs="Times New Roman"/>
          <w:color w:val="000000"/>
          <w:spacing w:val="4"/>
        </w:rPr>
        <w:t>у</w:t>
      </w:r>
      <w:r w:rsidRPr="00680E2D">
        <w:rPr>
          <w:rFonts w:ascii="Times New Roman" w:hAnsi="Times New Roman" w:cs="Times New Roman"/>
          <w:color w:val="000000"/>
          <w:spacing w:val="4"/>
        </w:rPr>
        <w:t>ле:</w:t>
      </w:r>
    </w:p>
    <w:p w:rsidR="008C1252" w:rsidRPr="00680E2D" w:rsidRDefault="008C1252" w:rsidP="008C1252">
      <w:pPr>
        <w:shd w:val="clear" w:color="auto" w:fill="FFFFFF"/>
        <w:tabs>
          <w:tab w:val="left" w:pos="749"/>
        </w:tabs>
        <w:spacing w:after="0" w:line="240" w:lineRule="auto"/>
        <w:ind w:right="432"/>
        <w:jc w:val="both"/>
        <w:rPr>
          <w:rFonts w:ascii="Times New Roman" w:hAnsi="Times New Roman" w:cs="Times New Roman"/>
          <w:color w:val="000000"/>
          <w:spacing w:val="4"/>
        </w:rPr>
      </w:pPr>
      <w:r w:rsidRPr="00680E2D">
        <w:rPr>
          <w:rFonts w:ascii="Times New Roman" w:hAnsi="Times New Roman" w:cs="Times New Roman"/>
          <w:color w:val="000000"/>
          <w:spacing w:val="4"/>
        </w:rPr>
        <w:t xml:space="preserve"> </w:t>
      </w:r>
      <w:r w:rsidRPr="002C4F69">
        <w:rPr>
          <w:rFonts w:ascii="Times New Roman" w:hAnsi="Times New Roman" w:cs="Times New Roman"/>
          <w:color w:val="000000"/>
          <w:spacing w:val="4"/>
        </w:rPr>
        <w:t>Тфц = Тпц + Тдз – Ткз,                                                     (2</w:t>
      </w:r>
      <w:r w:rsidR="002C4F69" w:rsidRPr="002C4F69">
        <w:rPr>
          <w:rFonts w:ascii="Times New Roman" w:hAnsi="Times New Roman" w:cs="Times New Roman"/>
          <w:color w:val="000000"/>
          <w:spacing w:val="4"/>
        </w:rPr>
        <w:t>1</w:t>
      </w:r>
      <w:r w:rsidRPr="002C4F69">
        <w:rPr>
          <w:rFonts w:ascii="Times New Roman" w:hAnsi="Times New Roman" w:cs="Times New Roman"/>
          <w:color w:val="000000"/>
          <w:spacing w:val="4"/>
        </w:rPr>
        <w:t>)</w:t>
      </w:r>
      <w:r w:rsidRPr="00680E2D">
        <w:rPr>
          <w:rFonts w:ascii="Times New Roman" w:hAnsi="Times New Roman" w:cs="Times New Roman"/>
          <w:color w:val="000000"/>
          <w:spacing w:val="4"/>
        </w:rPr>
        <w:t xml:space="preserve"> </w:t>
      </w:r>
    </w:p>
    <w:p w:rsidR="008C1252" w:rsidRPr="00680E2D" w:rsidRDefault="008C1252" w:rsidP="008C1252">
      <w:pPr>
        <w:shd w:val="clear" w:color="auto" w:fill="FFFFFF"/>
        <w:tabs>
          <w:tab w:val="left" w:pos="749"/>
        </w:tabs>
        <w:spacing w:after="0" w:line="240" w:lineRule="auto"/>
        <w:ind w:left="360" w:right="432"/>
        <w:jc w:val="both"/>
        <w:rPr>
          <w:rFonts w:ascii="Times New Roman" w:hAnsi="Times New Roman" w:cs="Times New Roman"/>
          <w:color w:val="000000"/>
          <w:spacing w:val="4"/>
        </w:rPr>
      </w:pPr>
      <w:r w:rsidRPr="00680E2D">
        <w:rPr>
          <w:rFonts w:ascii="Times New Roman" w:hAnsi="Times New Roman" w:cs="Times New Roman"/>
          <w:color w:val="000000"/>
          <w:spacing w:val="4"/>
        </w:rPr>
        <w:t>где Тфц - продолжительность финансового цикла предприятия,</w:t>
      </w:r>
    </w:p>
    <w:p w:rsidR="008C1252" w:rsidRPr="00680E2D" w:rsidRDefault="008C1252" w:rsidP="008C1252">
      <w:pPr>
        <w:shd w:val="clear" w:color="auto" w:fill="FFFFFF"/>
        <w:tabs>
          <w:tab w:val="left" w:pos="749"/>
        </w:tabs>
        <w:spacing w:after="0" w:line="240" w:lineRule="auto"/>
        <w:ind w:left="360"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Тдз – средний период оборота текущей дебиторской задолженности, в днях,</w:t>
      </w:r>
    </w:p>
    <w:p w:rsidR="008C1252" w:rsidRPr="00680E2D" w:rsidRDefault="008C1252" w:rsidP="008C1252">
      <w:pPr>
        <w:shd w:val="clear" w:color="auto" w:fill="FFFFFF"/>
        <w:tabs>
          <w:tab w:val="left" w:pos="749"/>
        </w:tabs>
        <w:spacing w:after="0" w:line="240" w:lineRule="auto"/>
        <w:ind w:left="360" w:right="432"/>
        <w:jc w:val="both"/>
        <w:rPr>
          <w:rFonts w:ascii="Times New Roman" w:hAnsi="Times New Roman" w:cs="Times New Roman"/>
          <w:color w:val="000000"/>
          <w:spacing w:val="4"/>
        </w:rPr>
      </w:pPr>
      <w:r w:rsidRPr="00680E2D">
        <w:rPr>
          <w:rFonts w:ascii="Times New Roman" w:hAnsi="Times New Roman" w:cs="Times New Roman"/>
          <w:color w:val="000000"/>
          <w:spacing w:val="4"/>
        </w:rPr>
        <w:t>Ткз - средний период оборота текущей кредиторской задолженности, в днях.</w:t>
      </w:r>
    </w:p>
    <w:p w:rsidR="008C1252" w:rsidRPr="00680E2D" w:rsidRDefault="008C1252" w:rsidP="008C1252">
      <w:pPr>
        <w:shd w:val="clear" w:color="auto" w:fill="FFFFFF"/>
        <w:autoSpaceDE w:val="0"/>
        <w:autoSpaceDN w:val="0"/>
        <w:adjustRightInd w:val="0"/>
        <w:spacing w:after="0" w:line="240" w:lineRule="auto"/>
        <w:ind w:firstLine="709"/>
        <w:contextualSpacing/>
        <w:jc w:val="both"/>
        <w:rPr>
          <w:rStyle w:val="FontStyle15"/>
          <w:rFonts w:eastAsia="Times New Roman"/>
          <w:b/>
          <w:sz w:val="22"/>
        </w:rPr>
      </w:pPr>
    </w:p>
    <w:p w:rsidR="008C1252" w:rsidRPr="00680E2D" w:rsidRDefault="00D92224" w:rsidP="00D92224">
      <w:pPr>
        <w:shd w:val="clear" w:color="auto" w:fill="FFFFFF"/>
        <w:autoSpaceDE w:val="0"/>
        <w:autoSpaceDN w:val="0"/>
        <w:adjustRightInd w:val="0"/>
        <w:spacing w:after="0" w:line="240" w:lineRule="auto"/>
        <w:ind w:left="360"/>
        <w:contextualSpacing/>
        <w:jc w:val="center"/>
        <w:rPr>
          <w:rStyle w:val="FontStyle15"/>
          <w:rFonts w:eastAsia="Times New Roman"/>
          <w:b/>
          <w:sz w:val="22"/>
        </w:rPr>
      </w:pPr>
      <w:r w:rsidRPr="00680E2D">
        <w:rPr>
          <w:rStyle w:val="FontStyle15"/>
          <w:rFonts w:eastAsia="Times New Roman"/>
          <w:b/>
          <w:sz w:val="22"/>
        </w:rPr>
        <w:t>Рекомендуемая л</w:t>
      </w:r>
      <w:r w:rsidR="008C1252" w:rsidRPr="00680E2D">
        <w:rPr>
          <w:rStyle w:val="FontStyle15"/>
          <w:rFonts w:eastAsia="Times New Roman"/>
          <w:b/>
          <w:sz w:val="22"/>
        </w:rPr>
        <w:t>итература</w:t>
      </w:r>
    </w:p>
    <w:p w:rsidR="008C1252" w:rsidRPr="00680E2D" w:rsidRDefault="008C1252" w:rsidP="008C1252">
      <w:pPr>
        <w:spacing w:after="0" w:line="240" w:lineRule="auto"/>
        <w:jc w:val="both"/>
        <w:rPr>
          <w:rFonts w:ascii="Times New Roman" w:hAnsi="Times New Roman" w:cs="Times New Roman"/>
        </w:rPr>
      </w:pPr>
      <w:r w:rsidRPr="00680E2D">
        <w:rPr>
          <w:rFonts w:ascii="Times New Roman" w:hAnsi="Times New Roman" w:cs="Times New Roman"/>
          <w:b/>
        </w:rPr>
        <w:t>Основная</w:t>
      </w:r>
    </w:p>
    <w:p w:rsidR="008C1252" w:rsidRPr="00680E2D" w:rsidRDefault="008C1252" w:rsidP="002154C4">
      <w:pPr>
        <w:numPr>
          <w:ilvl w:val="0"/>
          <w:numId w:val="215"/>
        </w:numPr>
        <w:spacing w:after="0" w:line="240" w:lineRule="auto"/>
        <w:jc w:val="both"/>
        <w:rPr>
          <w:rFonts w:ascii="Times New Roman" w:hAnsi="Times New Roman" w:cs="Times New Roman"/>
          <w:b/>
          <w:bCs/>
          <w:color w:val="000000"/>
          <w:spacing w:val="-3"/>
          <w:w w:val="90"/>
        </w:rPr>
      </w:pPr>
      <w:r w:rsidRPr="00680E2D">
        <w:rPr>
          <w:rFonts w:ascii="Times New Roman" w:hAnsi="Times New Roman" w:cs="Times New Roman"/>
        </w:rPr>
        <w:t xml:space="preserve">Ливсон М.В. Финансовый менеджмент. Учебное пособие по дисциплине «Финансовый менеджмент» для специальностей 080109 и </w:t>
      </w:r>
      <w:smartTag w:uri="urn:schemas-microsoft-com:office:smarttags" w:element="metricconverter">
        <w:smartTagPr>
          <w:attr w:name="ProductID" w:val="080502, М"/>
        </w:smartTagPr>
        <w:r w:rsidRPr="00680E2D">
          <w:rPr>
            <w:rFonts w:ascii="Times New Roman" w:hAnsi="Times New Roman" w:cs="Times New Roman"/>
          </w:rPr>
          <w:t>080502, М</w:t>
        </w:r>
      </w:smartTag>
      <w:r w:rsidRPr="00680E2D">
        <w:rPr>
          <w:rFonts w:ascii="Times New Roman" w:hAnsi="Times New Roman" w:cs="Times New Roman"/>
        </w:rPr>
        <w:t xml:space="preserve">.:МГУП, </w:t>
      </w:r>
      <w:r w:rsidRPr="00680E2D">
        <w:rPr>
          <w:rFonts w:ascii="Times New Roman" w:hAnsi="Times New Roman" w:cs="Times New Roman"/>
          <w:bCs/>
          <w:color w:val="000000"/>
          <w:spacing w:val="-3"/>
          <w:w w:val="90"/>
        </w:rPr>
        <w:t>2009</w:t>
      </w:r>
      <w:r w:rsidRPr="00680E2D">
        <w:rPr>
          <w:rFonts w:ascii="Times New Roman" w:hAnsi="Times New Roman" w:cs="Times New Roman"/>
          <w:b/>
          <w:bCs/>
          <w:color w:val="000000"/>
          <w:spacing w:val="-3"/>
          <w:w w:val="90"/>
        </w:rPr>
        <w:t>.</w:t>
      </w:r>
    </w:p>
    <w:p w:rsidR="008C1252" w:rsidRPr="00680E2D" w:rsidRDefault="008C1252" w:rsidP="002154C4">
      <w:pPr>
        <w:numPr>
          <w:ilvl w:val="0"/>
          <w:numId w:val="215"/>
        </w:numPr>
        <w:tabs>
          <w:tab w:val="left" w:pos="720"/>
        </w:tabs>
        <w:spacing w:after="0" w:line="240" w:lineRule="auto"/>
        <w:jc w:val="both"/>
        <w:rPr>
          <w:rFonts w:ascii="Times New Roman" w:hAnsi="Times New Roman" w:cs="Times New Roman"/>
        </w:rPr>
      </w:pPr>
      <w:r w:rsidRPr="00680E2D">
        <w:rPr>
          <w:rFonts w:ascii="Times New Roman" w:hAnsi="Times New Roman" w:cs="Times New Roman"/>
        </w:rPr>
        <w:t>Ливсон М.В. Финансовый менеджмент. Методическое пособие по специальности 080109.65 – «Бухгалтерский учет, анализ и аудит», М.: МГУП, 2012.</w:t>
      </w:r>
    </w:p>
    <w:p w:rsidR="008C1252" w:rsidRPr="00680E2D" w:rsidRDefault="008C1252" w:rsidP="008C1252">
      <w:pPr>
        <w:spacing w:after="0" w:line="240" w:lineRule="auto"/>
        <w:jc w:val="both"/>
        <w:rPr>
          <w:rFonts w:ascii="Times New Roman" w:hAnsi="Times New Roman" w:cs="Times New Roman"/>
          <w:b/>
        </w:rPr>
      </w:pPr>
      <w:r w:rsidRPr="00680E2D">
        <w:rPr>
          <w:rFonts w:ascii="Times New Roman" w:hAnsi="Times New Roman" w:cs="Times New Roman"/>
          <w:b/>
        </w:rPr>
        <w:t>Дополнительная</w:t>
      </w:r>
    </w:p>
    <w:p w:rsidR="008C1252" w:rsidRPr="00680E2D" w:rsidRDefault="008C1252" w:rsidP="002154C4">
      <w:pPr>
        <w:pStyle w:val="ad"/>
        <w:widowControl/>
        <w:numPr>
          <w:ilvl w:val="0"/>
          <w:numId w:val="216"/>
        </w:numPr>
        <w:autoSpaceDE/>
        <w:autoSpaceDN/>
        <w:adjustRightInd/>
        <w:contextualSpacing/>
        <w:rPr>
          <w:sz w:val="22"/>
          <w:szCs w:val="22"/>
        </w:rPr>
      </w:pPr>
      <w:r w:rsidRPr="00680E2D">
        <w:rPr>
          <w:sz w:val="22"/>
          <w:szCs w:val="22"/>
        </w:rPr>
        <w:t>Ковалев В.В., Ковалев Вит</w:t>
      </w:r>
      <w:proofErr w:type="gramStart"/>
      <w:r w:rsidRPr="00680E2D">
        <w:rPr>
          <w:sz w:val="22"/>
          <w:szCs w:val="22"/>
        </w:rPr>
        <w:t>.В</w:t>
      </w:r>
      <w:proofErr w:type="gramEnd"/>
      <w:r w:rsidRPr="00680E2D">
        <w:rPr>
          <w:sz w:val="22"/>
          <w:szCs w:val="22"/>
        </w:rPr>
        <w:t>. Корпоративные финансы и учет. Понятия, алгоритмы, пок</w:t>
      </w:r>
      <w:r w:rsidRPr="00680E2D">
        <w:rPr>
          <w:sz w:val="22"/>
          <w:szCs w:val="22"/>
        </w:rPr>
        <w:t>а</w:t>
      </w:r>
      <w:r w:rsidRPr="00680E2D">
        <w:rPr>
          <w:sz w:val="22"/>
          <w:szCs w:val="22"/>
        </w:rPr>
        <w:t xml:space="preserve">затели. Учебное пособие. 2-ое издание. Москва: Проспект, 2014, 592 </w:t>
      </w:r>
      <w:proofErr w:type="gramStart"/>
      <w:r w:rsidRPr="00680E2D">
        <w:rPr>
          <w:sz w:val="22"/>
          <w:szCs w:val="22"/>
        </w:rPr>
        <w:t>с</w:t>
      </w:r>
      <w:proofErr w:type="gramEnd"/>
      <w:r w:rsidRPr="00680E2D">
        <w:rPr>
          <w:sz w:val="22"/>
          <w:szCs w:val="22"/>
        </w:rPr>
        <w:t>.</w:t>
      </w:r>
    </w:p>
    <w:p w:rsidR="008C1252" w:rsidRPr="00680E2D" w:rsidRDefault="008C1252" w:rsidP="002154C4">
      <w:pPr>
        <w:pStyle w:val="26"/>
        <w:numPr>
          <w:ilvl w:val="0"/>
          <w:numId w:val="216"/>
        </w:numPr>
        <w:spacing w:after="0" w:line="240" w:lineRule="auto"/>
        <w:jc w:val="both"/>
        <w:rPr>
          <w:rFonts w:ascii="Times New Roman" w:hAnsi="Times New Roman" w:cs="Times New Roman"/>
        </w:rPr>
      </w:pPr>
      <w:proofErr w:type="gramStart"/>
      <w:r w:rsidRPr="00680E2D">
        <w:rPr>
          <w:rFonts w:ascii="Times New Roman" w:hAnsi="Times New Roman" w:cs="Times New Roman"/>
        </w:rPr>
        <w:t>Романовский</w:t>
      </w:r>
      <w:proofErr w:type="gramEnd"/>
      <w:r w:rsidRPr="00680E2D">
        <w:rPr>
          <w:rFonts w:ascii="Times New Roman" w:hAnsi="Times New Roman" w:cs="Times New Roman"/>
        </w:rPr>
        <w:t xml:space="preserve"> М.В. Корпоративные финансы: Учебник для вузов</w:t>
      </w:r>
      <w:proofErr w:type="gramStart"/>
      <w:r w:rsidRPr="00680E2D">
        <w:rPr>
          <w:rFonts w:ascii="Times New Roman" w:hAnsi="Times New Roman" w:cs="Times New Roman"/>
        </w:rPr>
        <w:t>/П</w:t>
      </w:r>
      <w:proofErr w:type="gramEnd"/>
      <w:r w:rsidRPr="00680E2D">
        <w:rPr>
          <w:rFonts w:ascii="Times New Roman" w:hAnsi="Times New Roman" w:cs="Times New Roman"/>
        </w:rPr>
        <w:t>од ред. М.В.Романовского, А.И.Вострокнутовой. Стандарт третьего поколения. – СПб.</w:t>
      </w:r>
      <w:proofErr w:type="gramStart"/>
      <w:r w:rsidRPr="00680E2D">
        <w:rPr>
          <w:rFonts w:ascii="Times New Roman" w:hAnsi="Times New Roman" w:cs="Times New Roman"/>
        </w:rPr>
        <w:t>:П</w:t>
      </w:r>
      <w:proofErr w:type="gramEnd"/>
      <w:r w:rsidRPr="00680E2D">
        <w:rPr>
          <w:rFonts w:ascii="Times New Roman" w:hAnsi="Times New Roman" w:cs="Times New Roman"/>
        </w:rPr>
        <w:t xml:space="preserve">итер, 2013.-592с. </w:t>
      </w:r>
    </w:p>
    <w:p w:rsidR="008C1252" w:rsidRPr="00680E2D" w:rsidRDefault="008C1252" w:rsidP="002154C4">
      <w:pPr>
        <w:pStyle w:val="26"/>
        <w:numPr>
          <w:ilvl w:val="0"/>
          <w:numId w:val="216"/>
        </w:numPr>
        <w:spacing w:after="0" w:line="240" w:lineRule="auto"/>
        <w:jc w:val="both"/>
        <w:rPr>
          <w:rFonts w:ascii="Times New Roman" w:hAnsi="Times New Roman" w:cs="Times New Roman"/>
        </w:rPr>
      </w:pPr>
      <w:r w:rsidRPr="00680E2D">
        <w:rPr>
          <w:rFonts w:ascii="Times New Roman" w:hAnsi="Times New Roman" w:cs="Times New Roman"/>
        </w:rPr>
        <w:t>Теплова Т.В. Корпоративные финансы. Учебник для бакалавров</w:t>
      </w:r>
      <w:proofErr w:type="gramStart"/>
      <w:r w:rsidRPr="00680E2D">
        <w:rPr>
          <w:rFonts w:ascii="Times New Roman" w:hAnsi="Times New Roman" w:cs="Times New Roman"/>
        </w:rPr>
        <w:t>.-</w:t>
      </w:r>
      <w:proofErr w:type="gramEnd"/>
      <w:r w:rsidRPr="00680E2D">
        <w:rPr>
          <w:rFonts w:ascii="Times New Roman" w:hAnsi="Times New Roman" w:cs="Times New Roman"/>
        </w:rPr>
        <w:t>Юрайт, 2013</w:t>
      </w:r>
    </w:p>
    <w:p w:rsidR="008C1252" w:rsidRPr="00680E2D" w:rsidRDefault="008C1252" w:rsidP="002154C4">
      <w:pPr>
        <w:pStyle w:val="ad"/>
        <w:widowControl/>
        <w:numPr>
          <w:ilvl w:val="0"/>
          <w:numId w:val="216"/>
        </w:numPr>
        <w:autoSpaceDE/>
        <w:autoSpaceDN/>
        <w:adjustRightInd/>
        <w:contextualSpacing/>
        <w:rPr>
          <w:sz w:val="22"/>
          <w:szCs w:val="22"/>
        </w:rPr>
      </w:pPr>
      <w:r w:rsidRPr="00680E2D">
        <w:rPr>
          <w:sz w:val="22"/>
          <w:szCs w:val="22"/>
        </w:rPr>
        <w:t xml:space="preserve">Электронный журнал «Корпоративные финансы» </w:t>
      </w:r>
      <w:hyperlink r:id="rId202" w:history="1">
        <w:r w:rsidRPr="00680E2D">
          <w:rPr>
            <w:rStyle w:val="afb"/>
            <w:sz w:val="22"/>
            <w:szCs w:val="22"/>
          </w:rPr>
          <w:t>http://cfjournal.hse.ru/</w:t>
        </w:r>
      </w:hyperlink>
    </w:p>
    <w:p w:rsidR="008C1252" w:rsidRPr="00680E2D" w:rsidRDefault="008C1252" w:rsidP="002154C4">
      <w:pPr>
        <w:pStyle w:val="ad"/>
        <w:widowControl/>
        <w:numPr>
          <w:ilvl w:val="0"/>
          <w:numId w:val="216"/>
        </w:numPr>
        <w:autoSpaceDE/>
        <w:autoSpaceDN/>
        <w:adjustRightInd/>
        <w:contextualSpacing/>
        <w:rPr>
          <w:sz w:val="22"/>
          <w:szCs w:val="22"/>
        </w:rPr>
      </w:pPr>
      <w:r w:rsidRPr="00680E2D">
        <w:rPr>
          <w:sz w:val="22"/>
          <w:szCs w:val="22"/>
        </w:rPr>
        <w:lastRenderedPageBreak/>
        <w:t>www.cfin.ru</w:t>
      </w:r>
    </w:p>
    <w:p w:rsidR="008C1252" w:rsidRPr="00680E2D" w:rsidRDefault="008C1252" w:rsidP="008C1252">
      <w:pPr>
        <w:pStyle w:val="ad"/>
        <w:rPr>
          <w:sz w:val="22"/>
          <w:szCs w:val="22"/>
        </w:rPr>
      </w:pPr>
    </w:p>
    <w:p w:rsidR="00CC7847" w:rsidRPr="00B92A6B" w:rsidRDefault="00CC7847" w:rsidP="00B92A6B">
      <w:pPr>
        <w:pStyle w:val="1"/>
        <w:rPr>
          <w:color w:val="auto"/>
          <w:sz w:val="22"/>
          <w:szCs w:val="22"/>
        </w:rPr>
      </w:pPr>
    </w:p>
    <w:p w:rsidR="00B92A6B" w:rsidRPr="00B92A6B" w:rsidRDefault="00B92A6B" w:rsidP="00B92A6B">
      <w:pPr>
        <w:pStyle w:val="1"/>
        <w:rPr>
          <w:color w:val="auto"/>
          <w:sz w:val="22"/>
          <w:szCs w:val="22"/>
        </w:rPr>
      </w:pPr>
      <w:bookmarkStart w:id="62" w:name="_Toc375222273"/>
      <w:r w:rsidRPr="00B92A6B">
        <w:rPr>
          <w:color w:val="auto"/>
          <w:sz w:val="22"/>
          <w:szCs w:val="22"/>
        </w:rPr>
        <w:t>ФИНАНСОВОЕ ПРАВО</w:t>
      </w:r>
      <w:bookmarkEnd w:id="62"/>
    </w:p>
    <w:p w:rsidR="00B92A6B" w:rsidRPr="00B92A6B" w:rsidRDefault="00B92A6B" w:rsidP="00B92A6B">
      <w:pPr>
        <w:pStyle w:val="aff5"/>
        <w:jc w:val="center"/>
        <w:rPr>
          <w:sz w:val="24"/>
        </w:rPr>
      </w:pPr>
      <w:r w:rsidRPr="00B92A6B">
        <w:rPr>
          <w:sz w:val="24"/>
        </w:rPr>
        <w:t>Составитель: Е.М. Мерзликина, д.э.н., профессор</w:t>
      </w:r>
    </w:p>
    <w:p w:rsidR="00B92A6B" w:rsidRPr="00B92A6B" w:rsidRDefault="00B92A6B" w:rsidP="00B92A6B">
      <w:pPr>
        <w:spacing w:after="0" w:line="240" w:lineRule="auto"/>
        <w:jc w:val="both"/>
        <w:rPr>
          <w:rFonts w:ascii="Times New Roman" w:hAnsi="Times New Roman" w:cs="Times New Roman"/>
          <w:sz w:val="24"/>
          <w:szCs w:val="24"/>
        </w:rPr>
      </w:pPr>
      <w:r w:rsidRPr="00B92A6B">
        <w:rPr>
          <w:rFonts w:ascii="Times New Roman" w:hAnsi="Times New Roman" w:cs="Times New Roman"/>
          <w:b/>
          <w:sz w:val="24"/>
          <w:szCs w:val="24"/>
        </w:rPr>
        <w:t>Целями</w:t>
      </w:r>
      <w:r w:rsidRPr="00B92A6B">
        <w:rPr>
          <w:rFonts w:ascii="Times New Roman" w:hAnsi="Times New Roman" w:cs="Times New Roman"/>
          <w:sz w:val="24"/>
          <w:szCs w:val="24"/>
        </w:rPr>
        <w:t xml:space="preserve"> освоения дисциплины «Финансовое право» являются:</w:t>
      </w:r>
    </w:p>
    <w:p w:rsidR="00B92A6B" w:rsidRPr="00B92A6B" w:rsidRDefault="00B92A6B" w:rsidP="00B92A6B">
      <w:pPr>
        <w:pStyle w:val="ad"/>
        <w:numPr>
          <w:ilvl w:val="0"/>
          <w:numId w:val="251"/>
        </w:numPr>
        <w:tabs>
          <w:tab w:val="left" w:pos="1134"/>
        </w:tabs>
        <w:ind w:left="709" w:firstLine="0"/>
        <w:contextualSpacing/>
        <w:rPr>
          <w:sz w:val="24"/>
          <w:szCs w:val="24"/>
        </w:rPr>
      </w:pPr>
      <w:r w:rsidRPr="00B92A6B">
        <w:rPr>
          <w:sz w:val="24"/>
          <w:szCs w:val="24"/>
        </w:rPr>
        <w:t>Углубленное изучение особенностей финансового права в соответствии с ро</w:t>
      </w:r>
      <w:r w:rsidRPr="00B92A6B">
        <w:rPr>
          <w:sz w:val="24"/>
          <w:szCs w:val="24"/>
        </w:rPr>
        <w:t>с</w:t>
      </w:r>
      <w:r w:rsidRPr="00B92A6B">
        <w:rPr>
          <w:sz w:val="24"/>
          <w:szCs w:val="24"/>
        </w:rPr>
        <w:t>сийским гражданским, банковским, налоговым законодательством.</w:t>
      </w:r>
    </w:p>
    <w:p w:rsidR="00B92A6B" w:rsidRPr="00B92A6B" w:rsidRDefault="00B92A6B" w:rsidP="00B92A6B">
      <w:pPr>
        <w:pStyle w:val="ad"/>
        <w:numPr>
          <w:ilvl w:val="0"/>
          <w:numId w:val="251"/>
        </w:numPr>
        <w:tabs>
          <w:tab w:val="left" w:pos="1134"/>
        </w:tabs>
        <w:ind w:left="709" w:firstLine="0"/>
        <w:contextualSpacing/>
        <w:rPr>
          <w:sz w:val="24"/>
          <w:szCs w:val="24"/>
        </w:rPr>
      </w:pPr>
      <w:r w:rsidRPr="00B92A6B">
        <w:rPr>
          <w:sz w:val="24"/>
          <w:szCs w:val="24"/>
        </w:rPr>
        <w:t xml:space="preserve">Подготовка </w:t>
      </w:r>
      <w:proofErr w:type="gramStart"/>
      <w:r w:rsidRPr="00B92A6B">
        <w:rPr>
          <w:sz w:val="24"/>
          <w:szCs w:val="24"/>
        </w:rPr>
        <w:t>обучающегося</w:t>
      </w:r>
      <w:proofErr w:type="gramEnd"/>
      <w:r w:rsidRPr="00B92A6B">
        <w:rPr>
          <w:sz w:val="24"/>
          <w:szCs w:val="24"/>
        </w:rPr>
        <w:t xml:space="preserve"> к освоению дисциплин магистерской программы «Учет, анализ и аудит».</w:t>
      </w:r>
    </w:p>
    <w:p w:rsidR="00B92A6B" w:rsidRPr="00B92A6B" w:rsidRDefault="00B92A6B" w:rsidP="00B92A6B">
      <w:p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 xml:space="preserve">Основные </w:t>
      </w:r>
      <w:r w:rsidRPr="00B92A6B">
        <w:rPr>
          <w:rFonts w:ascii="Times New Roman" w:hAnsi="Times New Roman" w:cs="Times New Roman"/>
          <w:b/>
          <w:bCs/>
          <w:sz w:val="24"/>
          <w:szCs w:val="24"/>
        </w:rPr>
        <w:t>задач</w:t>
      </w:r>
      <w:r w:rsidRPr="00B92A6B">
        <w:rPr>
          <w:rFonts w:ascii="Times New Roman" w:hAnsi="Times New Roman" w:cs="Times New Roman"/>
          <w:sz w:val="24"/>
          <w:szCs w:val="24"/>
        </w:rPr>
        <w:t xml:space="preserve"> изучения дисциплины:</w:t>
      </w:r>
    </w:p>
    <w:p w:rsidR="00B92A6B" w:rsidRPr="00B92A6B" w:rsidRDefault="00B92A6B" w:rsidP="00B92A6B">
      <w:pPr>
        <w:pStyle w:val="ad"/>
        <w:numPr>
          <w:ilvl w:val="0"/>
          <w:numId w:val="252"/>
        </w:numPr>
        <w:shd w:val="clear" w:color="auto" w:fill="FFFFFF"/>
        <w:tabs>
          <w:tab w:val="left" w:pos="1134"/>
        </w:tabs>
        <w:ind w:right="19" w:hanging="11"/>
        <w:contextualSpacing/>
        <w:rPr>
          <w:sz w:val="24"/>
          <w:szCs w:val="24"/>
        </w:rPr>
      </w:pPr>
      <w:r w:rsidRPr="00B92A6B">
        <w:rPr>
          <w:sz w:val="24"/>
          <w:szCs w:val="24"/>
        </w:rPr>
        <w:t>Ознакомление с основами финансовой политики государства, формами и м</w:t>
      </w:r>
      <w:r w:rsidRPr="00B92A6B">
        <w:rPr>
          <w:sz w:val="24"/>
          <w:szCs w:val="24"/>
        </w:rPr>
        <w:t>е</w:t>
      </w:r>
      <w:r w:rsidRPr="00B92A6B">
        <w:rPr>
          <w:sz w:val="24"/>
          <w:szCs w:val="24"/>
        </w:rPr>
        <w:t>тодами ее реализации; содержанием и организацией финансовой деятельности г</w:t>
      </w:r>
      <w:r w:rsidRPr="00B92A6B">
        <w:rPr>
          <w:sz w:val="24"/>
          <w:szCs w:val="24"/>
        </w:rPr>
        <w:t>о</w:t>
      </w:r>
      <w:r w:rsidRPr="00B92A6B">
        <w:rPr>
          <w:sz w:val="24"/>
          <w:szCs w:val="24"/>
        </w:rPr>
        <w:t>сударства; понятием, системой финансового права и содержанием основных его институтов.</w:t>
      </w:r>
    </w:p>
    <w:p w:rsidR="00B92A6B" w:rsidRPr="00B92A6B" w:rsidRDefault="00B92A6B" w:rsidP="00B92A6B">
      <w:pPr>
        <w:pStyle w:val="ad"/>
        <w:numPr>
          <w:ilvl w:val="0"/>
          <w:numId w:val="252"/>
        </w:numPr>
        <w:shd w:val="clear" w:color="auto" w:fill="FFFFFF"/>
        <w:tabs>
          <w:tab w:val="left" w:pos="1134"/>
        </w:tabs>
        <w:ind w:right="19" w:hanging="11"/>
        <w:contextualSpacing/>
        <w:rPr>
          <w:sz w:val="24"/>
          <w:szCs w:val="24"/>
        </w:rPr>
      </w:pPr>
      <w:r w:rsidRPr="00B92A6B">
        <w:rPr>
          <w:sz w:val="24"/>
          <w:szCs w:val="24"/>
        </w:rPr>
        <w:t>Формирование знаний основных категорий и понятий финансового права и о</w:t>
      </w:r>
      <w:r w:rsidRPr="00B92A6B">
        <w:rPr>
          <w:sz w:val="24"/>
          <w:szCs w:val="24"/>
        </w:rPr>
        <w:t>с</w:t>
      </w:r>
      <w:r w:rsidRPr="00B92A6B">
        <w:rPr>
          <w:sz w:val="24"/>
          <w:szCs w:val="24"/>
        </w:rPr>
        <w:t>новных положений действующего федерального финансового законодательства.</w:t>
      </w:r>
    </w:p>
    <w:p w:rsidR="00B92A6B" w:rsidRPr="00B92A6B" w:rsidRDefault="00B92A6B" w:rsidP="00B92A6B">
      <w:pPr>
        <w:pStyle w:val="ad"/>
        <w:numPr>
          <w:ilvl w:val="0"/>
          <w:numId w:val="252"/>
        </w:numPr>
        <w:shd w:val="clear" w:color="auto" w:fill="FFFFFF"/>
        <w:tabs>
          <w:tab w:val="left" w:pos="1134"/>
        </w:tabs>
        <w:ind w:right="19" w:hanging="11"/>
        <w:contextualSpacing/>
        <w:rPr>
          <w:sz w:val="24"/>
          <w:szCs w:val="24"/>
        </w:rPr>
      </w:pPr>
      <w:r w:rsidRPr="00B92A6B">
        <w:rPr>
          <w:sz w:val="24"/>
          <w:szCs w:val="24"/>
        </w:rPr>
        <w:t>Развитие у обучающихся навыков работы с финансово-правовыми актами.</w:t>
      </w:r>
    </w:p>
    <w:p w:rsidR="00B92A6B" w:rsidRPr="00B92A6B" w:rsidRDefault="00B92A6B" w:rsidP="00B92A6B">
      <w:pPr>
        <w:pStyle w:val="1"/>
        <w:jc w:val="both"/>
        <w:rPr>
          <w:b w:val="0"/>
          <w:color w:val="auto"/>
          <w:szCs w:val="24"/>
        </w:rPr>
      </w:pPr>
      <w:bookmarkStart w:id="63" w:name="_Toc375222274"/>
      <w:r w:rsidRPr="00B92A6B">
        <w:rPr>
          <w:b w:val="0"/>
          <w:caps w:val="0"/>
          <w:color w:val="auto"/>
          <w:spacing w:val="-1"/>
          <w:szCs w:val="24"/>
        </w:rPr>
        <w:t xml:space="preserve">В результате изучения </w:t>
      </w:r>
      <w:r w:rsidRPr="00B92A6B">
        <w:rPr>
          <w:b w:val="0"/>
          <w:caps w:val="0"/>
          <w:color w:val="auto"/>
          <w:szCs w:val="24"/>
        </w:rPr>
        <w:t xml:space="preserve">дисциплины «финансовое право» </w:t>
      </w:r>
      <w:r w:rsidRPr="00B92A6B">
        <w:rPr>
          <w:b w:val="0"/>
          <w:caps w:val="0"/>
          <w:color w:val="auto"/>
          <w:spacing w:val="-1"/>
          <w:szCs w:val="24"/>
        </w:rPr>
        <w:t>бакалавр должен овладеть сл</w:t>
      </w:r>
      <w:r w:rsidRPr="00B92A6B">
        <w:rPr>
          <w:b w:val="0"/>
          <w:caps w:val="0"/>
          <w:color w:val="auto"/>
          <w:spacing w:val="-1"/>
          <w:szCs w:val="24"/>
        </w:rPr>
        <w:t>е</w:t>
      </w:r>
      <w:r w:rsidRPr="00B92A6B">
        <w:rPr>
          <w:b w:val="0"/>
          <w:caps w:val="0"/>
          <w:color w:val="auto"/>
          <w:spacing w:val="-1"/>
          <w:szCs w:val="24"/>
        </w:rPr>
        <w:t xml:space="preserve">дующим набором </w:t>
      </w:r>
      <w:r w:rsidRPr="00B92A6B">
        <w:rPr>
          <w:b w:val="0"/>
          <w:caps w:val="0"/>
          <w:color w:val="auto"/>
          <w:szCs w:val="24"/>
        </w:rPr>
        <w:t>компетенций:</w:t>
      </w:r>
      <w:bookmarkEnd w:id="63"/>
    </w:p>
    <w:p w:rsidR="00B92A6B" w:rsidRPr="00B92A6B" w:rsidRDefault="00B92A6B" w:rsidP="00B92A6B">
      <w:pPr>
        <w:pStyle w:val="ad"/>
        <w:numPr>
          <w:ilvl w:val="0"/>
          <w:numId w:val="253"/>
        </w:numPr>
        <w:contextualSpacing/>
        <w:rPr>
          <w:sz w:val="24"/>
          <w:szCs w:val="24"/>
        </w:rPr>
      </w:pPr>
      <w:r w:rsidRPr="00B92A6B">
        <w:rPr>
          <w:sz w:val="24"/>
          <w:szCs w:val="24"/>
        </w:rPr>
        <w:t>умеет использовать нормативные правовые документы в своей деятельности (ОК-5);</w:t>
      </w:r>
    </w:p>
    <w:p w:rsidR="00B92A6B" w:rsidRPr="00B92A6B" w:rsidRDefault="00B92A6B" w:rsidP="00B92A6B">
      <w:pPr>
        <w:pStyle w:val="ad"/>
        <w:numPr>
          <w:ilvl w:val="0"/>
          <w:numId w:val="253"/>
        </w:numPr>
        <w:contextualSpacing/>
        <w:rPr>
          <w:sz w:val="24"/>
          <w:szCs w:val="24"/>
        </w:rPr>
      </w:pPr>
      <w:proofErr w:type="gramStart"/>
      <w:r w:rsidRPr="00B92A6B">
        <w:rPr>
          <w:sz w:val="24"/>
          <w:szCs w:val="24"/>
        </w:rPr>
        <w:t>способен</w:t>
      </w:r>
      <w:proofErr w:type="gramEnd"/>
      <w:r w:rsidRPr="00B92A6B">
        <w:rPr>
          <w:sz w:val="24"/>
          <w:szCs w:val="24"/>
        </w:rPr>
        <w:t xml:space="preserve"> на основе типовых методик и действующей нормативно-правовой базы рассчитать экономические и социально-экономические показатели, характеризу</w:t>
      </w:r>
      <w:r w:rsidRPr="00B92A6B">
        <w:rPr>
          <w:sz w:val="24"/>
          <w:szCs w:val="24"/>
        </w:rPr>
        <w:t>ю</w:t>
      </w:r>
      <w:r w:rsidRPr="00B92A6B">
        <w:rPr>
          <w:sz w:val="24"/>
          <w:szCs w:val="24"/>
        </w:rPr>
        <w:t>щие деятельность хозяйствующих субъектов (ПК-2);</w:t>
      </w:r>
    </w:p>
    <w:p w:rsidR="00B92A6B" w:rsidRPr="00B92A6B" w:rsidRDefault="00B92A6B" w:rsidP="00B92A6B">
      <w:pPr>
        <w:pStyle w:val="ad"/>
        <w:numPr>
          <w:ilvl w:val="0"/>
          <w:numId w:val="253"/>
        </w:numPr>
        <w:contextualSpacing/>
        <w:rPr>
          <w:sz w:val="24"/>
          <w:szCs w:val="24"/>
        </w:rPr>
      </w:pPr>
      <w:proofErr w:type="gramStart"/>
      <w:r w:rsidRPr="00B92A6B">
        <w:rPr>
          <w:sz w:val="24"/>
          <w:szCs w:val="24"/>
        </w:rPr>
        <w:t>способен</w:t>
      </w:r>
      <w:proofErr w:type="gramEnd"/>
      <w:r w:rsidRPr="00B92A6B">
        <w:rPr>
          <w:sz w:val="24"/>
          <w:szCs w:val="24"/>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w:t>
      </w:r>
      <w:r w:rsidRPr="00B92A6B">
        <w:rPr>
          <w:sz w:val="24"/>
          <w:szCs w:val="24"/>
        </w:rPr>
        <w:t>и</w:t>
      </w:r>
      <w:r w:rsidRPr="00B92A6B">
        <w:rPr>
          <w:sz w:val="24"/>
          <w:szCs w:val="24"/>
        </w:rPr>
        <w:t>нятыми в организации стандартами (ПК-3);</w:t>
      </w:r>
    </w:p>
    <w:p w:rsidR="00B92A6B" w:rsidRPr="00B92A6B" w:rsidRDefault="00B92A6B" w:rsidP="00B92A6B">
      <w:pPr>
        <w:pStyle w:val="ad"/>
        <w:numPr>
          <w:ilvl w:val="0"/>
          <w:numId w:val="253"/>
        </w:numPr>
        <w:contextualSpacing/>
        <w:rPr>
          <w:sz w:val="24"/>
          <w:szCs w:val="24"/>
        </w:rPr>
      </w:pPr>
      <w:proofErr w:type="gramStart"/>
      <w:r w:rsidRPr="00B92A6B">
        <w:rPr>
          <w:sz w:val="24"/>
          <w:szCs w:val="24"/>
        </w:rPr>
        <w:t>способен</w:t>
      </w:r>
      <w:proofErr w:type="gramEnd"/>
      <w:r w:rsidRPr="00B92A6B">
        <w:rPr>
          <w:sz w:val="24"/>
          <w:szCs w:val="24"/>
        </w:rPr>
        <w:t xml:space="preserve"> анализировать и интерпретировать финансовую, бухгалтерскую и иную информацию, содержащуюся в отчетности предприятий различных форм собс</w:t>
      </w:r>
      <w:r w:rsidRPr="00B92A6B">
        <w:rPr>
          <w:sz w:val="24"/>
          <w:szCs w:val="24"/>
        </w:rPr>
        <w:t>т</w:t>
      </w:r>
      <w:r w:rsidRPr="00B92A6B">
        <w:rPr>
          <w:sz w:val="24"/>
          <w:szCs w:val="24"/>
        </w:rPr>
        <w:t>венности, организаций, ведомств и использовать полученные сведения для прин</w:t>
      </w:r>
      <w:r w:rsidRPr="00B92A6B">
        <w:rPr>
          <w:sz w:val="24"/>
          <w:szCs w:val="24"/>
        </w:rPr>
        <w:t>я</w:t>
      </w:r>
      <w:r w:rsidRPr="00B92A6B">
        <w:rPr>
          <w:sz w:val="24"/>
          <w:szCs w:val="24"/>
        </w:rPr>
        <w:t>тия управленческих решений (ПК-7).</w:t>
      </w:r>
    </w:p>
    <w:p w:rsidR="00B92A6B" w:rsidRPr="00B92A6B" w:rsidRDefault="00B92A6B" w:rsidP="00B92A6B">
      <w:p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В результате изучения дисциплины «Финансовое право» обучающиеся должны:</w:t>
      </w:r>
    </w:p>
    <w:p w:rsidR="00B92A6B" w:rsidRPr="00B92A6B" w:rsidRDefault="00B92A6B" w:rsidP="00B92A6B">
      <w:pPr>
        <w:spacing w:after="0" w:line="240" w:lineRule="auto"/>
        <w:jc w:val="both"/>
        <w:rPr>
          <w:rFonts w:ascii="Times New Roman" w:hAnsi="Times New Roman" w:cs="Times New Roman"/>
          <w:b/>
          <w:bCs/>
          <w:sz w:val="24"/>
          <w:szCs w:val="24"/>
        </w:rPr>
      </w:pPr>
      <w:r w:rsidRPr="00B92A6B">
        <w:rPr>
          <w:rFonts w:ascii="Times New Roman" w:hAnsi="Times New Roman" w:cs="Times New Roman"/>
          <w:b/>
          <w:bCs/>
          <w:sz w:val="24"/>
          <w:szCs w:val="24"/>
        </w:rPr>
        <w:t>знать:</w:t>
      </w:r>
    </w:p>
    <w:p w:rsidR="00B92A6B" w:rsidRPr="00B92A6B" w:rsidRDefault="00B92A6B" w:rsidP="00B92A6B">
      <w:pPr>
        <w:numPr>
          <w:ilvl w:val="0"/>
          <w:numId w:val="254"/>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нормативные положения, регулирующие финансовую деятельность в Российской Федерации;</w:t>
      </w:r>
    </w:p>
    <w:p w:rsidR="00B92A6B" w:rsidRPr="00B92A6B" w:rsidRDefault="00B92A6B" w:rsidP="00B92A6B">
      <w:pPr>
        <w:numPr>
          <w:ilvl w:val="0"/>
          <w:numId w:val="254"/>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классификацию видов правовых отношений в области финансовой деятельности;</w:t>
      </w:r>
    </w:p>
    <w:p w:rsidR="00B92A6B" w:rsidRPr="00B92A6B" w:rsidRDefault="00B92A6B" w:rsidP="00B92A6B">
      <w:pPr>
        <w:numPr>
          <w:ilvl w:val="0"/>
          <w:numId w:val="254"/>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специфику норм бюджетных, налоговых, кредитных, банковских, валютных прав</w:t>
      </w:r>
      <w:r w:rsidRPr="00B92A6B">
        <w:rPr>
          <w:rFonts w:ascii="Times New Roman" w:hAnsi="Times New Roman" w:cs="Times New Roman"/>
          <w:sz w:val="24"/>
          <w:szCs w:val="24"/>
        </w:rPr>
        <w:t>о</w:t>
      </w:r>
      <w:r w:rsidRPr="00B92A6B">
        <w:rPr>
          <w:rFonts w:ascii="Times New Roman" w:hAnsi="Times New Roman" w:cs="Times New Roman"/>
          <w:sz w:val="24"/>
          <w:szCs w:val="24"/>
        </w:rPr>
        <w:t>отношений;</w:t>
      </w:r>
    </w:p>
    <w:p w:rsidR="00B92A6B" w:rsidRPr="00B92A6B" w:rsidRDefault="00B92A6B" w:rsidP="00B92A6B">
      <w:pPr>
        <w:spacing w:after="0" w:line="240" w:lineRule="auto"/>
        <w:jc w:val="both"/>
        <w:rPr>
          <w:rFonts w:ascii="Times New Roman" w:hAnsi="Times New Roman" w:cs="Times New Roman"/>
          <w:b/>
          <w:bCs/>
          <w:sz w:val="24"/>
          <w:szCs w:val="24"/>
        </w:rPr>
      </w:pPr>
      <w:r w:rsidRPr="00B92A6B">
        <w:rPr>
          <w:rFonts w:ascii="Times New Roman" w:hAnsi="Times New Roman" w:cs="Times New Roman"/>
          <w:b/>
          <w:bCs/>
          <w:sz w:val="24"/>
          <w:szCs w:val="24"/>
        </w:rPr>
        <w:t>уметь:</w:t>
      </w:r>
    </w:p>
    <w:p w:rsidR="00B92A6B" w:rsidRPr="00B92A6B" w:rsidRDefault="00B92A6B" w:rsidP="00B92A6B">
      <w:pPr>
        <w:numPr>
          <w:ilvl w:val="0"/>
          <w:numId w:val="255"/>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применять правовые формы финансовой деятельности в практике работы отдел</w:t>
      </w:r>
      <w:r w:rsidRPr="00B92A6B">
        <w:rPr>
          <w:rFonts w:ascii="Times New Roman" w:hAnsi="Times New Roman" w:cs="Times New Roman"/>
          <w:sz w:val="24"/>
          <w:szCs w:val="24"/>
        </w:rPr>
        <w:t>ь</w:t>
      </w:r>
      <w:r w:rsidRPr="00B92A6B">
        <w:rPr>
          <w:rFonts w:ascii="Times New Roman" w:hAnsi="Times New Roman" w:cs="Times New Roman"/>
          <w:sz w:val="24"/>
          <w:szCs w:val="24"/>
        </w:rPr>
        <w:t>ных хозяйствующих субъектов;</w:t>
      </w:r>
    </w:p>
    <w:p w:rsidR="00B92A6B" w:rsidRPr="00B92A6B" w:rsidRDefault="00B92A6B" w:rsidP="00B92A6B">
      <w:pPr>
        <w:numPr>
          <w:ilvl w:val="0"/>
          <w:numId w:val="255"/>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выявлять и классифицировать бюджетные, налоговые, кредитные, банковские, в</w:t>
      </w:r>
      <w:r w:rsidRPr="00B92A6B">
        <w:rPr>
          <w:rFonts w:ascii="Times New Roman" w:hAnsi="Times New Roman" w:cs="Times New Roman"/>
          <w:sz w:val="24"/>
          <w:szCs w:val="24"/>
        </w:rPr>
        <w:t>а</w:t>
      </w:r>
      <w:r w:rsidRPr="00B92A6B">
        <w:rPr>
          <w:rFonts w:ascii="Times New Roman" w:hAnsi="Times New Roman" w:cs="Times New Roman"/>
          <w:sz w:val="24"/>
          <w:szCs w:val="24"/>
        </w:rPr>
        <w:t>лютные правонарушения;</w:t>
      </w:r>
    </w:p>
    <w:p w:rsidR="00B92A6B" w:rsidRPr="00B92A6B" w:rsidRDefault="00B92A6B" w:rsidP="00B92A6B">
      <w:pPr>
        <w:numPr>
          <w:ilvl w:val="0"/>
          <w:numId w:val="255"/>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понимать ответственность за нарушение финансового законодательства;</w:t>
      </w:r>
    </w:p>
    <w:p w:rsidR="00B92A6B" w:rsidRPr="00B92A6B" w:rsidRDefault="00B92A6B" w:rsidP="00B92A6B">
      <w:pPr>
        <w:numPr>
          <w:ilvl w:val="0"/>
          <w:numId w:val="255"/>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использовать методы компьютерной обработки данных;</w:t>
      </w:r>
    </w:p>
    <w:p w:rsidR="00B92A6B" w:rsidRPr="00B92A6B" w:rsidRDefault="00B92A6B" w:rsidP="00B92A6B">
      <w:pPr>
        <w:pStyle w:val="a3"/>
        <w:numPr>
          <w:ilvl w:val="0"/>
          <w:numId w:val="0"/>
        </w:numPr>
        <w:ind w:left="360"/>
        <w:rPr>
          <w:b/>
          <w:szCs w:val="24"/>
        </w:rPr>
      </w:pPr>
      <w:r w:rsidRPr="00B92A6B">
        <w:rPr>
          <w:b/>
          <w:szCs w:val="24"/>
        </w:rPr>
        <w:t xml:space="preserve">иметь навыки (приобрести опыт): </w:t>
      </w:r>
    </w:p>
    <w:p w:rsidR="00B92A6B" w:rsidRPr="00B92A6B" w:rsidRDefault="00B92A6B" w:rsidP="00B92A6B">
      <w:pPr>
        <w:numPr>
          <w:ilvl w:val="0"/>
          <w:numId w:val="256"/>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пользования специальной терминологией в области финансового права и налог</w:t>
      </w:r>
      <w:r w:rsidRPr="00B92A6B">
        <w:rPr>
          <w:rFonts w:ascii="Times New Roman" w:hAnsi="Times New Roman" w:cs="Times New Roman"/>
          <w:sz w:val="24"/>
          <w:szCs w:val="24"/>
        </w:rPr>
        <w:t>о</w:t>
      </w:r>
      <w:r w:rsidRPr="00B92A6B">
        <w:rPr>
          <w:rFonts w:ascii="Times New Roman" w:hAnsi="Times New Roman" w:cs="Times New Roman"/>
          <w:sz w:val="24"/>
          <w:szCs w:val="24"/>
        </w:rPr>
        <w:t>обложения применительно к деятельности организаций медиабизнеса, в том числе издательско-полиграфической деятельности;</w:t>
      </w:r>
    </w:p>
    <w:p w:rsidR="00B92A6B" w:rsidRPr="00B92A6B" w:rsidRDefault="00B92A6B" w:rsidP="00B92A6B">
      <w:pPr>
        <w:numPr>
          <w:ilvl w:val="0"/>
          <w:numId w:val="256"/>
        </w:numPr>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lastRenderedPageBreak/>
        <w:t>самостоятельной интерпретации положений нормативно-правовой документации, регламентирующей порядок ведения финансовой деятельности экономическими субъектами.</w:t>
      </w:r>
    </w:p>
    <w:p w:rsidR="00B92A6B" w:rsidRPr="00B92A6B" w:rsidRDefault="00B92A6B" w:rsidP="00B92A6B">
      <w:p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Основной формой работы бакалавриантов заочной формы обучения является самосто</w:t>
      </w:r>
      <w:r w:rsidRPr="00B92A6B">
        <w:rPr>
          <w:rFonts w:ascii="Times New Roman" w:hAnsi="Times New Roman" w:cs="Times New Roman"/>
          <w:sz w:val="24"/>
          <w:szCs w:val="24"/>
        </w:rPr>
        <w:t>я</w:t>
      </w:r>
      <w:r w:rsidRPr="00B92A6B">
        <w:rPr>
          <w:rFonts w:ascii="Times New Roman" w:hAnsi="Times New Roman" w:cs="Times New Roman"/>
          <w:sz w:val="24"/>
          <w:szCs w:val="24"/>
        </w:rPr>
        <w:t>тельное изучение рекомендованной литературы, перечень которой приводится в конце данных методических указаний. Предлагаемый по каждой теме перечень контрольных в</w:t>
      </w:r>
      <w:r w:rsidRPr="00B92A6B">
        <w:rPr>
          <w:rFonts w:ascii="Times New Roman" w:hAnsi="Times New Roman" w:cs="Times New Roman"/>
          <w:sz w:val="24"/>
          <w:szCs w:val="24"/>
        </w:rPr>
        <w:t>о</w:t>
      </w:r>
      <w:r w:rsidRPr="00B92A6B">
        <w:rPr>
          <w:rFonts w:ascii="Times New Roman" w:hAnsi="Times New Roman" w:cs="Times New Roman"/>
          <w:sz w:val="24"/>
          <w:szCs w:val="24"/>
        </w:rPr>
        <w:t>просов позволяет самостоятельно оценить степень усвоения материала дисциплины и в</w:t>
      </w:r>
      <w:r w:rsidRPr="00B92A6B">
        <w:rPr>
          <w:rFonts w:ascii="Times New Roman" w:hAnsi="Times New Roman" w:cs="Times New Roman"/>
          <w:sz w:val="24"/>
          <w:szCs w:val="24"/>
        </w:rPr>
        <w:t>ы</w:t>
      </w:r>
      <w:r w:rsidRPr="00B92A6B">
        <w:rPr>
          <w:rFonts w:ascii="Times New Roman" w:hAnsi="Times New Roman" w:cs="Times New Roman"/>
          <w:sz w:val="24"/>
          <w:szCs w:val="24"/>
        </w:rPr>
        <w:t>явить основные проблемы, которые впоследствии могут быть рассмотрены при аудито</w:t>
      </w:r>
      <w:r w:rsidRPr="00B92A6B">
        <w:rPr>
          <w:rFonts w:ascii="Times New Roman" w:hAnsi="Times New Roman" w:cs="Times New Roman"/>
          <w:sz w:val="24"/>
          <w:szCs w:val="24"/>
        </w:rPr>
        <w:t>р</w:t>
      </w:r>
      <w:r w:rsidRPr="00B92A6B">
        <w:rPr>
          <w:rFonts w:ascii="Times New Roman" w:hAnsi="Times New Roman" w:cs="Times New Roman"/>
          <w:sz w:val="24"/>
          <w:szCs w:val="24"/>
        </w:rPr>
        <w:t>ной работе в период экзаменационной сессии.</w:t>
      </w:r>
    </w:p>
    <w:p w:rsidR="00B92A6B" w:rsidRPr="00B92A6B" w:rsidRDefault="00B92A6B" w:rsidP="00B92A6B">
      <w:p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 xml:space="preserve">Организация учебного процесса в период сессии для </w:t>
      </w:r>
      <w:proofErr w:type="gramStart"/>
      <w:r w:rsidRPr="00B92A6B">
        <w:rPr>
          <w:rFonts w:ascii="Times New Roman" w:hAnsi="Times New Roman" w:cs="Times New Roman"/>
          <w:sz w:val="24"/>
          <w:szCs w:val="24"/>
        </w:rPr>
        <w:t>обучающихся</w:t>
      </w:r>
      <w:proofErr w:type="gramEnd"/>
      <w:r w:rsidRPr="00B92A6B">
        <w:rPr>
          <w:rFonts w:ascii="Times New Roman" w:hAnsi="Times New Roman" w:cs="Times New Roman"/>
          <w:sz w:val="24"/>
          <w:szCs w:val="24"/>
        </w:rPr>
        <w:t xml:space="preserve"> 2 курса заочной формы обучения состоит в следующем:</w:t>
      </w:r>
    </w:p>
    <w:p w:rsidR="00B92A6B" w:rsidRPr="00B92A6B" w:rsidRDefault="00B92A6B" w:rsidP="00B92A6B">
      <w:pPr>
        <w:numPr>
          <w:ilvl w:val="0"/>
          <w:numId w:val="257"/>
        </w:num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чтение лекций;</w:t>
      </w:r>
    </w:p>
    <w:p w:rsidR="00B92A6B" w:rsidRPr="00B92A6B" w:rsidRDefault="00B92A6B" w:rsidP="00B92A6B">
      <w:pPr>
        <w:numPr>
          <w:ilvl w:val="0"/>
          <w:numId w:val="257"/>
        </w:num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 xml:space="preserve">проведение практических (семинарских) занятий, посвященных рассмотрению </w:t>
      </w:r>
    </w:p>
    <w:p w:rsidR="00B92A6B" w:rsidRPr="00B92A6B" w:rsidRDefault="00B92A6B" w:rsidP="00B92A6B">
      <w:pPr>
        <w:tabs>
          <w:tab w:val="left" w:pos="1134"/>
        </w:tabs>
        <w:spacing w:after="0" w:line="240" w:lineRule="auto"/>
        <w:ind w:left="720"/>
        <w:jc w:val="both"/>
        <w:rPr>
          <w:rFonts w:ascii="Times New Roman" w:hAnsi="Times New Roman" w:cs="Times New Roman"/>
          <w:sz w:val="24"/>
          <w:szCs w:val="24"/>
        </w:rPr>
      </w:pPr>
      <w:r w:rsidRPr="00B92A6B">
        <w:rPr>
          <w:rFonts w:ascii="Times New Roman" w:hAnsi="Times New Roman" w:cs="Times New Roman"/>
          <w:sz w:val="24"/>
          <w:szCs w:val="24"/>
        </w:rPr>
        <w:t>типичных ситуаций в области финансового права;</w:t>
      </w:r>
    </w:p>
    <w:p w:rsidR="00B92A6B" w:rsidRPr="00B92A6B" w:rsidRDefault="00B92A6B" w:rsidP="00B92A6B">
      <w:pPr>
        <w:numPr>
          <w:ilvl w:val="0"/>
          <w:numId w:val="257"/>
        </w:num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 xml:space="preserve">проведение анализа ошибок, допущенных </w:t>
      </w:r>
      <w:proofErr w:type="gramStart"/>
      <w:r w:rsidRPr="00B92A6B">
        <w:rPr>
          <w:rFonts w:ascii="Times New Roman" w:hAnsi="Times New Roman" w:cs="Times New Roman"/>
          <w:sz w:val="24"/>
          <w:szCs w:val="24"/>
        </w:rPr>
        <w:t>обучающимися</w:t>
      </w:r>
      <w:proofErr w:type="gramEnd"/>
      <w:r w:rsidRPr="00B92A6B">
        <w:rPr>
          <w:rFonts w:ascii="Times New Roman" w:hAnsi="Times New Roman" w:cs="Times New Roman"/>
          <w:sz w:val="24"/>
          <w:szCs w:val="24"/>
        </w:rPr>
        <w:t xml:space="preserve"> при выполнении ко</w:t>
      </w:r>
      <w:r w:rsidRPr="00B92A6B">
        <w:rPr>
          <w:rFonts w:ascii="Times New Roman" w:hAnsi="Times New Roman" w:cs="Times New Roman"/>
          <w:sz w:val="24"/>
          <w:szCs w:val="24"/>
        </w:rPr>
        <w:t>н</w:t>
      </w:r>
      <w:r w:rsidRPr="00B92A6B">
        <w:rPr>
          <w:rFonts w:ascii="Times New Roman" w:hAnsi="Times New Roman" w:cs="Times New Roman"/>
          <w:sz w:val="24"/>
          <w:szCs w:val="24"/>
        </w:rPr>
        <w:t>трольной работы;</w:t>
      </w:r>
    </w:p>
    <w:p w:rsidR="00B92A6B" w:rsidRPr="00B92A6B" w:rsidRDefault="00B92A6B" w:rsidP="00B92A6B">
      <w:pPr>
        <w:numPr>
          <w:ilvl w:val="0"/>
          <w:numId w:val="257"/>
        </w:numPr>
        <w:tabs>
          <w:tab w:val="left" w:pos="1134"/>
        </w:tabs>
        <w:spacing w:after="0" w:line="240" w:lineRule="auto"/>
        <w:jc w:val="both"/>
        <w:rPr>
          <w:rFonts w:ascii="Times New Roman" w:hAnsi="Times New Roman" w:cs="Times New Roman"/>
          <w:sz w:val="24"/>
          <w:szCs w:val="24"/>
        </w:rPr>
      </w:pPr>
      <w:r w:rsidRPr="00B92A6B">
        <w:rPr>
          <w:rFonts w:ascii="Times New Roman" w:hAnsi="Times New Roman" w:cs="Times New Roman"/>
          <w:sz w:val="24"/>
          <w:szCs w:val="24"/>
        </w:rPr>
        <w:t>проведение аудиторного контроля знаний обучающихся (в том числе с использов</w:t>
      </w:r>
      <w:r w:rsidRPr="00B92A6B">
        <w:rPr>
          <w:rFonts w:ascii="Times New Roman" w:hAnsi="Times New Roman" w:cs="Times New Roman"/>
          <w:sz w:val="24"/>
          <w:szCs w:val="24"/>
        </w:rPr>
        <w:t>а</w:t>
      </w:r>
      <w:r w:rsidRPr="00B92A6B">
        <w:rPr>
          <w:rFonts w:ascii="Times New Roman" w:hAnsi="Times New Roman" w:cs="Times New Roman"/>
          <w:sz w:val="24"/>
          <w:szCs w:val="24"/>
        </w:rPr>
        <w:t>нием компьютерного тестирования).</w:t>
      </w:r>
    </w:p>
    <w:p w:rsidR="00B92A6B" w:rsidRPr="00B92A6B" w:rsidRDefault="00B92A6B" w:rsidP="00B92A6B">
      <w:pPr>
        <w:tabs>
          <w:tab w:val="left" w:pos="1134"/>
        </w:tabs>
        <w:spacing w:after="0" w:line="240" w:lineRule="auto"/>
        <w:jc w:val="both"/>
        <w:rPr>
          <w:rFonts w:ascii="Times New Roman" w:hAnsi="Times New Roman" w:cs="Times New Roman"/>
          <w:sz w:val="24"/>
          <w:szCs w:val="24"/>
        </w:rPr>
      </w:pPr>
    </w:p>
    <w:p w:rsidR="00B92A6B" w:rsidRPr="00B92A6B" w:rsidRDefault="00923E2C" w:rsidP="00B92A6B">
      <w:pPr>
        <w:pStyle w:val="5"/>
        <w:spacing w:before="0"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Содержание дисциплины </w:t>
      </w: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Тема 1. Финансовая деятельность государства</w:t>
      </w:r>
    </w:p>
    <w:p w:rsidR="00B92A6B" w:rsidRPr="00B92A6B" w:rsidRDefault="00B92A6B" w:rsidP="00B92A6B">
      <w:pPr>
        <w:shd w:val="clear" w:color="auto" w:fill="FFFFFF"/>
        <w:spacing w:after="0" w:line="240" w:lineRule="auto"/>
        <w:ind w:firstLine="686"/>
        <w:rPr>
          <w:rFonts w:ascii="Times New Roman" w:hAnsi="Times New Roman" w:cs="Times New Roman"/>
          <w:sz w:val="24"/>
          <w:szCs w:val="24"/>
        </w:rPr>
      </w:pPr>
      <w:r w:rsidRPr="00B92A6B">
        <w:rPr>
          <w:rFonts w:ascii="Times New Roman" w:hAnsi="Times New Roman" w:cs="Times New Roman"/>
          <w:sz w:val="24"/>
          <w:szCs w:val="24"/>
        </w:rPr>
        <w:t xml:space="preserve">Необходимо уяснить понятие финансовой деятельности государства, функции, принципы и методы ее осуществления, а также организационно-правовые особенности финансовой деятельности. </w:t>
      </w:r>
    </w:p>
    <w:p w:rsidR="00B92A6B" w:rsidRPr="00B92A6B" w:rsidRDefault="00B92A6B" w:rsidP="00B92A6B">
      <w:pPr>
        <w:shd w:val="clear" w:color="auto" w:fill="FFFFFF"/>
        <w:spacing w:after="0" w:line="240" w:lineRule="auto"/>
        <w:ind w:firstLine="696"/>
        <w:jc w:val="both"/>
        <w:rPr>
          <w:rFonts w:ascii="Times New Roman" w:hAnsi="Times New Roman" w:cs="Times New Roman"/>
          <w:sz w:val="24"/>
          <w:szCs w:val="24"/>
        </w:rPr>
      </w:pPr>
      <w:r w:rsidRPr="00B92A6B">
        <w:rPr>
          <w:rFonts w:ascii="Times New Roman" w:hAnsi="Times New Roman" w:cs="Times New Roman"/>
          <w:sz w:val="24"/>
          <w:szCs w:val="24"/>
        </w:rPr>
        <w:t>Следует уяснить, что основы финансовой деятельности Российской Федерации з</w:t>
      </w:r>
      <w:r w:rsidRPr="00B92A6B">
        <w:rPr>
          <w:rFonts w:ascii="Times New Roman" w:hAnsi="Times New Roman" w:cs="Times New Roman"/>
          <w:sz w:val="24"/>
          <w:szCs w:val="24"/>
        </w:rPr>
        <w:t>а</w:t>
      </w:r>
      <w:r w:rsidRPr="00B92A6B">
        <w:rPr>
          <w:rFonts w:ascii="Times New Roman" w:hAnsi="Times New Roman" w:cs="Times New Roman"/>
          <w:sz w:val="24"/>
          <w:szCs w:val="24"/>
        </w:rPr>
        <w:t>ложены в ее Конституции. В соответствии с этим в России создана и функционирует си</w:t>
      </w:r>
      <w:r w:rsidRPr="00B92A6B">
        <w:rPr>
          <w:rFonts w:ascii="Times New Roman" w:hAnsi="Times New Roman" w:cs="Times New Roman"/>
          <w:sz w:val="24"/>
          <w:szCs w:val="24"/>
        </w:rPr>
        <w:t>с</w:t>
      </w:r>
      <w:r w:rsidRPr="00B92A6B">
        <w:rPr>
          <w:rFonts w:ascii="Times New Roman" w:hAnsi="Times New Roman" w:cs="Times New Roman"/>
          <w:sz w:val="24"/>
          <w:szCs w:val="24"/>
        </w:rPr>
        <w:t>тема органов власти, осуществляющих финансовую деятельность государства, разработ</w:t>
      </w:r>
      <w:r w:rsidRPr="00B92A6B">
        <w:rPr>
          <w:rFonts w:ascii="Times New Roman" w:hAnsi="Times New Roman" w:cs="Times New Roman"/>
          <w:sz w:val="24"/>
          <w:szCs w:val="24"/>
        </w:rPr>
        <w:t>а</w:t>
      </w:r>
      <w:r w:rsidRPr="00B92A6B">
        <w:rPr>
          <w:rFonts w:ascii="Times New Roman" w:hAnsi="Times New Roman" w:cs="Times New Roman"/>
          <w:sz w:val="24"/>
          <w:szCs w:val="24"/>
        </w:rPr>
        <w:t>но их правовое положение.</w:t>
      </w:r>
    </w:p>
    <w:p w:rsidR="00B92A6B" w:rsidRPr="00B92A6B" w:rsidRDefault="00B92A6B" w:rsidP="00B92A6B">
      <w:pPr>
        <w:shd w:val="clear" w:color="auto" w:fill="FFFFFF"/>
        <w:spacing w:after="0" w:line="240" w:lineRule="auto"/>
        <w:ind w:left="10" w:right="14" w:firstLine="686"/>
        <w:jc w:val="both"/>
        <w:rPr>
          <w:rFonts w:ascii="Times New Roman" w:hAnsi="Times New Roman" w:cs="Times New Roman"/>
          <w:sz w:val="24"/>
          <w:szCs w:val="24"/>
        </w:rPr>
      </w:pPr>
      <w:r w:rsidRPr="00B92A6B">
        <w:rPr>
          <w:rFonts w:ascii="Times New Roman" w:hAnsi="Times New Roman" w:cs="Times New Roman"/>
          <w:sz w:val="24"/>
          <w:szCs w:val="24"/>
        </w:rPr>
        <w:t xml:space="preserve">Необходимо изучить правовые формы финансовой деятельности, в </w:t>
      </w:r>
      <w:proofErr w:type="gramStart"/>
      <w:r w:rsidRPr="00B92A6B">
        <w:rPr>
          <w:rFonts w:ascii="Times New Roman" w:hAnsi="Times New Roman" w:cs="Times New Roman"/>
          <w:sz w:val="24"/>
          <w:szCs w:val="24"/>
        </w:rPr>
        <w:t>связи</w:t>
      </w:r>
      <w:proofErr w:type="gramEnd"/>
      <w:r w:rsidRPr="00B92A6B">
        <w:rPr>
          <w:rFonts w:ascii="Times New Roman" w:hAnsi="Times New Roman" w:cs="Times New Roman"/>
          <w:sz w:val="24"/>
          <w:szCs w:val="24"/>
        </w:rPr>
        <w:t xml:space="preserve"> с чем н</w:t>
      </w:r>
      <w:r w:rsidRPr="00B92A6B">
        <w:rPr>
          <w:rFonts w:ascii="Times New Roman" w:hAnsi="Times New Roman" w:cs="Times New Roman"/>
          <w:sz w:val="24"/>
          <w:szCs w:val="24"/>
        </w:rPr>
        <w:t>е</w:t>
      </w:r>
      <w:r w:rsidRPr="00B92A6B">
        <w:rPr>
          <w:rFonts w:ascii="Times New Roman" w:hAnsi="Times New Roman" w:cs="Times New Roman"/>
          <w:sz w:val="24"/>
          <w:szCs w:val="24"/>
        </w:rPr>
        <w:t>обходимо уяснить понятие, виды и значение финансовых актов. На основе этих знаний следует понять особенности финансовой деятельности государства в условиях рыночной экономики.</w:t>
      </w:r>
    </w:p>
    <w:p w:rsidR="00B92A6B" w:rsidRPr="00B92A6B" w:rsidRDefault="00B92A6B" w:rsidP="00B92A6B">
      <w:pPr>
        <w:shd w:val="clear" w:color="auto" w:fill="FFFFFF"/>
        <w:spacing w:after="0" w:line="240" w:lineRule="auto"/>
        <w:ind w:firstLine="686"/>
        <w:jc w:val="both"/>
        <w:rPr>
          <w:rFonts w:ascii="Times New Roman" w:hAnsi="Times New Roman" w:cs="Times New Roman"/>
          <w:sz w:val="24"/>
          <w:szCs w:val="24"/>
        </w:rPr>
      </w:pPr>
      <w:r w:rsidRPr="00B92A6B">
        <w:rPr>
          <w:rFonts w:ascii="Times New Roman" w:hAnsi="Times New Roman" w:cs="Times New Roman"/>
          <w:sz w:val="24"/>
          <w:szCs w:val="24"/>
        </w:rPr>
        <w:t>Необходимо изучить финансовую систему РФ, ее структуру. Следует понять, в чем выражается единство финансовой системы РФ.</w:t>
      </w:r>
    </w:p>
    <w:p w:rsidR="00B92A6B" w:rsidRPr="00B92A6B" w:rsidRDefault="00B92A6B" w:rsidP="00B92A6B">
      <w:pPr>
        <w:shd w:val="clear" w:color="auto" w:fill="FFFFFF"/>
        <w:spacing w:after="0" w:line="240" w:lineRule="auto"/>
        <w:ind w:firstLine="686"/>
        <w:jc w:val="both"/>
        <w:rPr>
          <w:rFonts w:ascii="Times New Roman" w:hAnsi="Times New Roman" w:cs="Times New Roman"/>
          <w:bCs/>
          <w:sz w:val="24"/>
          <w:szCs w:val="24"/>
        </w:rPr>
      </w:pPr>
      <w:r w:rsidRPr="00B92A6B">
        <w:rPr>
          <w:rFonts w:ascii="Times New Roman" w:hAnsi="Times New Roman" w:cs="Times New Roman"/>
          <w:bCs/>
          <w:sz w:val="24"/>
          <w:szCs w:val="24"/>
        </w:rPr>
        <w:t xml:space="preserve">На основе знания о </w:t>
      </w:r>
      <w:r w:rsidRPr="00B92A6B">
        <w:rPr>
          <w:rFonts w:ascii="Times New Roman" w:hAnsi="Times New Roman" w:cs="Times New Roman"/>
          <w:sz w:val="24"/>
          <w:szCs w:val="24"/>
        </w:rPr>
        <w:t>финансовой системе РФ</w:t>
      </w:r>
      <w:r w:rsidRPr="00B92A6B">
        <w:rPr>
          <w:rFonts w:ascii="Times New Roman" w:hAnsi="Times New Roman" w:cs="Times New Roman"/>
          <w:bCs/>
          <w:sz w:val="24"/>
          <w:szCs w:val="24"/>
        </w:rPr>
        <w:t xml:space="preserve"> следует изучить понятие и виды ф</w:t>
      </w:r>
      <w:r w:rsidRPr="00B92A6B">
        <w:rPr>
          <w:rFonts w:ascii="Times New Roman" w:hAnsi="Times New Roman" w:cs="Times New Roman"/>
          <w:bCs/>
          <w:sz w:val="24"/>
          <w:szCs w:val="24"/>
        </w:rPr>
        <w:t>и</w:t>
      </w:r>
      <w:r w:rsidRPr="00B92A6B">
        <w:rPr>
          <w:rFonts w:ascii="Times New Roman" w:hAnsi="Times New Roman" w:cs="Times New Roman"/>
          <w:bCs/>
          <w:sz w:val="24"/>
          <w:szCs w:val="24"/>
        </w:rPr>
        <w:t>нансового контроля, как на уровне государства, так и на уровне экономических субъектов.</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58"/>
        </w:numPr>
        <w:shd w:val="clear" w:color="auto" w:fill="FFFFFF"/>
        <w:contextualSpacing/>
        <w:rPr>
          <w:bCs/>
          <w:sz w:val="24"/>
          <w:szCs w:val="24"/>
        </w:rPr>
      </w:pPr>
      <w:r w:rsidRPr="00B92A6B">
        <w:rPr>
          <w:bCs/>
          <w:sz w:val="24"/>
          <w:szCs w:val="24"/>
        </w:rPr>
        <w:t>В чем выражается финансовая деятельность государства?</w:t>
      </w:r>
    </w:p>
    <w:p w:rsidR="00B92A6B" w:rsidRPr="00B92A6B" w:rsidRDefault="00B92A6B" w:rsidP="00B92A6B">
      <w:pPr>
        <w:pStyle w:val="ad"/>
        <w:numPr>
          <w:ilvl w:val="0"/>
          <w:numId w:val="258"/>
        </w:numPr>
        <w:shd w:val="clear" w:color="auto" w:fill="FFFFFF"/>
        <w:contextualSpacing/>
        <w:rPr>
          <w:bCs/>
          <w:sz w:val="24"/>
          <w:szCs w:val="24"/>
        </w:rPr>
      </w:pPr>
      <w:r w:rsidRPr="00B92A6B">
        <w:rPr>
          <w:bCs/>
          <w:sz w:val="24"/>
          <w:szCs w:val="24"/>
        </w:rPr>
        <w:t>Каковы функции, принципы и методы осуществления финансовой деятельности государства?</w:t>
      </w:r>
    </w:p>
    <w:p w:rsidR="00B92A6B" w:rsidRPr="00B92A6B" w:rsidRDefault="00B92A6B" w:rsidP="00B92A6B">
      <w:pPr>
        <w:pStyle w:val="ad"/>
        <w:numPr>
          <w:ilvl w:val="0"/>
          <w:numId w:val="258"/>
        </w:numPr>
        <w:shd w:val="clear" w:color="auto" w:fill="FFFFFF"/>
        <w:contextualSpacing/>
        <w:rPr>
          <w:bCs/>
          <w:sz w:val="24"/>
          <w:szCs w:val="24"/>
        </w:rPr>
      </w:pPr>
      <w:r w:rsidRPr="00B92A6B">
        <w:rPr>
          <w:bCs/>
          <w:sz w:val="24"/>
          <w:szCs w:val="24"/>
        </w:rPr>
        <w:t xml:space="preserve">Поясните, в чем состоят </w:t>
      </w:r>
      <w:r w:rsidRPr="00B92A6B">
        <w:rPr>
          <w:sz w:val="24"/>
          <w:szCs w:val="24"/>
        </w:rPr>
        <w:t>организационно-правовые аспекты финансовой де</w:t>
      </w:r>
      <w:r w:rsidRPr="00B92A6B">
        <w:rPr>
          <w:sz w:val="24"/>
          <w:szCs w:val="24"/>
        </w:rPr>
        <w:t>я</w:t>
      </w:r>
      <w:r w:rsidRPr="00B92A6B">
        <w:rPr>
          <w:sz w:val="24"/>
          <w:szCs w:val="24"/>
        </w:rPr>
        <w:t>тельности государства.</w:t>
      </w:r>
    </w:p>
    <w:p w:rsidR="00B92A6B" w:rsidRPr="00B92A6B" w:rsidRDefault="00B92A6B" w:rsidP="00B92A6B">
      <w:pPr>
        <w:pStyle w:val="ad"/>
        <w:numPr>
          <w:ilvl w:val="0"/>
          <w:numId w:val="258"/>
        </w:numPr>
        <w:shd w:val="clear" w:color="auto" w:fill="FFFFFF"/>
        <w:contextualSpacing/>
        <w:rPr>
          <w:bCs/>
          <w:sz w:val="24"/>
          <w:szCs w:val="24"/>
        </w:rPr>
      </w:pPr>
      <w:r w:rsidRPr="00B92A6B">
        <w:rPr>
          <w:sz w:val="24"/>
          <w:szCs w:val="24"/>
        </w:rPr>
        <w:t>Каковы черты финансовой деятельности государства в условиях рыночной эк</w:t>
      </w:r>
      <w:r w:rsidRPr="00B92A6B">
        <w:rPr>
          <w:sz w:val="24"/>
          <w:szCs w:val="24"/>
        </w:rPr>
        <w:t>о</w:t>
      </w:r>
      <w:r w:rsidRPr="00B92A6B">
        <w:rPr>
          <w:sz w:val="24"/>
          <w:szCs w:val="24"/>
        </w:rPr>
        <w:t>номики?</w:t>
      </w:r>
    </w:p>
    <w:p w:rsidR="00B92A6B" w:rsidRPr="00B92A6B" w:rsidRDefault="00B92A6B" w:rsidP="00B92A6B">
      <w:pPr>
        <w:pStyle w:val="ad"/>
        <w:numPr>
          <w:ilvl w:val="0"/>
          <w:numId w:val="258"/>
        </w:numPr>
        <w:shd w:val="clear" w:color="auto" w:fill="FFFFFF"/>
        <w:contextualSpacing/>
        <w:rPr>
          <w:bCs/>
          <w:sz w:val="24"/>
          <w:szCs w:val="24"/>
        </w:rPr>
      </w:pPr>
      <w:r w:rsidRPr="00B92A6B">
        <w:rPr>
          <w:sz w:val="24"/>
          <w:szCs w:val="24"/>
        </w:rPr>
        <w:t xml:space="preserve">Что такое финансовая система государства? </w:t>
      </w:r>
    </w:p>
    <w:p w:rsidR="00B92A6B" w:rsidRPr="00B92A6B" w:rsidRDefault="00B92A6B" w:rsidP="00B92A6B">
      <w:pPr>
        <w:pStyle w:val="ad"/>
        <w:numPr>
          <w:ilvl w:val="0"/>
          <w:numId w:val="258"/>
        </w:numPr>
        <w:shd w:val="clear" w:color="auto" w:fill="FFFFFF"/>
        <w:contextualSpacing/>
        <w:rPr>
          <w:bCs/>
          <w:sz w:val="24"/>
          <w:szCs w:val="24"/>
        </w:rPr>
      </w:pPr>
      <w:r w:rsidRPr="00B92A6B">
        <w:rPr>
          <w:sz w:val="24"/>
          <w:szCs w:val="24"/>
        </w:rPr>
        <w:t>Назовите признаки единства финансовой системы РФ.</w:t>
      </w:r>
    </w:p>
    <w:p w:rsidR="00B92A6B" w:rsidRPr="00B92A6B" w:rsidRDefault="00B92A6B" w:rsidP="00B92A6B">
      <w:pPr>
        <w:pStyle w:val="ad"/>
        <w:numPr>
          <w:ilvl w:val="0"/>
          <w:numId w:val="258"/>
        </w:numPr>
        <w:shd w:val="clear" w:color="auto" w:fill="FFFFFF"/>
        <w:contextualSpacing/>
        <w:rPr>
          <w:bCs/>
          <w:sz w:val="24"/>
          <w:szCs w:val="24"/>
        </w:rPr>
      </w:pPr>
      <w:r w:rsidRPr="00B92A6B">
        <w:rPr>
          <w:sz w:val="24"/>
          <w:szCs w:val="24"/>
        </w:rPr>
        <w:t xml:space="preserve">В чем суть финансового контроля </w:t>
      </w:r>
      <w:r w:rsidRPr="00B92A6B">
        <w:rPr>
          <w:bCs/>
          <w:sz w:val="24"/>
          <w:szCs w:val="24"/>
        </w:rPr>
        <w:t>на уровне государства?</w:t>
      </w:r>
    </w:p>
    <w:p w:rsidR="00B92A6B" w:rsidRPr="00B92A6B" w:rsidRDefault="00B92A6B" w:rsidP="00B92A6B">
      <w:pPr>
        <w:pStyle w:val="ad"/>
        <w:numPr>
          <w:ilvl w:val="0"/>
          <w:numId w:val="258"/>
        </w:numPr>
        <w:shd w:val="clear" w:color="auto" w:fill="FFFFFF"/>
        <w:contextualSpacing/>
        <w:rPr>
          <w:bCs/>
          <w:sz w:val="24"/>
          <w:szCs w:val="24"/>
        </w:rPr>
      </w:pPr>
      <w:r w:rsidRPr="00B92A6B">
        <w:rPr>
          <w:bCs/>
          <w:sz w:val="24"/>
          <w:szCs w:val="24"/>
        </w:rPr>
        <w:t xml:space="preserve">В каком виде организуется </w:t>
      </w:r>
      <w:r w:rsidRPr="00B92A6B">
        <w:rPr>
          <w:sz w:val="24"/>
          <w:szCs w:val="24"/>
        </w:rPr>
        <w:t xml:space="preserve">финансовый контроль </w:t>
      </w:r>
      <w:r w:rsidRPr="00B92A6B">
        <w:rPr>
          <w:bCs/>
          <w:sz w:val="24"/>
          <w:szCs w:val="24"/>
        </w:rPr>
        <w:t>на уровне экономических субъектов?</w:t>
      </w:r>
    </w:p>
    <w:p w:rsidR="00B92A6B" w:rsidRPr="00B92A6B" w:rsidRDefault="00B92A6B" w:rsidP="00B92A6B">
      <w:pPr>
        <w:shd w:val="clear" w:color="auto" w:fill="FFFFFF"/>
        <w:spacing w:after="0" w:line="240" w:lineRule="auto"/>
        <w:ind w:left="686"/>
        <w:jc w:val="both"/>
        <w:rPr>
          <w:rFonts w:ascii="Times New Roman" w:hAnsi="Times New Roman" w:cs="Times New Roman"/>
          <w:b/>
          <w:bCs/>
          <w:sz w:val="24"/>
          <w:szCs w:val="24"/>
          <w:u w:val="single"/>
        </w:rPr>
      </w:pP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 xml:space="preserve">Тема 2. Финансовое право </w:t>
      </w:r>
      <w:r w:rsidRPr="00B92A6B">
        <w:rPr>
          <w:rFonts w:ascii="Times New Roman" w:hAnsi="Times New Roman" w:cs="Times New Roman"/>
          <w:b/>
          <w:sz w:val="24"/>
          <w:szCs w:val="24"/>
        </w:rPr>
        <w:t>как наука</w:t>
      </w:r>
      <w:r w:rsidRPr="00B92A6B">
        <w:rPr>
          <w:rFonts w:ascii="Times New Roman" w:hAnsi="Times New Roman" w:cs="Times New Roman"/>
          <w:sz w:val="24"/>
          <w:szCs w:val="24"/>
        </w:rPr>
        <w:t xml:space="preserve"> </w:t>
      </w:r>
    </w:p>
    <w:p w:rsidR="00B92A6B" w:rsidRPr="00B92A6B" w:rsidRDefault="00B92A6B" w:rsidP="00B92A6B">
      <w:pPr>
        <w:shd w:val="clear" w:color="auto" w:fill="FFFFFF"/>
        <w:spacing w:after="0" w:line="240" w:lineRule="auto"/>
        <w:ind w:left="5" w:right="10" w:firstLine="686"/>
        <w:jc w:val="both"/>
        <w:rPr>
          <w:rFonts w:ascii="Times New Roman" w:hAnsi="Times New Roman" w:cs="Times New Roman"/>
          <w:sz w:val="24"/>
          <w:szCs w:val="24"/>
        </w:rPr>
      </w:pPr>
      <w:r w:rsidRPr="00B92A6B">
        <w:rPr>
          <w:rFonts w:ascii="Times New Roman" w:hAnsi="Times New Roman" w:cs="Times New Roman"/>
          <w:sz w:val="24"/>
          <w:szCs w:val="24"/>
        </w:rPr>
        <w:lastRenderedPageBreak/>
        <w:t>Необходимо уяснить понятие финансового права, предмет и метод финансового права как науки. Следует понять место финансового права как науки в единой системе российского права, уяснить значение финансового законодательства в государстве. В св</w:t>
      </w:r>
      <w:r w:rsidRPr="00B92A6B">
        <w:rPr>
          <w:rFonts w:ascii="Times New Roman" w:hAnsi="Times New Roman" w:cs="Times New Roman"/>
          <w:sz w:val="24"/>
          <w:szCs w:val="24"/>
        </w:rPr>
        <w:t>я</w:t>
      </w:r>
      <w:r w:rsidRPr="00B92A6B">
        <w:rPr>
          <w:rFonts w:ascii="Times New Roman" w:hAnsi="Times New Roman" w:cs="Times New Roman"/>
          <w:sz w:val="24"/>
          <w:szCs w:val="24"/>
        </w:rPr>
        <w:t>зи с этим следует изучить и усвоить финансово-правовые нормы, их содержание, виды, структуру.</w:t>
      </w:r>
    </w:p>
    <w:p w:rsidR="00B92A6B" w:rsidRPr="00B92A6B" w:rsidRDefault="00B92A6B" w:rsidP="00B92A6B">
      <w:pPr>
        <w:shd w:val="clear" w:color="auto" w:fill="FFFFFF"/>
        <w:spacing w:after="0" w:line="240" w:lineRule="auto"/>
        <w:ind w:left="10" w:right="5" w:firstLine="677"/>
        <w:jc w:val="both"/>
        <w:rPr>
          <w:rFonts w:ascii="Times New Roman" w:hAnsi="Times New Roman" w:cs="Times New Roman"/>
          <w:sz w:val="24"/>
          <w:szCs w:val="24"/>
        </w:rPr>
      </w:pPr>
      <w:r w:rsidRPr="00B92A6B">
        <w:rPr>
          <w:rFonts w:ascii="Times New Roman" w:hAnsi="Times New Roman" w:cs="Times New Roman"/>
          <w:sz w:val="24"/>
          <w:szCs w:val="24"/>
        </w:rPr>
        <w:t>На этой основе следует уяснить с точки зрения науки, что представляют собой ф</w:t>
      </w:r>
      <w:r w:rsidRPr="00B92A6B">
        <w:rPr>
          <w:rFonts w:ascii="Times New Roman" w:hAnsi="Times New Roman" w:cs="Times New Roman"/>
          <w:sz w:val="24"/>
          <w:szCs w:val="24"/>
        </w:rPr>
        <w:t>и</w:t>
      </w:r>
      <w:r w:rsidRPr="00B92A6B">
        <w:rPr>
          <w:rFonts w:ascii="Times New Roman" w:hAnsi="Times New Roman" w:cs="Times New Roman"/>
          <w:sz w:val="24"/>
          <w:szCs w:val="24"/>
        </w:rPr>
        <w:t>нансовые правоотношения, изучить их содержание, характеристики субъектов этих пр</w:t>
      </w:r>
      <w:r w:rsidRPr="00B92A6B">
        <w:rPr>
          <w:rFonts w:ascii="Times New Roman" w:hAnsi="Times New Roman" w:cs="Times New Roman"/>
          <w:sz w:val="24"/>
          <w:szCs w:val="24"/>
        </w:rPr>
        <w:t>а</w:t>
      </w:r>
      <w:r w:rsidRPr="00B92A6B">
        <w:rPr>
          <w:rFonts w:ascii="Times New Roman" w:hAnsi="Times New Roman" w:cs="Times New Roman"/>
          <w:sz w:val="24"/>
          <w:szCs w:val="24"/>
        </w:rPr>
        <w:t>воотношений, а также их классификацию. Изучению подлежат также условия возникн</w:t>
      </w:r>
      <w:r w:rsidRPr="00B92A6B">
        <w:rPr>
          <w:rFonts w:ascii="Times New Roman" w:hAnsi="Times New Roman" w:cs="Times New Roman"/>
          <w:sz w:val="24"/>
          <w:szCs w:val="24"/>
        </w:rPr>
        <w:t>о</w:t>
      </w:r>
      <w:r w:rsidRPr="00B92A6B">
        <w:rPr>
          <w:rFonts w:ascii="Times New Roman" w:hAnsi="Times New Roman" w:cs="Times New Roman"/>
          <w:sz w:val="24"/>
          <w:szCs w:val="24"/>
        </w:rPr>
        <w:t>вения, изменения и прекращения финансовых правоотношений. Должны быть также из</w:t>
      </w:r>
      <w:r w:rsidRPr="00B92A6B">
        <w:rPr>
          <w:rFonts w:ascii="Times New Roman" w:hAnsi="Times New Roman" w:cs="Times New Roman"/>
          <w:sz w:val="24"/>
          <w:szCs w:val="24"/>
        </w:rPr>
        <w:t>у</w:t>
      </w:r>
      <w:r w:rsidRPr="00B92A6B">
        <w:rPr>
          <w:rFonts w:ascii="Times New Roman" w:hAnsi="Times New Roman" w:cs="Times New Roman"/>
          <w:sz w:val="24"/>
          <w:szCs w:val="24"/>
        </w:rPr>
        <w:t>чены порядок и методы защиты финансовых правоотношений, особенности функцион</w:t>
      </w:r>
      <w:r w:rsidRPr="00B92A6B">
        <w:rPr>
          <w:rFonts w:ascii="Times New Roman" w:hAnsi="Times New Roman" w:cs="Times New Roman"/>
          <w:sz w:val="24"/>
          <w:szCs w:val="24"/>
        </w:rPr>
        <w:t>и</w:t>
      </w:r>
      <w:r w:rsidRPr="00B92A6B">
        <w:rPr>
          <w:rFonts w:ascii="Times New Roman" w:hAnsi="Times New Roman" w:cs="Times New Roman"/>
          <w:sz w:val="24"/>
          <w:szCs w:val="24"/>
        </w:rPr>
        <w:t>рования органов финансовых правоотношений.</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Что является предметом финансового права как науки?</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Поясните, что является объектом финансового права как науки.</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В чем суть метода финансового права как науки?</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Дайте характеристику финансово-правовых норм, перечислите их виды, поя</w:t>
      </w:r>
      <w:r w:rsidRPr="00B92A6B">
        <w:rPr>
          <w:bCs/>
          <w:sz w:val="24"/>
          <w:szCs w:val="24"/>
        </w:rPr>
        <w:t>с</w:t>
      </w:r>
      <w:r w:rsidRPr="00B92A6B">
        <w:rPr>
          <w:bCs/>
          <w:sz w:val="24"/>
          <w:szCs w:val="24"/>
        </w:rPr>
        <w:t>ните их структуру.</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В чем заключаются методы защиты финансовых правоотношений?</w:t>
      </w:r>
    </w:p>
    <w:p w:rsidR="00B92A6B" w:rsidRPr="00B92A6B" w:rsidRDefault="00B92A6B" w:rsidP="00B92A6B">
      <w:pPr>
        <w:pStyle w:val="ad"/>
        <w:numPr>
          <w:ilvl w:val="0"/>
          <w:numId w:val="259"/>
        </w:numPr>
        <w:shd w:val="clear" w:color="auto" w:fill="FFFFFF"/>
        <w:contextualSpacing/>
        <w:rPr>
          <w:bCs/>
          <w:sz w:val="24"/>
          <w:szCs w:val="24"/>
        </w:rPr>
      </w:pPr>
      <w:r w:rsidRPr="00B92A6B">
        <w:rPr>
          <w:bCs/>
          <w:sz w:val="24"/>
          <w:szCs w:val="24"/>
        </w:rPr>
        <w:t xml:space="preserve">Назовите органы </w:t>
      </w:r>
      <w:r w:rsidRPr="00B92A6B">
        <w:rPr>
          <w:sz w:val="24"/>
          <w:szCs w:val="24"/>
        </w:rPr>
        <w:t>финансовых правоотношений в России.</w:t>
      </w:r>
    </w:p>
    <w:p w:rsidR="00B92A6B" w:rsidRPr="00B92A6B" w:rsidRDefault="00B92A6B" w:rsidP="00B92A6B">
      <w:pPr>
        <w:shd w:val="clear" w:color="auto" w:fill="FFFFFF"/>
        <w:spacing w:after="0" w:line="240" w:lineRule="auto"/>
        <w:ind w:left="10" w:right="5" w:firstLine="677"/>
        <w:jc w:val="both"/>
        <w:rPr>
          <w:rFonts w:ascii="Times New Roman" w:hAnsi="Times New Roman" w:cs="Times New Roman"/>
          <w:sz w:val="24"/>
          <w:szCs w:val="24"/>
        </w:rPr>
      </w:pP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Тема 3. Бюджетное право Российской Федерации</w:t>
      </w:r>
    </w:p>
    <w:p w:rsidR="00B92A6B" w:rsidRPr="00B92A6B" w:rsidRDefault="00B92A6B" w:rsidP="00B92A6B">
      <w:pPr>
        <w:shd w:val="clear" w:color="auto" w:fill="FFFFFF"/>
        <w:spacing w:after="0" w:line="240" w:lineRule="auto"/>
        <w:ind w:left="19" w:right="24" w:firstLine="677"/>
        <w:jc w:val="both"/>
        <w:rPr>
          <w:rFonts w:ascii="Times New Roman" w:hAnsi="Times New Roman" w:cs="Times New Roman"/>
          <w:sz w:val="24"/>
          <w:szCs w:val="24"/>
        </w:rPr>
      </w:pPr>
      <w:r w:rsidRPr="00B92A6B">
        <w:rPr>
          <w:rFonts w:ascii="Times New Roman" w:hAnsi="Times New Roman" w:cs="Times New Roman"/>
          <w:sz w:val="24"/>
          <w:szCs w:val="24"/>
        </w:rPr>
        <w:t>Необходимо уяснить, что такое бюджет, какова структура его доходов и расходов; что такое бюджетный дефицит и бюджетный профицит.</w:t>
      </w:r>
    </w:p>
    <w:p w:rsidR="00B92A6B" w:rsidRPr="00B92A6B" w:rsidRDefault="00B92A6B" w:rsidP="00B92A6B">
      <w:pPr>
        <w:shd w:val="clear" w:color="auto" w:fill="FFFFFF"/>
        <w:spacing w:after="0" w:line="240" w:lineRule="auto"/>
        <w:ind w:left="14" w:firstLine="682"/>
        <w:jc w:val="both"/>
        <w:rPr>
          <w:rFonts w:ascii="Times New Roman" w:hAnsi="Times New Roman" w:cs="Times New Roman"/>
          <w:sz w:val="24"/>
          <w:szCs w:val="24"/>
        </w:rPr>
      </w:pPr>
      <w:r w:rsidRPr="00B92A6B">
        <w:rPr>
          <w:rFonts w:ascii="Times New Roman" w:hAnsi="Times New Roman" w:cs="Times New Roman"/>
          <w:sz w:val="24"/>
          <w:szCs w:val="24"/>
        </w:rPr>
        <w:t>Необходимо исследовать понятие Бюджетного права РФ, его источники, специф</w:t>
      </w:r>
      <w:r w:rsidRPr="00B92A6B">
        <w:rPr>
          <w:rFonts w:ascii="Times New Roman" w:hAnsi="Times New Roman" w:cs="Times New Roman"/>
          <w:sz w:val="24"/>
          <w:szCs w:val="24"/>
        </w:rPr>
        <w:t>и</w:t>
      </w:r>
      <w:r w:rsidRPr="00B92A6B">
        <w:rPr>
          <w:rFonts w:ascii="Times New Roman" w:hAnsi="Times New Roman" w:cs="Times New Roman"/>
          <w:sz w:val="24"/>
          <w:szCs w:val="24"/>
        </w:rPr>
        <w:t>ку норм бюджетного права и бюджетных правоотношений.</w:t>
      </w:r>
    </w:p>
    <w:p w:rsidR="00B92A6B" w:rsidRPr="00B92A6B" w:rsidRDefault="00B92A6B" w:rsidP="00B92A6B">
      <w:pPr>
        <w:shd w:val="clear" w:color="auto" w:fill="FFFFFF"/>
        <w:spacing w:after="0" w:line="240" w:lineRule="auto"/>
        <w:ind w:left="19" w:right="24" w:firstLine="677"/>
        <w:jc w:val="both"/>
        <w:rPr>
          <w:rFonts w:ascii="Times New Roman" w:hAnsi="Times New Roman" w:cs="Times New Roman"/>
          <w:sz w:val="24"/>
          <w:szCs w:val="24"/>
        </w:rPr>
      </w:pPr>
      <w:r w:rsidRPr="00B92A6B">
        <w:rPr>
          <w:rFonts w:ascii="Times New Roman" w:hAnsi="Times New Roman" w:cs="Times New Roman"/>
          <w:sz w:val="24"/>
          <w:szCs w:val="24"/>
        </w:rPr>
        <w:t>Следует изучить дефиницию «Бюджетное устройство». В связи с этим необходимо знать, что такое Бюджетная система РФ, какова ее структура. Следует изучить бюдже</w:t>
      </w:r>
      <w:r w:rsidRPr="00B92A6B">
        <w:rPr>
          <w:rFonts w:ascii="Times New Roman" w:hAnsi="Times New Roman" w:cs="Times New Roman"/>
          <w:sz w:val="24"/>
          <w:szCs w:val="24"/>
        </w:rPr>
        <w:t>т</w:t>
      </w:r>
      <w:r w:rsidRPr="00B92A6B">
        <w:rPr>
          <w:rFonts w:ascii="Times New Roman" w:hAnsi="Times New Roman" w:cs="Times New Roman"/>
          <w:sz w:val="24"/>
          <w:szCs w:val="24"/>
        </w:rPr>
        <w:t>ную классификацию, особенности ее построения. Дать понятие «Федеральный бюджет», изучить его место и роль в бюджетной системе. Следует понять, что представляют собой региональные и местные бюджеты, каково значение консолидированных бюджетов.</w:t>
      </w:r>
    </w:p>
    <w:p w:rsidR="00B92A6B" w:rsidRPr="00B92A6B" w:rsidRDefault="00B92A6B" w:rsidP="00B92A6B">
      <w:pPr>
        <w:shd w:val="clear" w:color="auto" w:fill="FFFFFF"/>
        <w:spacing w:after="0" w:line="240" w:lineRule="auto"/>
        <w:ind w:left="5" w:right="14" w:firstLine="691"/>
        <w:jc w:val="both"/>
        <w:rPr>
          <w:rFonts w:ascii="Times New Roman" w:hAnsi="Times New Roman" w:cs="Times New Roman"/>
          <w:sz w:val="24"/>
          <w:szCs w:val="24"/>
        </w:rPr>
      </w:pPr>
      <w:r w:rsidRPr="00B92A6B">
        <w:rPr>
          <w:rFonts w:ascii="Times New Roman" w:hAnsi="Times New Roman" w:cs="Times New Roman"/>
          <w:sz w:val="24"/>
          <w:szCs w:val="24"/>
        </w:rPr>
        <w:t>Следует изучить дефиницию «Бюджетный процесс», его характеристики, а также стадии. Следует усвоить порядок составления, рассмотрения, утверждения и исполнения бюджета. Необходимо знать также порядок утверждения отчета об исполнении бюджета.</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0"/>
        </w:numPr>
        <w:shd w:val="clear" w:color="auto" w:fill="FFFFFF"/>
        <w:contextualSpacing/>
        <w:rPr>
          <w:bCs/>
          <w:sz w:val="24"/>
          <w:szCs w:val="24"/>
        </w:rPr>
      </w:pPr>
      <w:r w:rsidRPr="00B92A6B">
        <w:rPr>
          <w:bCs/>
          <w:sz w:val="24"/>
          <w:szCs w:val="24"/>
        </w:rPr>
        <w:t>Что такое бюджет, какова его структура?</w:t>
      </w:r>
    </w:p>
    <w:p w:rsidR="00B92A6B" w:rsidRPr="00B92A6B" w:rsidRDefault="00B92A6B" w:rsidP="00B92A6B">
      <w:pPr>
        <w:pStyle w:val="ad"/>
        <w:numPr>
          <w:ilvl w:val="0"/>
          <w:numId w:val="260"/>
        </w:numPr>
        <w:shd w:val="clear" w:color="auto" w:fill="FFFFFF"/>
        <w:contextualSpacing/>
        <w:rPr>
          <w:bCs/>
          <w:sz w:val="24"/>
          <w:szCs w:val="24"/>
        </w:rPr>
      </w:pPr>
      <w:r w:rsidRPr="00B92A6B">
        <w:rPr>
          <w:bCs/>
          <w:sz w:val="24"/>
          <w:szCs w:val="24"/>
        </w:rPr>
        <w:t xml:space="preserve">Поясните, в чем суть </w:t>
      </w:r>
      <w:r w:rsidRPr="00B92A6B">
        <w:rPr>
          <w:sz w:val="24"/>
          <w:szCs w:val="24"/>
        </w:rPr>
        <w:t>бюджетного дефицита и бюджетного профицита.</w:t>
      </w:r>
    </w:p>
    <w:p w:rsidR="00B92A6B" w:rsidRPr="00B92A6B" w:rsidRDefault="00B92A6B" w:rsidP="00B92A6B">
      <w:pPr>
        <w:pStyle w:val="ad"/>
        <w:numPr>
          <w:ilvl w:val="0"/>
          <w:numId w:val="260"/>
        </w:numPr>
        <w:shd w:val="clear" w:color="auto" w:fill="FFFFFF"/>
        <w:contextualSpacing/>
        <w:rPr>
          <w:bCs/>
          <w:sz w:val="24"/>
          <w:szCs w:val="24"/>
        </w:rPr>
      </w:pPr>
      <w:r w:rsidRPr="00B92A6B">
        <w:rPr>
          <w:sz w:val="24"/>
          <w:szCs w:val="24"/>
        </w:rPr>
        <w:t>Дайте характеристику бюджетного права РФ.</w:t>
      </w:r>
    </w:p>
    <w:p w:rsidR="00B92A6B" w:rsidRPr="00B92A6B" w:rsidRDefault="00B92A6B" w:rsidP="00B92A6B">
      <w:pPr>
        <w:pStyle w:val="ad"/>
        <w:numPr>
          <w:ilvl w:val="0"/>
          <w:numId w:val="260"/>
        </w:numPr>
        <w:shd w:val="clear" w:color="auto" w:fill="FFFFFF"/>
        <w:contextualSpacing/>
        <w:rPr>
          <w:bCs/>
          <w:sz w:val="24"/>
          <w:szCs w:val="24"/>
        </w:rPr>
      </w:pPr>
      <w:r w:rsidRPr="00B92A6B">
        <w:rPr>
          <w:sz w:val="24"/>
          <w:szCs w:val="24"/>
        </w:rPr>
        <w:t>Поясните место и роль федерального бюджета в бюджетной системе.</w:t>
      </w:r>
    </w:p>
    <w:p w:rsidR="00B92A6B" w:rsidRPr="00B92A6B" w:rsidRDefault="00B92A6B" w:rsidP="00B92A6B">
      <w:pPr>
        <w:pStyle w:val="ad"/>
        <w:numPr>
          <w:ilvl w:val="0"/>
          <w:numId w:val="260"/>
        </w:numPr>
        <w:shd w:val="clear" w:color="auto" w:fill="FFFFFF"/>
        <w:contextualSpacing/>
        <w:rPr>
          <w:bCs/>
          <w:sz w:val="24"/>
          <w:szCs w:val="24"/>
        </w:rPr>
      </w:pPr>
      <w:r w:rsidRPr="00B92A6B">
        <w:rPr>
          <w:sz w:val="24"/>
          <w:szCs w:val="24"/>
        </w:rPr>
        <w:t>Дайте характеристику бюджетов разных уровней в государстве.</w:t>
      </w:r>
    </w:p>
    <w:p w:rsidR="00B92A6B" w:rsidRPr="00B92A6B" w:rsidRDefault="00B92A6B" w:rsidP="00B92A6B">
      <w:pPr>
        <w:pStyle w:val="ad"/>
        <w:numPr>
          <w:ilvl w:val="0"/>
          <w:numId w:val="260"/>
        </w:numPr>
        <w:shd w:val="clear" w:color="auto" w:fill="FFFFFF"/>
        <w:tabs>
          <w:tab w:val="left" w:pos="1134"/>
        </w:tabs>
        <w:ind w:left="5" w:right="14" w:firstLine="691"/>
        <w:contextualSpacing/>
        <w:rPr>
          <w:sz w:val="24"/>
          <w:szCs w:val="24"/>
        </w:rPr>
      </w:pPr>
      <w:r w:rsidRPr="00B92A6B">
        <w:rPr>
          <w:sz w:val="24"/>
          <w:szCs w:val="24"/>
        </w:rPr>
        <w:t>Что такое «бюджетный процесс», дайте характеристику его стадий</w:t>
      </w:r>
    </w:p>
    <w:p w:rsidR="00B92A6B" w:rsidRPr="00B92A6B" w:rsidRDefault="00B92A6B" w:rsidP="00B92A6B">
      <w:pPr>
        <w:pStyle w:val="ad"/>
        <w:numPr>
          <w:ilvl w:val="0"/>
          <w:numId w:val="260"/>
        </w:numPr>
        <w:shd w:val="clear" w:color="auto" w:fill="FFFFFF"/>
        <w:tabs>
          <w:tab w:val="left" w:pos="1134"/>
        </w:tabs>
        <w:ind w:left="5" w:right="14" w:firstLine="691"/>
        <w:contextualSpacing/>
        <w:rPr>
          <w:sz w:val="24"/>
          <w:szCs w:val="24"/>
        </w:rPr>
      </w:pPr>
      <w:r w:rsidRPr="00B92A6B">
        <w:rPr>
          <w:sz w:val="24"/>
          <w:szCs w:val="24"/>
        </w:rPr>
        <w:t>Поясните порядок утверждения отчета об исполнении бюджета.</w:t>
      </w:r>
    </w:p>
    <w:p w:rsidR="00B92A6B" w:rsidRPr="00B92A6B" w:rsidRDefault="00B92A6B" w:rsidP="00B92A6B">
      <w:pPr>
        <w:pStyle w:val="ad"/>
        <w:shd w:val="clear" w:color="auto" w:fill="FFFFFF"/>
        <w:ind w:left="1046"/>
        <w:rPr>
          <w:bCs/>
          <w:sz w:val="24"/>
          <w:szCs w:val="24"/>
        </w:rPr>
      </w:pP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Тема 4. Правовое регулирование государственных доходов и расходов</w:t>
      </w:r>
    </w:p>
    <w:p w:rsidR="00B92A6B" w:rsidRPr="00B92A6B" w:rsidRDefault="00B92A6B" w:rsidP="00B92A6B">
      <w:pPr>
        <w:shd w:val="clear" w:color="auto" w:fill="FFFFFF"/>
        <w:spacing w:after="0" w:line="240" w:lineRule="auto"/>
        <w:ind w:right="10" w:firstLine="677"/>
        <w:jc w:val="both"/>
        <w:rPr>
          <w:rFonts w:ascii="Times New Roman" w:hAnsi="Times New Roman" w:cs="Times New Roman"/>
          <w:sz w:val="24"/>
          <w:szCs w:val="24"/>
        </w:rPr>
      </w:pPr>
      <w:r w:rsidRPr="00B92A6B">
        <w:rPr>
          <w:rFonts w:ascii="Times New Roman" w:hAnsi="Times New Roman" w:cs="Times New Roman"/>
          <w:sz w:val="24"/>
          <w:szCs w:val="24"/>
        </w:rPr>
        <w:t>Необходимо уяснить понятие и виды государственных доходов, систему государс</w:t>
      </w:r>
      <w:r w:rsidRPr="00B92A6B">
        <w:rPr>
          <w:rFonts w:ascii="Times New Roman" w:hAnsi="Times New Roman" w:cs="Times New Roman"/>
          <w:sz w:val="24"/>
          <w:szCs w:val="24"/>
        </w:rPr>
        <w:t>т</w:t>
      </w:r>
      <w:r w:rsidRPr="00B92A6B">
        <w:rPr>
          <w:rFonts w:ascii="Times New Roman" w:hAnsi="Times New Roman" w:cs="Times New Roman"/>
          <w:sz w:val="24"/>
          <w:szCs w:val="24"/>
        </w:rPr>
        <w:t>венных доходов, их классификацию. Следует изучить налоговые и неналоговые доходы, их отличия. Необходимо знать, что собой представляют обязательные и добровольные платежи.</w:t>
      </w:r>
    </w:p>
    <w:p w:rsidR="00B92A6B" w:rsidRPr="00B92A6B" w:rsidRDefault="00B92A6B" w:rsidP="00B92A6B">
      <w:pPr>
        <w:shd w:val="clear" w:color="auto" w:fill="FFFFFF"/>
        <w:spacing w:after="0" w:line="240" w:lineRule="auto"/>
        <w:ind w:left="10" w:right="10" w:firstLine="686"/>
        <w:jc w:val="both"/>
        <w:rPr>
          <w:rFonts w:ascii="Times New Roman" w:hAnsi="Times New Roman" w:cs="Times New Roman"/>
          <w:sz w:val="24"/>
          <w:szCs w:val="24"/>
        </w:rPr>
      </w:pPr>
      <w:r w:rsidRPr="00B92A6B">
        <w:rPr>
          <w:rFonts w:ascii="Times New Roman" w:hAnsi="Times New Roman" w:cs="Times New Roman"/>
          <w:sz w:val="24"/>
          <w:szCs w:val="24"/>
        </w:rPr>
        <w:t>Необходимо уяснить понятие государственных расходов, изучить понятие и при</w:t>
      </w:r>
      <w:r w:rsidRPr="00B92A6B">
        <w:rPr>
          <w:rFonts w:ascii="Times New Roman" w:hAnsi="Times New Roman" w:cs="Times New Roman"/>
          <w:sz w:val="24"/>
          <w:szCs w:val="24"/>
        </w:rPr>
        <w:t>н</w:t>
      </w:r>
      <w:r w:rsidRPr="00B92A6B">
        <w:rPr>
          <w:rFonts w:ascii="Times New Roman" w:hAnsi="Times New Roman" w:cs="Times New Roman"/>
          <w:sz w:val="24"/>
          <w:szCs w:val="24"/>
        </w:rPr>
        <w:t>ципы бюджетного финансирования. Следует изучить особенности правового регулиров</w:t>
      </w:r>
      <w:r w:rsidRPr="00B92A6B">
        <w:rPr>
          <w:rFonts w:ascii="Times New Roman" w:hAnsi="Times New Roman" w:cs="Times New Roman"/>
          <w:sz w:val="24"/>
          <w:szCs w:val="24"/>
        </w:rPr>
        <w:t>а</w:t>
      </w:r>
      <w:r w:rsidRPr="00B92A6B">
        <w:rPr>
          <w:rFonts w:ascii="Times New Roman" w:hAnsi="Times New Roman" w:cs="Times New Roman"/>
          <w:sz w:val="24"/>
          <w:szCs w:val="24"/>
        </w:rPr>
        <w:t>ния расходов на социально-культурные мероприятия и учреждения, оборону и содерж</w:t>
      </w:r>
      <w:r w:rsidRPr="00B92A6B">
        <w:rPr>
          <w:rFonts w:ascii="Times New Roman" w:hAnsi="Times New Roman" w:cs="Times New Roman"/>
          <w:sz w:val="24"/>
          <w:szCs w:val="24"/>
        </w:rPr>
        <w:t>а</w:t>
      </w:r>
      <w:r w:rsidRPr="00B92A6B">
        <w:rPr>
          <w:rFonts w:ascii="Times New Roman" w:hAnsi="Times New Roman" w:cs="Times New Roman"/>
          <w:sz w:val="24"/>
          <w:szCs w:val="24"/>
        </w:rPr>
        <w:t>ние аппарата управления.</w:t>
      </w:r>
    </w:p>
    <w:p w:rsidR="00B92A6B" w:rsidRPr="00B92A6B" w:rsidRDefault="00B92A6B" w:rsidP="00B92A6B">
      <w:pPr>
        <w:shd w:val="clear" w:color="auto" w:fill="FFFFFF"/>
        <w:spacing w:after="0" w:line="240" w:lineRule="auto"/>
        <w:ind w:left="10" w:right="14" w:firstLine="686"/>
        <w:jc w:val="both"/>
        <w:rPr>
          <w:rFonts w:ascii="Times New Roman" w:hAnsi="Times New Roman" w:cs="Times New Roman"/>
          <w:sz w:val="24"/>
          <w:szCs w:val="24"/>
        </w:rPr>
      </w:pPr>
      <w:r w:rsidRPr="00B92A6B">
        <w:rPr>
          <w:rFonts w:ascii="Times New Roman" w:hAnsi="Times New Roman" w:cs="Times New Roman"/>
          <w:sz w:val="24"/>
          <w:szCs w:val="24"/>
        </w:rPr>
        <w:lastRenderedPageBreak/>
        <w:t>Необходимо изучить сущность и особенности сметно-бюджетного финансиров</w:t>
      </w:r>
      <w:r w:rsidRPr="00B92A6B">
        <w:rPr>
          <w:rFonts w:ascii="Times New Roman" w:hAnsi="Times New Roman" w:cs="Times New Roman"/>
          <w:sz w:val="24"/>
          <w:szCs w:val="24"/>
        </w:rPr>
        <w:t>а</w:t>
      </w:r>
      <w:r w:rsidRPr="00B92A6B">
        <w:rPr>
          <w:rFonts w:ascii="Times New Roman" w:hAnsi="Times New Roman" w:cs="Times New Roman"/>
          <w:sz w:val="24"/>
          <w:szCs w:val="24"/>
        </w:rPr>
        <w:t>ния; понять, что смета представляет собой основной финансовый план расходов бюдже</w:t>
      </w:r>
      <w:r w:rsidRPr="00B92A6B">
        <w:rPr>
          <w:rFonts w:ascii="Times New Roman" w:hAnsi="Times New Roman" w:cs="Times New Roman"/>
          <w:sz w:val="24"/>
          <w:szCs w:val="24"/>
        </w:rPr>
        <w:t>т</w:t>
      </w:r>
      <w:r w:rsidRPr="00B92A6B">
        <w:rPr>
          <w:rFonts w:ascii="Times New Roman" w:hAnsi="Times New Roman" w:cs="Times New Roman"/>
          <w:sz w:val="24"/>
          <w:szCs w:val="24"/>
        </w:rPr>
        <w:t xml:space="preserve">ного учреждения. Следует также изучить виды смет. </w:t>
      </w:r>
    </w:p>
    <w:p w:rsidR="00B92A6B" w:rsidRPr="00B92A6B" w:rsidRDefault="00B92A6B" w:rsidP="00B92A6B">
      <w:pPr>
        <w:shd w:val="clear" w:color="auto" w:fill="FFFFFF"/>
        <w:spacing w:after="0" w:line="240" w:lineRule="auto"/>
        <w:ind w:left="14" w:right="5" w:firstLine="682"/>
        <w:jc w:val="both"/>
        <w:rPr>
          <w:rFonts w:ascii="Times New Roman" w:hAnsi="Times New Roman" w:cs="Times New Roman"/>
          <w:sz w:val="24"/>
          <w:szCs w:val="24"/>
        </w:rPr>
      </w:pPr>
      <w:r w:rsidRPr="00B92A6B">
        <w:rPr>
          <w:rFonts w:ascii="Times New Roman" w:hAnsi="Times New Roman" w:cs="Times New Roman"/>
          <w:sz w:val="24"/>
          <w:szCs w:val="24"/>
        </w:rPr>
        <w:t>Необходимо уяснить понятие внебюджетных средств, их виды, а также правовой режим внебюджетных фондов, порядок их формирования и использования.</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1"/>
        </w:numPr>
        <w:shd w:val="clear" w:color="auto" w:fill="FFFFFF"/>
        <w:contextualSpacing/>
        <w:rPr>
          <w:bCs/>
          <w:sz w:val="24"/>
          <w:szCs w:val="24"/>
        </w:rPr>
      </w:pPr>
      <w:r w:rsidRPr="00B92A6B">
        <w:rPr>
          <w:bCs/>
          <w:sz w:val="24"/>
          <w:szCs w:val="24"/>
        </w:rPr>
        <w:t xml:space="preserve">Дайте характеристику </w:t>
      </w:r>
      <w:r w:rsidRPr="00B92A6B">
        <w:rPr>
          <w:sz w:val="24"/>
          <w:szCs w:val="24"/>
        </w:rPr>
        <w:t>государственных доходов и расходов</w:t>
      </w:r>
    </w:p>
    <w:p w:rsidR="00B92A6B" w:rsidRPr="00B92A6B" w:rsidRDefault="00B92A6B" w:rsidP="00B92A6B">
      <w:pPr>
        <w:pStyle w:val="ad"/>
        <w:numPr>
          <w:ilvl w:val="0"/>
          <w:numId w:val="261"/>
        </w:numPr>
        <w:shd w:val="clear" w:color="auto" w:fill="FFFFFF"/>
        <w:contextualSpacing/>
        <w:rPr>
          <w:bCs/>
          <w:sz w:val="24"/>
          <w:szCs w:val="24"/>
        </w:rPr>
      </w:pPr>
      <w:r w:rsidRPr="00B92A6B">
        <w:rPr>
          <w:sz w:val="24"/>
          <w:szCs w:val="24"/>
        </w:rPr>
        <w:t>Поясните различия в налоговых и неналоговых доходах.</w:t>
      </w:r>
    </w:p>
    <w:p w:rsidR="00B92A6B" w:rsidRPr="00B92A6B" w:rsidRDefault="00B92A6B" w:rsidP="00B92A6B">
      <w:pPr>
        <w:pStyle w:val="ad"/>
        <w:numPr>
          <w:ilvl w:val="0"/>
          <w:numId w:val="261"/>
        </w:numPr>
        <w:shd w:val="clear" w:color="auto" w:fill="FFFFFF"/>
        <w:contextualSpacing/>
        <w:rPr>
          <w:bCs/>
          <w:sz w:val="24"/>
          <w:szCs w:val="24"/>
        </w:rPr>
      </w:pPr>
      <w:r w:rsidRPr="00B92A6B">
        <w:rPr>
          <w:sz w:val="24"/>
          <w:szCs w:val="24"/>
        </w:rPr>
        <w:t>Что собой представляют обязательные и добровольные платежи?</w:t>
      </w:r>
    </w:p>
    <w:p w:rsidR="00B92A6B" w:rsidRPr="00B92A6B" w:rsidRDefault="00B92A6B" w:rsidP="00B92A6B">
      <w:pPr>
        <w:pStyle w:val="ad"/>
        <w:numPr>
          <w:ilvl w:val="0"/>
          <w:numId w:val="261"/>
        </w:numPr>
        <w:shd w:val="clear" w:color="auto" w:fill="FFFFFF"/>
        <w:contextualSpacing/>
        <w:rPr>
          <w:bCs/>
          <w:sz w:val="24"/>
          <w:szCs w:val="24"/>
        </w:rPr>
      </w:pPr>
      <w:r w:rsidRPr="00B92A6B">
        <w:rPr>
          <w:sz w:val="24"/>
          <w:szCs w:val="24"/>
        </w:rPr>
        <w:t>Поясните принципы бюджетного финансирования.</w:t>
      </w:r>
    </w:p>
    <w:p w:rsidR="00B92A6B" w:rsidRPr="00B92A6B" w:rsidRDefault="00B92A6B" w:rsidP="00B92A6B">
      <w:pPr>
        <w:pStyle w:val="ad"/>
        <w:numPr>
          <w:ilvl w:val="0"/>
          <w:numId w:val="261"/>
        </w:numPr>
        <w:shd w:val="clear" w:color="auto" w:fill="FFFFFF"/>
        <w:contextualSpacing/>
        <w:rPr>
          <w:bCs/>
          <w:sz w:val="24"/>
          <w:szCs w:val="24"/>
        </w:rPr>
      </w:pPr>
      <w:r w:rsidRPr="00B92A6B">
        <w:rPr>
          <w:bCs/>
          <w:sz w:val="24"/>
          <w:szCs w:val="24"/>
        </w:rPr>
        <w:t xml:space="preserve">В чем </w:t>
      </w:r>
      <w:r w:rsidRPr="00B92A6B">
        <w:rPr>
          <w:sz w:val="24"/>
          <w:szCs w:val="24"/>
        </w:rPr>
        <w:t>сущность и особенности сметно-бюджетного финансирования?</w:t>
      </w:r>
    </w:p>
    <w:p w:rsidR="00B92A6B" w:rsidRPr="00B92A6B" w:rsidRDefault="00B92A6B" w:rsidP="00B92A6B">
      <w:pPr>
        <w:pStyle w:val="ad"/>
        <w:numPr>
          <w:ilvl w:val="0"/>
          <w:numId w:val="261"/>
        </w:numPr>
        <w:shd w:val="clear" w:color="auto" w:fill="FFFFFF"/>
        <w:contextualSpacing/>
        <w:rPr>
          <w:bCs/>
          <w:sz w:val="24"/>
          <w:szCs w:val="24"/>
        </w:rPr>
      </w:pPr>
      <w:r w:rsidRPr="00B92A6B">
        <w:rPr>
          <w:bCs/>
          <w:sz w:val="24"/>
          <w:szCs w:val="24"/>
        </w:rPr>
        <w:t xml:space="preserve">Дайте понятие </w:t>
      </w:r>
      <w:r w:rsidRPr="00B92A6B">
        <w:rPr>
          <w:sz w:val="24"/>
          <w:szCs w:val="24"/>
        </w:rPr>
        <w:t>внебюджетных средств, поясните правовой режим внебюдже</w:t>
      </w:r>
      <w:r w:rsidRPr="00B92A6B">
        <w:rPr>
          <w:sz w:val="24"/>
          <w:szCs w:val="24"/>
        </w:rPr>
        <w:t>т</w:t>
      </w:r>
      <w:r w:rsidRPr="00B92A6B">
        <w:rPr>
          <w:sz w:val="24"/>
          <w:szCs w:val="24"/>
        </w:rPr>
        <w:t>ных фондов.</w:t>
      </w:r>
    </w:p>
    <w:p w:rsidR="00B92A6B" w:rsidRPr="00B92A6B" w:rsidRDefault="00B92A6B" w:rsidP="00B92A6B">
      <w:pPr>
        <w:shd w:val="clear" w:color="auto" w:fill="FFFFFF"/>
        <w:spacing w:after="0" w:line="240" w:lineRule="auto"/>
        <w:ind w:left="14" w:right="5" w:firstLine="682"/>
        <w:jc w:val="both"/>
        <w:rPr>
          <w:rFonts w:ascii="Times New Roman" w:hAnsi="Times New Roman" w:cs="Times New Roman"/>
          <w:sz w:val="24"/>
          <w:szCs w:val="24"/>
        </w:rPr>
      </w:pPr>
    </w:p>
    <w:p w:rsidR="00B92A6B" w:rsidRPr="00B92A6B" w:rsidRDefault="00B92A6B" w:rsidP="00B92A6B">
      <w:pPr>
        <w:shd w:val="clear" w:color="auto" w:fill="FFFFFF"/>
        <w:spacing w:after="0" w:line="240" w:lineRule="auto"/>
        <w:ind w:left="696"/>
        <w:rPr>
          <w:rFonts w:ascii="Times New Roman" w:hAnsi="Times New Roman" w:cs="Times New Roman"/>
          <w:sz w:val="24"/>
          <w:szCs w:val="24"/>
        </w:rPr>
      </w:pP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Тема 5. Налоговое право Российской Федерации</w:t>
      </w:r>
    </w:p>
    <w:p w:rsidR="00B92A6B" w:rsidRPr="00B92A6B" w:rsidRDefault="00B92A6B" w:rsidP="00B92A6B">
      <w:pPr>
        <w:shd w:val="clear" w:color="auto" w:fill="FFFFFF"/>
        <w:spacing w:after="0" w:line="240" w:lineRule="auto"/>
        <w:ind w:firstLine="696"/>
        <w:rPr>
          <w:rFonts w:ascii="Times New Roman" w:hAnsi="Times New Roman" w:cs="Times New Roman"/>
          <w:sz w:val="24"/>
          <w:szCs w:val="24"/>
        </w:rPr>
      </w:pPr>
      <w:r w:rsidRPr="00B92A6B">
        <w:rPr>
          <w:rFonts w:ascii="Times New Roman" w:hAnsi="Times New Roman" w:cs="Times New Roman"/>
          <w:sz w:val="24"/>
          <w:szCs w:val="24"/>
        </w:rPr>
        <w:t>Необходимо изучить понятие налога и налогового права, исследовать источники налогового права.</w:t>
      </w:r>
    </w:p>
    <w:p w:rsidR="00B92A6B" w:rsidRPr="00B92A6B" w:rsidRDefault="00B92A6B" w:rsidP="00B92A6B">
      <w:pPr>
        <w:shd w:val="clear" w:color="auto" w:fill="FFFFFF"/>
        <w:spacing w:after="0" w:line="240" w:lineRule="auto"/>
        <w:ind w:left="10" w:right="14" w:firstLine="686"/>
        <w:jc w:val="both"/>
        <w:rPr>
          <w:rFonts w:ascii="Times New Roman" w:hAnsi="Times New Roman" w:cs="Times New Roman"/>
          <w:sz w:val="24"/>
          <w:szCs w:val="24"/>
        </w:rPr>
      </w:pPr>
      <w:r w:rsidRPr="00B92A6B">
        <w:rPr>
          <w:rFonts w:ascii="Times New Roman" w:hAnsi="Times New Roman" w:cs="Times New Roman"/>
          <w:sz w:val="24"/>
          <w:szCs w:val="24"/>
        </w:rPr>
        <w:t>Следует уяснить особенности налоговых правоотношений, правила исполнения обязанностей по уплате налогов и сборов.</w:t>
      </w:r>
    </w:p>
    <w:p w:rsidR="00B92A6B" w:rsidRPr="00B92A6B" w:rsidRDefault="00B92A6B" w:rsidP="00B92A6B">
      <w:pPr>
        <w:shd w:val="clear" w:color="auto" w:fill="FFFFFF"/>
        <w:spacing w:after="0" w:line="240" w:lineRule="auto"/>
        <w:ind w:firstLine="696"/>
        <w:rPr>
          <w:rFonts w:ascii="Times New Roman" w:hAnsi="Times New Roman" w:cs="Times New Roman"/>
          <w:sz w:val="24"/>
          <w:szCs w:val="24"/>
        </w:rPr>
      </w:pPr>
      <w:r w:rsidRPr="00B92A6B">
        <w:rPr>
          <w:rFonts w:ascii="Times New Roman" w:hAnsi="Times New Roman" w:cs="Times New Roman"/>
          <w:sz w:val="24"/>
          <w:szCs w:val="24"/>
        </w:rPr>
        <w:t>Следует изучить дефиницию «Налоговый контроль», исследовать виды налоговых правонарушений.</w:t>
      </w:r>
    </w:p>
    <w:p w:rsidR="00B92A6B" w:rsidRPr="00B92A6B" w:rsidRDefault="00B92A6B" w:rsidP="00B92A6B">
      <w:pPr>
        <w:shd w:val="clear" w:color="auto" w:fill="FFFFFF"/>
        <w:spacing w:after="0" w:line="240" w:lineRule="auto"/>
        <w:ind w:left="14" w:right="19" w:firstLine="672"/>
        <w:jc w:val="both"/>
        <w:rPr>
          <w:rFonts w:ascii="Times New Roman" w:hAnsi="Times New Roman" w:cs="Times New Roman"/>
          <w:sz w:val="24"/>
          <w:szCs w:val="24"/>
        </w:rPr>
      </w:pPr>
      <w:r w:rsidRPr="00B92A6B">
        <w:rPr>
          <w:rFonts w:ascii="Times New Roman" w:hAnsi="Times New Roman" w:cs="Times New Roman"/>
          <w:sz w:val="24"/>
          <w:szCs w:val="24"/>
        </w:rPr>
        <w:t>Необходимо изучить элементы налогового законодательства: налогоплательщики, объекты налогообложения, налоговая база, налоговый период, налоговая ставка, порядок исчисления налога, порядок и сроки уплаты налога. Следует уяснить, что такое налоговые льготы.</w:t>
      </w:r>
    </w:p>
    <w:p w:rsidR="00B92A6B" w:rsidRPr="00B92A6B" w:rsidRDefault="00B92A6B" w:rsidP="00B92A6B">
      <w:pPr>
        <w:shd w:val="clear" w:color="auto" w:fill="FFFFFF"/>
        <w:spacing w:after="0" w:line="240" w:lineRule="auto"/>
        <w:ind w:left="14" w:firstLine="672"/>
        <w:jc w:val="both"/>
        <w:rPr>
          <w:rFonts w:ascii="Times New Roman" w:hAnsi="Times New Roman" w:cs="Times New Roman"/>
          <w:sz w:val="24"/>
          <w:szCs w:val="24"/>
        </w:rPr>
      </w:pPr>
      <w:r w:rsidRPr="00B92A6B">
        <w:rPr>
          <w:rFonts w:ascii="Times New Roman" w:hAnsi="Times New Roman" w:cs="Times New Roman"/>
          <w:sz w:val="24"/>
          <w:szCs w:val="24"/>
        </w:rPr>
        <w:t>Необходимо знать ответственность налогоплательщика и налоговых органов за н</w:t>
      </w:r>
      <w:r w:rsidRPr="00B92A6B">
        <w:rPr>
          <w:rFonts w:ascii="Times New Roman" w:hAnsi="Times New Roman" w:cs="Times New Roman"/>
          <w:sz w:val="24"/>
          <w:szCs w:val="24"/>
        </w:rPr>
        <w:t>а</w:t>
      </w:r>
      <w:r w:rsidRPr="00B92A6B">
        <w:rPr>
          <w:rFonts w:ascii="Times New Roman" w:hAnsi="Times New Roman" w:cs="Times New Roman"/>
          <w:sz w:val="24"/>
          <w:szCs w:val="24"/>
        </w:rPr>
        <w:t>рушение налогового законодательства.</w:t>
      </w:r>
    </w:p>
    <w:p w:rsidR="00B92A6B" w:rsidRPr="00B92A6B" w:rsidRDefault="00B92A6B" w:rsidP="00B92A6B">
      <w:pPr>
        <w:shd w:val="clear" w:color="auto" w:fill="FFFFFF"/>
        <w:spacing w:after="0" w:line="240" w:lineRule="auto"/>
        <w:ind w:left="14" w:firstLine="672"/>
        <w:jc w:val="both"/>
        <w:rPr>
          <w:rFonts w:ascii="Times New Roman" w:hAnsi="Times New Roman" w:cs="Times New Roman"/>
          <w:sz w:val="24"/>
          <w:szCs w:val="24"/>
        </w:rPr>
      </w:pPr>
      <w:r w:rsidRPr="00B92A6B">
        <w:rPr>
          <w:rFonts w:ascii="Times New Roman" w:hAnsi="Times New Roman" w:cs="Times New Roman"/>
          <w:sz w:val="24"/>
          <w:szCs w:val="24"/>
        </w:rPr>
        <w:t>Необходимо получить представление о системе налогов и сборов в РФ: федерал</w:t>
      </w:r>
      <w:r w:rsidRPr="00B92A6B">
        <w:rPr>
          <w:rFonts w:ascii="Times New Roman" w:hAnsi="Times New Roman" w:cs="Times New Roman"/>
          <w:sz w:val="24"/>
          <w:szCs w:val="24"/>
        </w:rPr>
        <w:t>ь</w:t>
      </w:r>
      <w:r w:rsidRPr="00B92A6B">
        <w:rPr>
          <w:rFonts w:ascii="Times New Roman" w:hAnsi="Times New Roman" w:cs="Times New Roman"/>
          <w:sz w:val="24"/>
          <w:szCs w:val="24"/>
        </w:rPr>
        <w:t>ные налоги и сборы, региональные налоги и сборы, местные налоги и сборы.</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2"/>
        </w:numPr>
        <w:shd w:val="clear" w:color="auto" w:fill="FFFFFF"/>
        <w:contextualSpacing/>
        <w:rPr>
          <w:bCs/>
          <w:sz w:val="24"/>
          <w:szCs w:val="24"/>
        </w:rPr>
      </w:pPr>
      <w:r w:rsidRPr="00B92A6B">
        <w:rPr>
          <w:bCs/>
          <w:sz w:val="24"/>
          <w:szCs w:val="24"/>
        </w:rPr>
        <w:t xml:space="preserve">Дайте характеристику налогового права и </w:t>
      </w:r>
      <w:r w:rsidRPr="00B92A6B">
        <w:rPr>
          <w:sz w:val="24"/>
          <w:szCs w:val="24"/>
        </w:rPr>
        <w:t>налоговых правоотношений.</w:t>
      </w:r>
    </w:p>
    <w:p w:rsidR="00B92A6B" w:rsidRPr="00B92A6B" w:rsidRDefault="00B92A6B" w:rsidP="00B92A6B">
      <w:pPr>
        <w:pStyle w:val="ad"/>
        <w:numPr>
          <w:ilvl w:val="0"/>
          <w:numId w:val="262"/>
        </w:numPr>
        <w:shd w:val="clear" w:color="auto" w:fill="FFFFFF"/>
        <w:contextualSpacing/>
        <w:rPr>
          <w:bCs/>
          <w:sz w:val="24"/>
          <w:szCs w:val="24"/>
        </w:rPr>
      </w:pPr>
      <w:r w:rsidRPr="00B92A6B">
        <w:rPr>
          <w:sz w:val="24"/>
          <w:szCs w:val="24"/>
        </w:rPr>
        <w:t>Поясните, что такое налоговый контроль. Приведите примеры налоговых пр</w:t>
      </w:r>
      <w:r w:rsidRPr="00B92A6B">
        <w:rPr>
          <w:sz w:val="24"/>
          <w:szCs w:val="24"/>
        </w:rPr>
        <w:t>а</w:t>
      </w:r>
      <w:r w:rsidRPr="00B92A6B">
        <w:rPr>
          <w:sz w:val="24"/>
          <w:szCs w:val="24"/>
        </w:rPr>
        <w:t>вонарушений.</w:t>
      </w:r>
    </w:p>
    <w:p w:rsidR="00B92A6B" w:rsidRPr="00B92A6B" w:rsidRDefault="00B92A6B" w:rsidP="00B92A6B">
      <w:pPr>
        <w:pStyle w:val="ad"/>
        <w:numPr>
          <w:ilvl w:val="0"/>
          <w:numId w:val="262"/>
        </w:numPr>
        <w:shd w:val="clear" w:color="auto" w:fill="FFFFFF"/>
        <w:contextualSpacing/>
        <w:rPr>
          <w:bCs/>
          <w:sz w:val="24"/>
          <w:szCs w:val="24"/>
        </w:rPr>
      </w:pPr>
      <w:r w:rsidRPr="00B92A6B">
        <w:rPr>
          <w:bCs/>
          <w:sz w:val="24"/>
          <w:szCs w:val="24"/>
        </w:rPr>
        <w:t xml:space="preserve">Дайте характеристику </w:t>
      </w:r>
      <w:r w:rsidRPr="00B92A6B">
        <w:rPr>
          <w:sz w:val="24"/>
          <w:szCs w:val="24"/>
        </w:rPr>
        <w:t>элементов налогового законодательства</w:t>
      </w:r>
    </w:p>
    <w:p w:rsidR="00B92A6B" w:rsidRPr="00B92A6B" w:rsidRDefault="00B92A6B" w:rsidP="00B92A6B">
      <w:pPr>
        <w:pStyle w:val="ad"/>
        <w:numPr>
          <w:ilvl w:val="0"/>
          <w:numId w:val="262"/>
        </w:numPr>
        <w:shd w:val="clear" w:color="auto" w:fill="FFFFFF"/>
        <w:contextualSpacing/>
        <w:rPr>
          <w:bCs/>
          <w:sz w:val="24"/>
          <w:szCs w:val="24"/>
        </w:rPr>
      </w:pPr>
      <w:r w:rsidRPr="00B92A6B">
        <w:rPr>
          <w:sz w:val="24"/>
          <w:szCs w:val="24"/>
        </w:rPr>
        <w:t>Что такое система налогов и сборов в РФ</w:t>
      </w:r>
    </w:p>
    <w:p w:rsidR="00B92A6B" w:rsidRPr="00B92A6B" w:rsidRDefault="00B92A6B" w:rsidP="00B92A6B">
      <w:pPr>
        <w:pStyle w:val="ad"/>
        <w:numPr>
          <w:ilvl w:val="0"/>
          <w:numId w:val="262"/>
        </w:numPr>
        <w:shd w:val="clear" w:color="auto" w:fill="FFFFFF"/>
        <w:contextualSpacing/>
        <w:rPr>
          <w:bCs/>
          <w:sz w:val="24"/>
          <w:szCs w:val="24"/>
        </w:rPr>
      </w:pPr>
      <w:r w:rsidRPr="00B92A6B">
        <w:rPr>
          <w:sz w:val="24"/>
          <w:szCs w:val="24"/>
        </w:rPr>
        <w:t>Дайте понятие прямых и косвенных налогов</w:t>
      </w:r>
    </w:p>
    <w:p w:rsidR="00B92A6B" w:rsidRPr="00B92A6B" w:rsidRDefault="00B92A6B" w:rsidP="00B92A6B">
      <w:pPr>
        <w:shd w:val="clear" w:color="auto" w:fill="FFFFFF"/>
        <w:spacing w:after="0" w:line="240" w:lineRule="auto"/>
        <w:ind w:left="686"/>
        <w:rPr>
          <w:rFonts w:ascii="Times New Roman" w:hAnsi="Times New Roman" w:cs="Times New Roman"/>
          <w:b/>
          <w:bCs/>
          <w:sz w:val="24"/>
          <w:szCs w:val="24"/>
          <w:u w:val="single"/>
        </w:rPr>
      </w:pPr>
    </w:p>
    <w:p w:rsidR="00B92A6B" w:rsidRPr="00B92A6B" w:rsidRDefault="00B92A6B" w:rsidP="00B92A6B">
      <w:pPr>
        <w:shd w:val="clear" w:color="auto" w:fill="FFFFFF"/>
        <w:spacing w:after="0" w:line="240" w:lineRule="auto"/>
        <w:ind w:left="10" w:right="5" w:firstLine="677"/>
        <w:jc w:val="both"/>
        <w:rPr>
          <w:rFonts w:ascii="Times New Roman" w:hAnsi="Times New Roman" w:cs="Times New Roman"/>
          <w:sz w:val="24"/>
          <w:szCs w:val="24"/>
        </w:rPr>
      </w:pPr>
      <w:r w:rsidRPr="00B92A6B">
        <w:rPr>
          <w:rFonts w:ascii="Times New Roman" w:hAnsi="Times New Roman" w:cs="Times New Roman"/>
          <w:b/>
          <w:bCs/>
          <w:sz w:val="24"/>
          <w:szCs w:val="24"/>
        </w:rPr>
        <w:t>Тема 6. Правовое регулирование государственного кредита в Российской Ф</w:t>
      </w:r>
      <w:r w:rsidRPr="00B92A6B">
        <w:rPr>
          <w:rFonts w:ascii="Times New Roman" w:hAnsi="Times New Roman" w:cs="Times New Roman"/>
          <w:b/>
          <w:bCs/>
          <w:sz w:val="24"/>
          <w:szCs w:val="24"/>
        </w:rPr>
        <w:t>е</w:t>
      </w:r>
      <w:r w:rsidRPr="00B92A6B">
        <w:rPr>
          <w:rFonts w:ascii="Times New Roman" w:hAnsi="Times New Roman" w:cs="Times New Roman"/>
          <w:b/>
          <w:bCs/>
          <w:sz w:val="24"/>
          <w:szCs w:val="24"/>
        </w:rPr>
        <w:t>дерации</w:t>
      </w:r>
    </w:p>
    <w:p w:rsidR="00B92A6B" w:rsidRPr="00B92A6B" w:rsidRDefault="00B92A6B" w:rsidP="00B92A6B">
      <w:pPr>
        <w:shd w:val="clear" w:color="auto" w:fill="FFFFFF"/>
        <w:spacing w:after="0" w:line="240" w:lineRule="auto"/>
        <w:ind w:left="14" w:firstLine="682"/>
        <w:jc w:val="both"/>
        <w:rPr>
          <w:rFonts w:ascii="Times New Roman" w:hAnsi="Times New Roman" w:cs="Times New Roman"/>
          <w:sz w:val="24"/>
          <w:szCs w:val="24"/>
        </w:rPr>
      </w:pPr>
      <w:r w:rsidRPr="00B92A6B">
        <w:rPr>
          <w:rFonts w:ascii="Times New Roman" w:hAnsi="Times New Roman" w:cs="Times New Roman"/>
          <w:sz w:val="24"/>
          <w:szCs w:val="24"/>
        </w:rPr>
        <w:t>Для понимания и изучения п</w:t>
      </w:r>
      <w:r w:rsidRPr="00B92A6B">
        <w:rPr>
          <w:rFonts w:ascii="Times New Roman" w:hAnsi="Times New Roman" w:cs="Times New Roman"/>
          <w:bCs/>
          <w:sz w:val="24"/>
          <w:szCs w:val="24"/>
        </w:rPr>
        <w:t>равовых норм государственного кредитования необх</w:t>
      </w:r>
      <w:r w:rsidRPr="00B92A6B">
        <w:rPr>
          <w:rFonts w:ascii="Times New Roman" w:hAnsi="Times New Roman" w:cs="Times New Roman"/>
          <w:bCs/>
          <w:sz w:val="24"/>
          <w:szCs w:val="24"/>
        </w:rPr>
        <w:t>о</w:t>
      </w:r>
      <w:r w:rsidRPr="00B92A6B">
        <w:rPr>
          <w:rFonts w:ascii="Times New Roman" w:hAnsi="Times New Roman" w:cs="Times New Roman"/>
          <w:bCs/>
          <w:sz w:val="24"/>
          <w:szCs w:val="24"/>
        </w:rPr>
        <w:t>димо изучить основные объекты права:</w:t>
      </w:r>
    </w:p>
    <w:p w:rsidR="00B92A6B" w:rsidRPr="00B92A6B" w:rsidRDefault="00B92A6B" w:rsidP="00B92A6B">
      <w:pPr>
        <w:shd w:val="clear" w:color="auto" w:fill="FFFFFF"/>
        <w:spacing w:after="0" w:line="240" w:lineRule="auto"/>
        <w:ind w:left="14" w:firstLine="682"/>
        <w:jc w:val="both"/>
        <w:rPr>
          <w:rFonts w:ascii="Times New Roman" w:hAnsi="Times New Roman" w:cs="Times New Roman"/>
          <w:sz w:val="24"/>
          <w:szCs w:val="24"/>
        </w:rPr>
      </w:pPr>
      <w:r w:rsidRPr="00B92A6B">
        <w:rPr>
          <w:rFonts w:ascii="Times New Roman" w:hAnsi="Times New Roman" w:cs="Times New Roman"/>
          <w:sz w:val="24"/>
          <w:szCs w:val="24"/>
        </w:rPr>
        <w:t>Государственный кредит, формы государственного кредита:</w:t>
      </w:r>
    </w:p>
    <w:p w:rsidR="00B92A6B" w:rsidRPr="00B92A6B" w:rsidRDefault="00B92A6B" w:rsidP="00B92A6B">
      <w:pPr>
        <w:shd w:val="clear" w:color="auto" w:fill="FFFFFF"/>
        <w:spacing w:after="0" w:line="240" w:lineRule="auto"/>
        <w:ind w:left="696"/>
        <w:rPr>
          <w:rFonts w:ascii="Times New Roman" w:hAnsi="Times New Roman" w:cs="Times New Roman"/>
          <w:sz w:val="24"/>
          <w:szCs w:val="24"/>
        </w:rPr>
      </w:pPr>
      <w:r w:rsidRPr="00B92A6B">
        <w:rPr>
          <w:rFonts w:ascii="Times New Roman" w:hAnsi="Times New Roman" w:cs="Times New Roman"/>
          <w:sz w:val="24"/>
          <w:szCs w:val="24"/>
        </w:rPr>
        <w:t>Государственные займы РФ, внутренний и внешний государственный долг РФ;</w:t>
      </w:r>
    </w:p>
    <w:p w:rsidR="00B92A6B" w:rsidRPr="00B92A6B" w:rsidRDefault="00B92A6B" w:rsidP="00B92A6B">
      <w:pPr>
        <w:shd w:val="clear" w:color="auto" w:fill="FFFFFF"/>
        <w:spacing w:after="0" w:line="240" w:lineRule="auto"/>
        <w:ind w:left="10" w:firstLine="677"/>
        <w:jc w:val="both"/>
        <w:rPr>
          <w:rFonts w:ascii="Times New Roman" w:hAnsi="Times New Roman" w:cs="Times New Roman"/>
          <w:sz w:val="24"/>
          <w:szCs w:val="24"/>
        </w:rPr>
      </w:pPr>
      <w:r w:rsidRPr="00B92A6B">
        <w:rPr>
          <w:rFonts w:ascii="Times New Roman" w:hAnsi="Times New Roman" w:cs="Times New Roman"/>
          <w:sz w:val="24"/>
          <w:szCs w:val="24"/>
        </w:rPr>
        <w:t>Сберегательное дело в РФ, правовой статус Сберегательного банка РФ, его орган</w:t>
      </w:r>
      <w:r w:rsidRPr="00B92A6B">
        <w:rPr>
          <w:rFonts w:ascii="Times New Roman" w:hAnsi="Times New Roman" w:cs="Times New Roman"/>
          <w:sz w:val="24"/>
          <w:szCs w:val="24"/>
        </w:rPr>
        <w:t>и</w:t>
      </w:r>
      <w:r w:rsidRPr="00B92A6B">
        <w:rPr>
          <w:rFonts w:ascii="Times New Roman" w:hAnsi="Times New Roman" w:cs="Times New Roman"/>
          <w:sz w:val="24"/>
          <w:szCs w:val="24"/>
        </w:rPr>
        <w:t>зация и функции, виды вкладов, тайна вклада;</w:t>
      </w:r>
    </w:p>
    <w:p w:rsidR="00B92A6B" w:rsidRPr="00B92A6B" w:rsidRDefault="00B92A6B" w:rsidP="00B92A6B">
      <w:pPr>
        <w:shd w:val="clear" w:color="auto" w:fill="FFFFFF"/>
        <w:spacing w:after="0" w:line="240" w:lineRule="auto"/>
        <w:ind w:left="10" w:firstLine="677"/>
        <w:jc w:val="both"/>
        <w:rPr>
          <w:rFonts w:ascii="Times New Roman" w:hAnsi="Times New Roman" w:cs="Times New Roman"/>
          <w:sz w:val="24"/>
          <w:szCs w:val="24"/>
        </w:rPr>
      </w:pPr>
      <w:r w:rsidRPr="00B92A6B">
        <w:rPr>
          <w:rFonts w:ascii="Times New Roman" w:hAnsi="Times New Roman" w:cs="Times New Roman"/>
          <w:sz w:val="24"/>
          <w:szCs w:val="24"/>
        </w:rPr>
        <w:t>Порядок получения справок по вкладам, наложения ареста на вклады.</w:t>
      </w:r>
    </w:p>
    <w:p w:rsidR="00B92A6B" w:rsidRPr="00B92A6B" w:rsidRDefault="00B92A6B" w:rsidP="00B92A6B">
      <w:pPr>
        <w:shd w:val="clear" w:color="auto" w:fill="FFFFFF"/>
        <w:spacing w:after="0" w:line="240" w:lineRule="auto"/>
        <w:ind w:left="686"/>
        <w:rPr>
          <w:rFonts w:ascii="Times New Roman" w:hAnsi="Times New Roman" w:cs="Times New Roman"/>
          <w:bCs/>
          <w:sz w:val="24"/>
          <w:szCs w:val="24"/>
        </w:rPr>
      </w:pPr>
      <w:r w:rsidRPr="00B92A6B">
        <w:rPr>
          <w:rFonts w:ascii="Times New Roman" w:hAnsi="Times New Roman" w:cs="Times New Roman"/>
          <w:bCs/>
          <w:sz w:val="24"/>
          <w:szCs w:val="24"/>
        </w:rPr>
        <w:t>Следует усвоить правовые нормы государственного кредитования.</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3"/>
        </w:numPr>
        <w:shd w:val="clear" w:color="auto" w:fill="FFFFFF"/>
        <w:contextualSpacing/>
        <w:rPr>
          <w:bCs/>
          <w:sz w:val="24"/>
          <w:szCs w:val="24"/>
        </w:rPr>
      </w:pPr>
      <w:r w:rsidRPr="00B92A6B">
        <w:rPr>
          <w:bCs/>
          <w:sz w:val="24"/>
          <w:szCs w:val="24"/>
        </w:rPr>
        <w:t>Что такое объекты права? Дайте примеры таких объектов.</w:t>
      </w:r>
    </w:p>
    <w:p w:rsidR="00B92A6B" w:rsidRPr="00B92A6B" w:rsidRDefault="00B92A6B" w:rsidP="00B92A6B">
      <w:pPr>
        <w:pStyle w:val="ad"/>
        <w:numPr>
          <w:ilvl w:val="0"/>
          <w:numId w:val="263"/>
        </w:numPr>
        <w:shd w:val="clear" w:color="auto" w:fill="FFFFFF"/>
        <w:contextualSpacing/>
        <w:rPr>
          <w:bCs/>
          <w:sz w:val="24"/>
          <w:szCs w:val="24"/>
        </w:rPr>
      </w:pPr>
      <w:r w:rsidRPr="00B92A6B">
        <w:rPr>
          <w:bCs/>
          <w:sz w:val="24"/>
          <w:szCs w:val="24"/>
        </w:rPr>
        <w:t>Дайте характеристику г</w:t>
      </w:r>
      <w:r w:rsidRPr="00B92A6B">
        <w:rPr>
          <w:sz w:val="24"/>
          <w:szCs w:val="24"/>
        </w:rPr>
        <w:t>осударственного кредита, назовите формы государс</w:t>
      </w:r>
      <w:r w:rsidRPr="00B92A6B">
        <w:rPr>
          <w:sz w:val="24"/>
          <w:szCs w:val="24"/>
        </w:rPr>
        <w:t>т</w:t>
      </w:r>
      <w:r w:rsidRPr="00B92A6B">
        <w:rPr>
          <w:sz w:val="24"/>
          <w:szCs w:val="24"/>
        </w:rPr>
        <w:lastRenderedPageBreak/>
        <w:t>венного кредита.</w:t>
      </w:r>
    </w:p>
    <w:p w:rsidR="00B92A6B" w:rsidRPr="00B92A6B" w:rsidRDefault="00B92A6B" w:rsidP="00B92A6B">
      <w:pPr>
        <w:pStyle w:val="ad"/>
        <w:numPr>
          <w:ilvl w:val="0"/>
          <w:numId w:val="263"/>
        </w:numPr>
        <w:shd w:val="clear" w:color="auto" w:fill="FFFFFF"/>
        <w:contextualSpacing/>
        <w:rPr>
          <w:bCs/>
          <w:sz w:val="24"/>
          <w:szCs w:val="24"/>
        </w:rPr>
      </w:pPr>
      <w:r w:rsidRPr="00B92A6B">
        <w:rPr>
          <w:sz w:val="24"/>
          <w:szCs w:val="24"/>
        </w:rPr>
        <w:t>Что такое государственный долг РФ?</w:t>
      </w:r>
    </w:p>
    <w:p w:rsidR="00B92A6B" w:rsidRPr="00B92A6B" w:rsidRDefault="00B92A6B" w:rsidP="00B92A6B">
      <w:pPr>
        <w:pStyle w:val="ad"/>
        <w:numPr>
          <w:ilvl w:val="0"/>
          <w:numId w:val="263"/>
        </w:numPr>
        <w:shd w:val="clear" w:color="auto" w:fill="FFFFFF"/>
        <w:tabs>
          <w:tab w:val="left" w:pos="1134"/>
        </w:tabs>
        <w:ind w:left="686" w:firstLine="23"/>
        <w:contextualSpacing/>
        <w:rPr>
          <w:bCs/>
          <w:sz w:val="24"/>
          <w:szCs w:val="24"/>
        </w:rPr>
      </w:pPr>
      <w:r w:rsidRPr="00B92A6B">
        <w:rPr>
          <w:sz w:val="24"/>
          <w:szCs w:val="24"/>
        </w:rPr>
        <w:t>Каков правовой статус Сберегательного банка РФ</w:t>
      </w:r>
    </w:p>
    <w:p w:rsidR="00B92A6B" w:rsidRPr="00B92A6B" w:rsidRDefault="00B92A6B" w:rsidP="00B92A6B">
      <w:pPr>
        <w:pStyle w:val="ad"/>
        <w:numPr>
          <w:ilvl w:val="0"/>
          <w:numId w:val="263"/>
        </w:numPr>
        <w:shd w:val="clear" w:color="auto" w:fill="FFFFFF"/>
        <w:tabs>
          <w:tab w:val="left" w:pos="1134"/>
        </w:tabs>
        <w:ind w:left="686" w:firstLine="23"/>
        <w:contextualSpacing/>
        <w:rPr>
          <w:bCs/>
          <w:sz w:val="24"/>
          <w:szCs w:val="24"/>
        </w:rPr>
      </w:pPr>
      <w:r w:rsidRPr="00B92A6B">
        <w:rPr>
          <w:sz w:val="24"/>
          <w:szCs w:val="24"/>
        </w:rPr>
        <w:t xml:space="preserve">Поясните, что такое </w:t>
      </w:r>
      <w:r w:rsidRPr="00B92A6B">
        <w:rPr>
          <w:bCs/>
          <w:sz w:val="24"/>
          <w:szCs w:val="24"/>
        </w:rPr>
        <w:t>правовые нормы государственного кредитования.</w:t>
      </w:r>
    </w:p>
    <w:p w:rsidR="00B92A6B" w:rsidRPr="00B92A6B" w:rsidRDefault="00B92A6B" w:rsidP="00B92A6B">
      <w:pPr>
        <w:shd w:val="clear" w:color="auto" w:fill="FFFFFF"/>
        <w:spacing w:after="0" w:line="240" w:lineRule="auto"/>
        <w:ind w:left="686"/>
        <w:rPr>
          <w:rFonts w:ascii="Times New Roman" w:hAnsi="Times New Roman" w:cs="Times New Roman"/>
          <w:bCs/>
          <w:sz w:val="24"/>
          <w:szCs w:val="24"/>
        </w:rPr>
      </w:pPr>
    </w:p>
    <w:p w:rsidR="00B92A6B" w:rsidRPr="00B92A6B" w:rsidRDefault="00B92A6B" w:rsidP="00B92A6B">
      <w:pPr>
        <w:shd w:val="clear" w:color="auto" w:fill="FFFFFF"/>
        <w:spacing w:after="0" w:line="240" w:lineRule="auto"/>
        <w:ind w:left="686"/>
        <w:rPr>
          <w:rFonts w:ascii="Times New Roman" w:hAnsi="Times New Roman" w:cs="Times New Roman"/>
          <w:sz w:val="24"/>
          <w:szCs w:val="24"/>
        </w:rPr>
      </w:pPr>
      <w:r w:rsidRPr="00B92A6B">
        <w:rPr>
          <w:rFonts w:ascii="Times New Roman" w:hAnsi="Times New Roman" w:cs="Times New Roman"/>
          <w:b/>
          <w:bCs/>
          <w:sz w:val="24"/>
          <w:szCs w:val="24"/>
        </w:rPr>
        <w:t>Тема 7. Правовые основы банковского кредитования и денежного обращения</w:t>
      </w:r>
    </w:p>
    <w:p w:rsidR="00B92A6B" w:rsidRPr="00B92A6B" w:rsidRDefault="00B92A6B" w:rsidP="00B92A6B">
      <w:pPr>
        <w:shd w:val="clear" w:color="auto" w:fill="FFFFFF"/>
        <w:spacing w:after="0" w:line="240" w:lineRule="auto"/>
        <w:ind w:left="10" w:right="14" w:firstLine="686"/>
        <w:jc w:val="both"/>
        <w:rPr>
          <w:rFonts w:ascii="Times New Roman" w:hAnsi="Times New Roman" w:cs="Times New Roman"/>
          <w:sz w:val="24"/>
          <w:szCs w:val="24"/>
        </w:rPr>
      </w:pPr>
      <w:r w:rsidRPr="00B92A6B">
        <w:rPr>
          <w:rFonts w:ascii="Times New Roman" w:hAnsi="Times New Roman" w:cs="Times New Roman"/>
          <w:sz w:val="24"/>
          <w:szCs w:val="24"/>
        </w:rPr>
        <w:t>Следует иметь представление о сущности банковского кредитования, изучить его принципы и виды. Следует уяснить повышение роли банковского кредита в условиях р</w:t>
      </w:r>
      <w:r w:rsidRPr="00B92A6B">
        <w:rPr>
          <w:rFonts w:ascii="Times New Roman" w:hAnsi="Times New Roman" w:cs="Times New Roman"/>
          <w:sz w:val="24"/>
          <w:szCs w:val="24"/>
        </w:rPr>
        <w:t>ы</w:t>
      </w:r>
      <w:r w:rsidRPr="00B92A6B">
        <w:rPr>
          <w:rFonts w:ascii="Times New Roman" w:hAnsi="Times New Roman" w:cs="Times New Roman"/>
          <w:sz w:val="24"/>
          <w:szCs w:val="24"/>
        </w:rPr>
        <w:t>ночных отношений.</w:t>
      </w:r>
    </w:p>
    <w:p w:rsidR="00B92A6B" w:rsidRPr="00B92A6B" w:rsidRDefault="00B92A6B" w:rsidP="00B92A6B">
      <w:pPr>
        <w:shd w:val="clear" w:color="auto" w:fill="FFFFFF"/>
        <w:spacing w:after="0" w:line="240" w:lineRule="auto"/>
        <w:ind w:left="14" w:firstLine="677"/>
        <w:jc w:val="both"/>
        <w:rPr>
          <w:rFonts w:ascii="Times New Roman" w:hAnsi="Times New Roman" w:cs="Times New Roman"/>
          <w:sz w:val="24"/>
          <w:szCs w:val="24"/>
        </w:rPr>
      </w:pPr>
      <w:r w:rsidRPr="00B92A6B">
        <w:rPr>
          <w:rFonts w:ascii="Times New Roman" w:hAnsi="Times New Roman" w:cs="Times New Roman"/>
          <w:sz w:val="24"/>
          <w:szCs w:val="24"/>
        </w:rPr>
        <w:t>Необходимо изучить правовое положение Центрального банка РФ (Банка России). В связи с этим необходимо понимать, что такое кредитные организации, изучить их виды. На этой основе следует уяснить полномочия Банка России в отношениях с кредитными организациями РФ, а также с филиалами и представительствами иностранных банков в РФ.</w:t>
      </w:r>
    </w:p>
    <w:p w:rsidR="00B92A6B" w:rsidRPr="00B92A6B" w:rsidRDefault="00B92A6B" w:rsidP="00B92A6B">
      <w:pPr>
        <w:shd w:val="clear" w:color="auto" w:fill="FFFFFF"/>
        <w:spacing w:after="0" w:line="240" w:lineRule="auto"/>
        <w:ind w:right="14" w:firstLine="696"/>
        <w:jc w:val="both"/>
        <w:rPr>
          <w:rFonts w:ascii="Times New Roman" w:hAnsi="Times New Roman" w:cs="Times New Roman"/>
          <w:sz w:val="24"/>
          <w:szCs w:val="24"/>
        </w:rPr>
      </w:pPr>
      <w:r w:rsidRPr="00B92A6B">
        <w:rPr>
          <w:rFonts w:ascii="Times New Roman" w:hAnsi="Times New Roman" w:cs="Times New Roman"/>
          <w:sz w:val="24"/>
          <w:szCs w:val="24"/>
        </w:rPr>
        <w:t>Необходимо изучить порядок регистрации кредитных организаций и лицензиров</w:t>
      </w:r>
      <w:r w:rsidRPr="00B92A6B">
        <w:rPr>
          <w:rFonts w:ascii="Times New Roman" w:hAnsi="Times New Roman" w:cs="Times New Roman"/>
          <w:sz w:val="24"/>
          <w:szCs w:val="24"/>
        </w:rPr>
        <w:t>а</w:t>
      </w:r>
      <w:r w:rsidRPr="00B92A6B">
        <w:rPr>
          <w:rFonts w:ascii="Times New Roman" w:hAnsi="Times New Roman" w:cs="Times New Roman"/>
          <w:sz w:val="24"/>
          <w:szCs w:val="24"/>
        </w:rPr>
        <w:t>ния банковской деятельности, а также виды банковского кредита, порядок краткосрочного и долгосрочного кредитования.</w:t>
      </w:r>
    </w:p>
    <w:p w:rsidR="00B92A6B" w:rsidRPr="00B92A6B" w:rsidRDefault="00B92A6B" w:rsidP="00B92A6B">
      <w:pPr>
        <w:shd w:val="clear" w:color="auto" w:fill="FFFFFF"/>
        <w:spacing w:after="0" w:line="240" w:lineRule="auto"/>
        <w:ind w:left="14" w:right="14" w:firstLine="672"/>
        <w:jc w:val="both"/>
        <w:rPr>
          <w:rFonts w:ascii="Times New Roman" w:hAnsi="Times New Roman" w:cs="Times New Roman"/>
          <w:sz w:val="24"/>
          <w:szCs w:val="24"/>
        </w:rPr>
      </w:pPr>
      <w:r w:rsidRPr="00B92A6B">
        <w:rPr>
          <w:rFonts w:ascii="Times New Roman" w:hAnsi="Times New Roman" w:cs="Times New Roman"/>
          <w:sz w:val="24"/>
          <w:szCs w:val="24"/>
        </w:rPr>
        <w:t>Необходимо усвоить правовые основы и задачи регулирования денежного обращ</w:t>
      </w:r>
      <w:r w:rsidRPr="00B92A6B">
        <w:rPr>
          <w:rFonts w:ascii="Times New Roman" w:hAnsi="Times New Roman" w:cs="Times New Roman"/>
          <w:sz w:val="24"/>
          <w:szCs w:val="24"/>
        </w:rPr>
        <w:t>е</w:t>
      </w:r>
      <w:r w:rsidRPr="00B92A6B">
        <w:rPr>
          <w:rFonts w:ascii="Times New Roman" w:hAnsi="Times New Roman" w:cs="Times New Roman"/>
          <w:sz w:val="24"/>
          <w:szCs w:val="24"/>
        </w:rPr>
        <w:t>ния в условиях формирования рынка. Следует изучить правовые основы безналичных расчетов, знать их виды. Следует знать, в чем заключается контроль соблюдения плате</w:t>
      </w:r>
      <w:r w:rsidRPr="00B92A6B">
        <w:rPr>
          <w:rFonts w:ascii="Times New Roman" w:hAnsi="Times New Roman" w:cs="Times New Roman"/>
          <w:sz w:val="24"/>
          <w:szCs w:val="24"/>
        </w:rPr>
        <w:t>ж</w:t>
      </w:r>
      <w:r w:rsidRPr="00B92A6B">
        <w:rPr>
          <w:rFonts w:ascii="Times New Roman" w:hAnsi="Times New Roman" w:cs="Times New Roman"/>
          <w:sz w:val="24"/>
          <w:szCs w:val="24"/>
        </w:rPr>
        <w:t>ной (расчетной) дисциплины и ответственность за ее нарушение, в том числе банковские санкции за нарушение правил расчетных операций.</w:t>
      </w:r>
    </w:p>
    <w:p w:rsidR="00B92A6B" w:rsidRPr="00B92A6B" w:rsidRDefault="00B92A6B" w:rsidP="00B92A6B">
      <w:pPr>
        <w:shd w:val="clear" w:color="auto" w:fill="FFFFFF"/>
        <w:spacing w:after="0" w:line="240" w:lineRule="auto"/>
        <w:ind w:left="5" w:right="14" w:firstLine="682"/>
        <w:jc w:val="both"/>
        <w:rPr>
          <w:rFonts w:ascii="Times New Roman" w:hAnsi="Times New Roman" w:cs="Times New Roman"/>
          <w:sz w:val="24"/>
          <w:szCs w:val="24"/>
        </w:rPr>
      </w:pPr>
      <w:r w:rsidRPr="00B92A6B">
        <w:rPr>
          <w:rFonts w:ascii="Times New Roman" w:hAnsi="Times New Roman" w:cs="Times New Roman"/>
          <w:sz w:val="24"/>
          <w:szCs w:val="24"/>
        </w:rPr>
        <w:t>Необходимо изучить ответственность за нарушение законодательства о денежной системе, уяснить меры по защите денежной системы страны.</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4"/>
        </w:numPr>
        <w:shd w:val="clear" w:color="auto" w:fill="FFFFFF"/>
        <w:contextualSpacing/>
        <w:rPr>
          <w:bCs/>
          <w:sz w:val="24"/>
          <w:szCs w:val="24"/>
        </w:rPr>
      </w:pPr>
      <w:r w:rsidRPr="00B92A6B">
        <w:rPr>
          <w:bCs/>
          <w:sz w:val="24"/>
          <w:szCs w:val="24"/>
        </w:rPr>
        <w:t xml:space="preserve">Поясните сущность </w:t>
      </w:r>
      <w:r w:rsidRPr="00B92A6B">
        <w:rPr>
          <w:sz w:val="24"/>
          <w:szCs w:val="24"/>
        </w:rPr>
        <w:t>банковского кредитования.</w:t>
      </w:r>
    </w:p>
    <w:p w:rsidR="00B92A6B" w:rsidRPr="00B92A6B" w:rsidRDefault="00B92A6B" w:rsidP="00B92A6B">
      <w:pPr>
        <w:pStyle w:val="ad"/>
        <w:numPr>
          <w:ilvl w:val="0"/>
          <w:numId w:val="264"/>
        </w:numPr>
        <w:shd w:val="clear" w:color="auto" w:fill="FFFFFF"/>
        <w:contextualSpacing/>
        <w:rPr>
          <w:bCs/>
          <w:sz w:val="24"/>
          <w:szCs w:val="24"/>
        </w:rPr>
      </w:pPr>
      <w:r w:rsidRPr="00B92A6B">
        <w:rPr>
          <w:bCs/>
          <w:sz w:val="24"/>
          <w:szCs w:val="24"/>
        </w:rPr>
        <w:t xml:space="preserve">Дайте характеристику </w:t>
      </w:r>
      <w:r w:rsidRPr="00B92A6B">
        <w:rPr>
          <w:sz w:val="24"/>
          <w:szCs w:val="24"/>
        </w:rPr>
        <w:t>правового положения Центрального банка РФ.</w:t>
      </w:r>
    </w:p>
    <w:p w:rsidR="00B92A6B" w:rsidRPr="00B92A6B" w:rsidRDefault="00B92A6B" w:rsidP="00B92A6B">
      <w:pPr>
        <w:pStyle w:val="ad"/>
        <w:numPr>
          <w:ilvl w:val="0"/>
          <w:numId w:val="264"/>
        </w:numPr>
        <w:shd w:val="clear" w:color="auto" w:fill="FFFFFF"/>
        <w:contextualSpacing/>
        <w:rPr>
          <w:bCs/>
          <w:sz w:val="24"/>
          <w:szCs w:val="24"/>
        </w:rPr>
      </w:pPr>
      <w:r w:rsidRPr="00B92A6B">
        <w:rPr>
          <w:sz w:val="24"/>
          <w:szCs w:val="24"/>
        </w:rPr>
        <w:t>Изложите порядок регистрации кредитных организаций и лицензирования ба</w:t>
      </w:r>
      <w:r w:rsidRPr="00B92A6B">
        <w:rPr>
          <w:sz w:val="24"/>
          <w:szCs w:val="24"/>
        </w:rPr>
        <w:t>н</w:t>
      </w:r>
      <w:r w:rsidRPr="00B92A6B">
        <w:rPr>
          <w:sz w:val="24"/>
          <w:szCs w:val="24"/>
        </w:rPr>
        <w:t>ковской деятельности.</w:t>
      </w:r>
    </w:p>
    <w:p w:rsidR="00B92A6B" w:rsidRPr="00B92A6B" w:rsidRDefault="00B92A6B" w:rsidP="00B92A6B">
      <w:pPr>
        <w:pStyle w:val="ad"/>
        <w:numPr>
          <w:ilvl w:val="0"/>
          <w:numId w:val="264"/>
        </w:numPr>
        <w:shd w:val="clear" w:color="auto" w:fill="FFFFFF"/>
        <w:contextualSpacing/>
        <w:rPr>
          <w:bCs/>
          <w:sz w:val="24"/>
          <w:szCs w:val="24"/>
        </w:rPr>
      </w:pPr>
      <w:r w:rsidRPr="00B92A6B">
        <w:rPr>
          <w:bCs/>
          <w:sz w:val="24"/>
          <w:szCs w:val="24"/>
        </w:rPr>
        <w:t xml:space="preserve">Каковы правовые основы </w:t>
      </w:r>
      <w:r w:rsidRPr="00B92A6B">
        <w:rPr>
          <w:sz w:val="24"/>
          <w:szCs w:val="24"/>
        </w:rPr>
        <w:t>и задачи регулирования денежного обращения?</w:t>
      </w:r>
    </w:p>
    <w:p w:rsidR="00B92A6B" w:rsidRPr="00B92A6B" w:rsidRDefault="00B92A6B" w:rsidP="00B92A6B">
      <w:pPr>
        <w:pStyle w:val="ad"/>
        <w:numPr>
          <w:ilvl w:val="0"/>
          <w:numId w:val="264"/>
        </w:numPr>
        <w:shd w:val="clear" w:color="auto" w:fill="FFFFFF"/>
        <w:contextualSpacing/>
        <w:rPr>
          <w:bCs/>
          <w:sz w:val="24"/>
          <w:szCs w:val="24"/>
        </w:rPr>
      </w:pPr>
      <w:r w:rsidRPr="00B92A6B">
        <w:rPr>
          <w:sz w:val="24"/>
          <w:szCs w:val="24"/>
        </w:rPr>
        <w:t>В чем заключаются правовые основы безналичных расчетов?</w:t>
      </w:r>
    </w:p>
    <w:p w:rsidR="00B92A6B" w:rsidRPr="00B92A6B" w:rsidRDefault="00B92A6B" w:rsidP="00B92A6B">
      <w:pPr>
        <w:pStyle w:val="ad"/>
        <w:numPr>
          <w:ilvl w:val="0"/>
          <w:numId w:val="264"/>
        </w:numPr>
        <w:shd w:val="clear" w:color="auto" w:fill="FFFFFF"/>
        <w:contextualSpacing/>
        <w:rPr>
          <w:bCs/>
          <w:sz w:val="24"/>
          <w:szCs w:val="24"/>
        </w:rPr>
      </w:pPr>
      <w:r w:rsidRPr="00B92A6B">
        <w:rPr>
          <w:sz w:val="24"/>
          <w:szCs w:val="24"/>
        </w:rPr>
        <w:t>Поясните меры по защите денежной системы страны.</w:t>
      </w:r>
    </w:p>
    <w:p w:rsidR="00B92A6B" w:rsidRPr="00B92A6B" w:rsidRDefault="00B92A6B" w:rsidP="00B92A6B">
      <w:pPr>
        <w:shd w:val="clear" w:color="auto" w:fill="FFFFFF"/>
        <w:spacing w:after="0" w:line="240" w:lineRule="auto"/>
        <w:ind w:left="5" w:right="14" w:firstLine="682"/>
        <w:jc w:val="both"/>
        <w:rPr>
          <w:rFonts w:ascii="Times New Roman" w:hAnsi="Times New Roman" w:cs="Times New Roman"/>
          <w:sz w:val="24"/>
          <w:szCs w:val="24"/>
        </w:rPr>
      </w:pPr>
    </w:p>
    <w:p w:rsidR="00B92A6B" w:rsidRPr="00B92A6B" w:rsidRDefault="00B92A6B" w:rsidP="00B92A6B">
      <w:pPr>
        <w:shd w:val="clear" w:color="auto" w:fill="FFFFFF"/>
        <w:spacing w:after="0" w:line="240" w:lineRule="auto"/>
        <w:ind w:left="696"/>
        <w:rPr>
          <w:rFonts w:ascii="Times New Roman" w:hAnsi="Times New Roman" w:cs="Times New Roman"/>
          <w:sz w:val="24"/>
          <w:szCs w:val="24"/>
        </w:rPr>
      </w:pPr>
      <w:r w:rsidRPr="00B92A6B">
        <w:rPr>
          <w:rFonts w:ascii="Times New Roman" w:hAnsi="Times New Roman" w:cs="Times New Roman"/>
          <w:b/>
          <w:bCs/>
          <w:sz w:val="24"/>
          <w:szCs w:val="24"/>
        </w:rPr>
        <w:t>Тема 8. Правовые основы в</w:t>
      </w:r>
      <w:r w:rsidRPr="00B92A6B">
        <w:rPr>
          <w:rFonts w:ascii="Times New Roman" w:hAnsi="Times New Roman" w:cs="Times New Roman"/>
          <w:b/>
          <w:sz w:val="24"/>
          <w:szCs w:val="24"/>
        </w:rPr>
        <w:t>алютного регулирования</w:t>
      </w:r>
    </w:p>
    <w:p w:rsidR="00B92A6B" w:rsidRPr="00B92A6B" w:rsidRDefault="00B92A6B" w:rsidP="00B92A6B">
      <w:pPr>
        <w:shd w:val="clear" w:color="auto" w:fill="FFFFFF"/>
        <w:spacing w:after="0" w:line="240" w:lineRule="auto"/>
        <w:ind w:firstLine="696"/>
        <w:rPr>
          <w:rFonts w:ascii="Times New Roman" w:hAnsi="Times New Roman" w:cs="Times New Roman"/>
          <w:sz w:val="24"/>
          <w:szCs w:val="24"/>
        </w:rPr>
      </w:pPr>
      <w:r w:rsidRPr="00B92A6B">
        <w:rPr>
          <w:rFonts w:ascii="Times New Roman" w:hAnsi="Times New Roman" w:cs="Times New Roman"/>
          <w:sz w:val="24"/>
          <w:szCs w:val="24"/>
        </w:rPr>
        <w:t>Необходимо изучить законодательство по валютному регулированию в Российской Федерации, знать характеристики валютных правоотношений. В том числе необходимо изучить ряд понятий, таких, как субъекты (резиденты и нерезиденты) и объекты валютных правоотношений, понятие валюты и валютных ценностей. Необходимо знать права и об</w:t>
      </w:r>
      <w:r w:rsidRPr="00B92A6B">
        <w:rPr>
          <w:rFonts w:ascii="Times New Roman" w:hAnsi="Times New Roman" w:cs="Times New Roman"/>
          <w:sz w:val="24"/>
          <w:szCs w:val="24"/>
        </w:rPr>
        <w:t>я</w:t>
      </w:r>
      <w:r w:rsidRPr="00B92A6B">
        <w:rPr>
          <w:rFonts w:ascii="Times New Roman" w:hAnsi="Times New Roman" w:cs="Times New Roman"/>
          <w:sz w:val="24"/>
          <w:szCs w:val="24"/>
        </w:rPr>
        <w:t>занности резидентов и нерезидентов по осуществлению валютных операций, право собс</w:t>
      </w:r>
      <w:r w:rsidRPr="00B92A6B">
        <w:rPr>
          <w:rFonts w:ascii="Times New Roman" w:hAnsi="Times New Roman" w:cs="Times New Roman"/>
          <w:sz w:val="24"/>
          <w:szCs w:val="24"/>
        </w:rPr>
        <w:t>т</w:t>
      </w:r>
      <w:r w:rsidRPr="00B92A6B">
        <w:rPr>
          <w:rFonts w:ascii="Times New Roman" w:hAnsi="Times New Roman" w:cs="Times New Roman"/>
          <w:sz w:val="24"/>
          <w:szCs w:val="24"/>
        </w:rPr>
        <w:t>венности на валютные ценности, виды валютных операций.</w:t>
      </w:r>
    </w:p>
    <w:p w:rsidR="00B92A6B" w:rsidRPr="00B92A6B" w:rsidRDefault="00B92A6B" w:rsidP="00B92A6B">
      <w:pPr>
        <w:shd w:val="clear" w:color="auto" w:fill="FFFFFF"/>
        <w:spacing w:after="0" w:line="240" w:lineRule="auto"/>
        <w:ind w:right="19" w:firstLine="696"/>
        <w:jc w:val="both"/>
        <w:rPr>
          <w:rFonts w:ascii="Times New Roman" w:hAnsi="Times New Roman" w:cs="Times New Roman"/>
          <w:sz w:val="24"/>
          <w:szCs w:val="24"/>
        </w:rPr>
      </w:pPr>
      <w:r w:rsidRPr="00B92A6B">
        <w:rPr>
          <w:rFonts w:ascii="Times New Roman" w:hAnsi="Times New Roman" w:cs="Times New Roman"/>
          <w:sz w:val="24"/>
          <w:szCs w:val="24"/>
        </w:rPr>
        <w:t>Необходимо уяснить понятие валютного курса, знать порядок его определения. Следует понять, что такое валютная биржа, знать порядок ее деятельности.</w:t>
      </w:r>
    </w:p>
    <w:p w:rsidR="00B92A6B" w:rsidRPr="00B92A6B" w:rsidRDefault="00B92A6B" w:rsidP="00B92A6B">
      <w:pPr>
        <w:shd w:val="clear" w:color="auto" w:fill="FFFFFF"/>
        <w:spacing w:after="0" w:line="240" w:lineRule="auto"/>
        <w:ind w:left="10" w:firstLine="682"/>
        <w:jc w:val="both"/>
        <w:rPr>
          <w:rFonts w:ascii="Times New Roman" w:hAnsi="Times New Roman" w:cs="Times New Roman"/>
          <w:sz w:val="24"/>
          <w:szCs w:val="24"/>
        </w:rPr>
      </w:pPr>
      <w:r w:rsidRPr="00B92A6B">
        <w:rPr>
          <w:rFonts w:ascii="Times New Roman" w:hAnsi="Times New Roman" w:cs="Times New Roman"/>
          <w:sz w:val="24"/>
          <w:szCs w:val="24"/>
        </w:rPr>
        <w:t>Следует изучить правовые основы купли-продажи валюты на внутреннем валю</w:t>
      </w:r>
      <w:r w:rsidRPr="00B92A6B">
        <w:rPr>
          <w:rFonts w:ascii="Times New Roman" w:hAnsi="Times New Roman" w:cs="Times New Roman"/>
          <w:sz w:val="24"/>
          <w:szCs w:val="24"/>
        </w:rPr>
        <w:t>т</w:t>
      </w:r>
      <w:r w:rsidRPr="00B92A6B">
        <w:rPr>
          <w:rFonts w:ascii="Times New Roman" w:hAnsi="Times New Roman" w:cs="Times New Roman"/>
          <w:sz w:val="24"/>
          <w:szCs w:val="24"/>
        </w:rPr>
        <w:t>ном рынке России, значение генеральной лицензии банков на совершение валютных оп</w:t>
      </w:r>
      <w:r w:rsidRPr="00B92A6B">
        <w:rPr>
          <w:rFonts w:ascii="Times New Roman" w:hAnsi="Times New Roman" w:cs="Times New Roman"/>
          <w:sz w:val="24"/>
          <w:szCs w:val="24"/>
        </w:rPr>
        <w:t>е</w:t>
      </w:r>
      <w:r w:rsidRPr="00B92A6B">
        <w:rPr>
          <w:rFonts w:ascii="Times New Roman" w:hAnsi="Times New Roman" w:cs="Times New Roman"/>
          <w:sz w:val="24"/>
          <w:szCs w:val="24"/>
        </w:rPr>
        <w:t>раций, суть аукционов, понятие и содержание валютного и экспортного контроля. Органы и агенты валютного контроля.</w:t>
      </w:r>
    </w:p>
    <w:p w:rsidR="00B92A6B" w:rsidRPr="00B92A6B" w:rsidRDefault="00B92A6B" w:rsidP="00B92A6B">
      <w:pPr>
        <w:shd w:val="clear" w:color="auto" w:fill="FFFFFF"/>
        <w:spacing w:after="0" w:line="240" w:lineRule="auto"/>
        <w:ind w:left="696"/>
        <w:jc w:val="both"/>
        <w:rPr>
          <w:rFonts w:ascii="Times New Roman" w:hAnsi="Times New Roman" w:cs="Times New Roman"/>
          <w:sz w:val="24"/>
          <w:szCs w:val="24"/>
        </w:rPr>
      </w:pPr>
      <w:r w:rsidRPr="00B92A6B">
        <w:rPr>
          <w:rFonts w:ascii="Times New Roman" w:hAnsi="Times New Roman" w:cs="Times New Roman"/>
          <w:sz w:val="24"/>
          <w:szCs w:val="24"/>
        </w:rPr>
        <w:t>Следует изучить виды ответственности за нарушение правил о валютных операц</w:t>
      </w:r>
      <w:r w:rsidRPr="00B92A6B">
        <w:rPr>
          <w:rFonts w:ascii="Times New Roman" w:hAnsi="Times New Roman" w:cs="Times New Roman"/>
          <w:sz w:val="24"/>
          <w:szCs w:val="24"/>
        </w:rPr>
        <w:t>и</w:t>
      </w:r>
      <w:r w:rsidRPr="00B92A6B">
        <w:rPr>
          <w:rFonts w:ascii="Times New Roman" w:hAnsi="Times New Roman" w:cs="Times New Roman"/>
          <w:sz w:val="24"/>
          <w:szCs w:val="24"/>
        </w:rPr>
        <w:t>ях.</w:t>
      </w:r>
    </w:p>
    <w:p w:rsidR="00B92A6B" w:rsidRPr="00B92A6B" w:rsidRDefault="00B92A6B" w:rsidP="00B92A6B">
      <w:pPr>
        <w:shd w:val="clear" w:color="auto" w:fill="FFFFFF"/>
        <w:spacing w:after="0" w:line="240" w:lineRule="auto"/>
        <w:ind w:firstLine="686"/>
        <w:jc w:val="center"/>
        <w:rPr>
          <w:rFonts w:ascii="Times New Roman" w:hAnsi="Times New Roman" w:cs="Times New Roman"/>
          <w:b/>
          <w:bCs/>
          <w:sz w:val="24"/>
          <w:szCs w:val="24"/>
        </w:rPr>
      </w:pPr>
      <w:r w:rsidRPr="00B92A6B">
        <w:rPr>
          <w:rFonts w:ascii="Times New Roman" w:hAnsi="Times New Roman" w:cs="Times New Roman"/>
          <w:b/>
          <w:bCs/>
          <w:sz w:val="24"/>
          <w:szCs w:val="24"/>
        </w:rPr>
        <w:t>Вопросы для самопроверки:</w:t>
      </w:r>
    </w:p>
    <w:p w:rsidR="00B92A6B" w:rsidRPr="00B92A6B" w:rsidRDefault="00B92A6B" w:rsidP="00B92A6B">
      <w:pPr>
        <w:pStyle w:val="ad"/>
        <w:numPr>
          <w:ilvl w:val="0"/>
          <w:numId w:val="265"/>
        </w:numPr>
        <w:shd w:val="clear" w:color="auto" w:fill="FFFFFF"/>
        <w:contextualSpacing/>
        <w:rPr>
          <w:bCs/>
          <w:sz w:val="24"/>
          <w:szCs w:val="24"/>
        </w:rPr>
      </w:pPr>
      <w:r w:rsidRPr="00B92A6B">
        <w:rPr>
          <w:bCs/>
          <w:sz w:val="24"/>
          <w:szCs w:val="24"/>
        </w:rPr>
        <w:t xml:space="preserve">Дайте </w:t>
      </w:r>
      <w:r w:rsidRPr="00B92A6B">
        <w:rPr>
          <w:sz w:val="24"/>
          <w:szCs w:val="24"/>
        </w:rPr>
        <w:t>характеристику валютных правоотношений в России.</w:t>
      </w:r>
    </w:p>
    <w:p w:rsidR="00B92A6B" w:rsidRPr="00B92A6B" w:rsidRDefault="00B92A6B" w:rsidP="00B92A6B">
      <w:pPr>
        <w:pStyle w:val="ad"/>
        <w:numPr>
          <w:ilvl w:val="0"/>
          <w:numId w:val="265"/>
        </w:numPr>
        <w:shd w:val="clear" w:color="auto" w:fill="FFFFFF"/>
        <w:contextualSpacing/>
        <w:rPr>
          <w:bCs/>
          <w:sz w:val="24"/>
          <w:szCs w:val="24"/>
        </w:rPr>
      </w:pPr>
      <w:r w:rsidRPr="00B92A6B">
        <w:rPr>
          <w:sz w:val="24"/>
          <w:szCs w:val="24"/>
        </w:rPr>
        <w:t>Кто является субъектами валютных правоотношений?</w:t>
      </w:r>
    </w:p>
    <w:p w:rsidR="00B92A6B" w:rsidRPr="00B92A6B" w:rsidRDefault="00B92A6B" w:rsidP="00B92A6B">
      <w:pPr>
        <w:pStyle w:val="ad"/>
        <w:numPr>
          <w:ilvl w:val="0"/>
          <w:numId w:val="265"/>
        </w:numPr>
        <w:shd w:val="clear" w:color="auto" w:fill="FFFFFF"/>
        <w:contextualSpacing/>
        <w:rPr>
          <w:bCs/>
          <w:sz w:val="24"/>
          <w:szCs w:val="24"/>
        </w:rPr>
      </w:pPr>
      <w:r w:rsidRPr="00B92A6B">
        <w:rPr>
          <w:sz w:val="24"/>
          <w:szCs w:val="24"/>
        </w:rPr>
        <w:lastRenderedPageBreak/>
        <w:t>Что является объектом валютных правоотношений?</w:t>
      </w:r>
    </w:p>
    <w:p w:rsidR="00B92A6B" w:rsidRPr="00B92A6B" w:rsidRDefault="00B92A6B" w:rsidP="00B92A6B">
      <w:pPr>
        <w:pStyle w:val="ad"/>
        <w:numPr>
          <w:ilvl w:val="0"/>
          <w:numId w:val="265"/>
        </w:numPr>
        <w:shd w:val="clear" w:color="auto" w:fill="FFFFFF"/>
        <w:contextualSpacing/>
        <w:rPr>
          <w:bCs/>
          <w:sz w:val="24"/>
          <w:szCs w:val="24"/>
        </w:rPr>
      </w:pPr>
      <w:r w:rsidRPr="00B92A6B">
        <w:rPr>
          <w:sz w:val="24"/>
          <w:szCs w:val="24"/>
        </w:rPr>
        <w:t>Каковы правовые основы купли-продажи валюты на внутреннем валютном рынке России?</w:t>
      </w:r>
    </w:p>
    <w:p w:rsidR="00B92A6B" w:rsidRPr="00B92A6B" w:rsidRDefault="00B92A6B" w:rsidP="00B92A6B">
      <w:pPr>
        <w:pStyle w:val="ad"/>
        <w:numPr>
          <w:ilvl w:val="0"/>
          <w:numId w:val="265"/>
        </w:numPr>
        <w:shd w:val="clear" w:color="auto" w:fill="FFFFFF"/>
        <w:contextualSpacing/>
        <w:rPr>
          <w:bCs/>
          <w:sz w:val="24"/>
          <w:szCs w:val="24"/>
        </w:rPr>
      </w:pPr>
      <w:r w:rsidRPr="00B92A6B">
        <w:rPr>
          <w:bCs/>
          <w:sz w:val="24"/>
          <w:szCs w:val="24"/>
        </w:rPr>
        <w:t xml:space="preserve">Как проявляется </w:t>
      </w:r>
      <w:r w:rsidRPr="00B92A6B">
        <w:rPr>
          <w:sz w:val="24"/>
          <w:szCs w:val="24"/>
        </w:rPr>
        <w:t>право собственности на валютные ценности?</w:t>
      </w:r>
    </w:p>
    <w:p w:rsidR="00B92A6B" w:rsidRPr="00B92A6B" w:rsidRDefault="00B92A6B" w:rsidP="00B92A6B">
      <w:pPr>
        <w:shd w:val="clear" w:color="auto" w:fill="FFFFFF"/>
        <w:autoSpaceDE w:val="0"/>
        <w:autoSpaceDN w:val="0"/>
        <w:adjustRightInd w:val="0"/>
        <w:spacing w:after="0" w:line="240" w:lineRule="auto"/>
        <w:ind w:firstLine="709"/>
        <w:contextualSpacing/>
        <w:jc w:val="both"/>
        <w:rPr>
          <w:rStyle w:val="FontStyle15"/>
          <w:b/>
          <w:sz w:val="24"/>
          <w:szCs w:val="24"/>
        </w:rPr>
      </w:pPr>
      <w:r w:rsidRPr="00B92A6B">
        <w:rPr>
          <w:rStyle w:val="FontStyle15"/>
          <w:sz w:val="24"/>
          <w:szCs w:val="24"/>
        </w:rPr>
        <w:t xml:space="preserve">В соответствии с учебным планом (ФГОС ВПО 3-е поколение) по дисциплине </w:t>
      </w:r>
      <w:r w:rsidRPr="00B92A6B">
        <w:rPr>
          <w:rStyle w:val="FontStyle15"/>
          <w:b/>
          <w:sz w:val="24"/>
          <w:szCs w:val="24"/>
        </w:rPr>
        <w:t>«Финансовое право»</w:t>
      </w:r>
      <w:r w:rsidRPr="00B92A6B">
        <w:rPr>
          <w:rStyle w:val="FontStyle15"/>
          <w:sz w:val="24"/>
          <w:szCs w:val="24"/>
        </w:rPr>
        <w:t xml:space="preserve"> бакалавры заочной формы обучения выполняют </w:t>
      </w:r>
      <w:r w:rsidRPr="00B92A6B">
        <w:rPr>
          <w:rStyle w:val="FontStyle15"/>
          <w:b/>
          <w:sz w:val="24"/>
          <w:szCs w:val="24"/>
        </w:rPr>
        <w:t xml:space="preserve">2 </w:t>
      </w:r>
      <w:proofErr w:type="gramStart"/>
      <w:r w:rsidRPr="00B92A6B">
        <w:rPr>
          <w:rStyle w:val="FontStyle15"/>
          <w:b/>
          <w:sz w:val="24"/>
          <w:szCs w:val="24"/>
        </w:rPr>
        <w:t>контрольных</w:t>
      </w:r>
      <w:proofErr w:type="gramEnd"/>
      <w:r w:rsidRPr="00B92A6B">
        <w:rPr>
          <w:rStyle w:val="FontStyle15"/>
          <w:b/>
          <w:sz w:val="24"/>
          <w:szCs w:val="24"/>
        </w:rPr>
        <w:t xml:space="preserve"> работы.</w:t>
      </w:r>
    </w:p>
    <w:p w:rsidR="00B92A6B" w:rsidRPr="00B92A6B" w:rsidRDefault="00B92A6B" w:rsidP="00B92A6B">
      <w:pPr>
        <w:shd w:val="clear" w:color="auto" w:fill="FFFFFF"/>
        <w:autoSpaceDE w:val="0"/>
        <w:autoSpaceDN w:val="0"/>
        <w:adjustRightInd w:val="0"/>
        <w:spacing w:after="0" w:line="240" w:lineRule="auto"/>
        <w:ind w:firstLine="709"/>
        <w:contextualSpacing/>
        <w:jc w:val="both"/>
        <w:rPr>
          <w:rStyle w:val="FontStyle15"/>
          <w:sz w:val="24"/>
          <w:szCs w:val="24"/>
        </w:rPr>
      </w:pPr>
      <w:r w:rsidRPr="00B92A6B">
        <w:rPr>
          <w:rStyle w:val="FontStyle15"/>
          <w:sz w:val="24"/>
          <w:szCs w:val="24"/>
        </w:rPr>
        <w:t>Целью выполнения контрольных работ является закрепление и углубление пол</w:t>
      </w:r>
      <w:r w:rsidRPr="00B92A6B">
        <w:rPr>
          <w:rStyle w:val="FontStyle15"/>
          <w:sz w:val="24"/>
          <w:szCs w:val="24"/>
        </w:rPr>
        <w:t>у</w:t>
      </w:r>
      <w:r w:rsidRPr="00B92A6B">
        <w:rPr>
          <w:rStyle w:val="FontStyle15"/>
          <w:sz w:val="24"/>
          <w:szCs w:val="24"/>
        </w:rPr>
        <w:t>ченных знаний по дисциплине, умение пользоваться учебной и нормативной литературой.</w:t>
      </w:r>
    </w:p>
    <w:p w:rsidR="00B92A6B" w:rsidRPr="00B92A6B" w:rsidRDefault="00B92A6B" w:rsidP="00B92A6B">
      <w:pPr>
        <w:shd w:val="clear" w:color="auto" w:fill="FFFFFF"/>
        <w:autoSpaceDE w:val="0"/>
        <w:autoSpaceDN w:val="0"/>
        <w:adjustRightInd w:val="0"/>
        <w:spacing w:after="0" w:line="240" w:lineRule="auto"/>
        <w:ind w:firstLine="709"/>
        <w:contextualSpacing/>
        <w:jc w:val="both"/>
        <w:rPr>
          <w:rStyle w:val="FontStyle15"/>
          <w:sz w:val="24"/>
          <w:szCs w:val="24"/>
        </w:rPr>
      </w:pPr>
      <w:r w:rsidRPr="00B92A6B">
        <w:rPr>
          <w:rStyle w:val="FontStyle15"/>
          <w:sz w:val="24"/>
          <w:szCs w:val="24"/>
        </w:rPr>
        <w:t>Контрольная работа выполняется по одному из 10 вариантов, в соответствии с п</w:t>
      </w:r>
      <w:r w:rsidRPr="00B92A6B">
        <w:rPr>
          <w:rStyle w:val="FontStyle15"/>
          <w:sz w:val="24"/>
          <w:szCs w:val="24"/>
        </w:rPr>
        <w:t>о</w:t>
      </w:r>
      <w:r w:rsidRPr="00B92A6B">
        <w:rPr>
          <w:rStyle w:val="FontStyle15"/>
          <w:sz w:val="24"/>
          <w:szCs w:val="24"/>
        </w:rPr>
        <w:t>следней цифрой номера зачетной книжки обучающегося. Цифра 0 соответствует 10-му варианту.</w:t>
      </w:r>
    </w:p>
    <w:p w:rsidR="00B92A6B" w:rsidRPr="00B92A6B" w:rsidRDefault="00B92A6B" w:rsidP="00B92A6B">
      <w:pPr>
        <w:shd w:val="clear" w:color="auto" w:fill="FFFFFF"/>
        <w:autoSpaceDE w:val="0"/>
        <w:autoSpaceDN w:val="0"/>
        <w:adjustRightInd w:val="0"/>
        <w:spacing w:after="0" w:line="240" w:lineRule="auto"/>
        <w:ind w:firstLine="709"/>
        <w:contextualSpacing/>
        <w:jc w:val="both"/>
        <w:rPr>
          <w:rStyle w:val="FontStyle15"/>
          <w:sz w:val="24"/>
          <w:szCs w:val="24"/>
        </w:rPr>
      </w:pPr>
      <w:r w:rsidRPr="00B92A6B">
        <w:rPr>
          <w:rStyle w:val="FontStyle15"/>
          <w:sz w:val="24"/>
          <w:szCs w:val="24"/>
        </w:rPr>
        <w:t>Объем работы должен быть 10-15 страниц текста формата А</w:t>
      </w:r>
      <w:proofErr w:type="gramStart"/>
      <w:r w:rsidRPr="00B92A6B">
        <w:rPr>
          <w:rStyle w:val="FontStyle15"/>
          <w:sz w:val="24"/>
          <w:szCs w:val="24"/>
        </w:rPr>
        <w:t>4</w:t>
      </w:r>
      <w:proofErr w:type="gramEnd"/>
      <w:r w:rsidRPr="00B92A6B">
        <w:rPr>
          <w:rStyle w:val="FontStyle15"/>
          <w:sz w:val="24"/>
          <w:szCs w:val="24"/>
        </w:rPr>
        <w:t xml:space="preserve">. </w:t>
      </w:r>
    </w:p>
    <w:p w:rsidR="00B92A6B" w:rsidRPr="00B92A6B" w:rsidRDefault="00B92A6B" w:rsidP="00B92A6B">
      <w:pPr>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p>
    <w:p w:rsidR="00B92A6B" w:rsidRPr="00B92A6B" w:rsidRDefault="00B92A6B" w:rsidP="00B92A6B">
      <w:pPr>
        <w:shd w:val="clear" w:color="auto" w:fill="FFFFFF"/>
        <w:autoSpaceDE w:val="0"/>
        <w:autoSpaceDN w:val="0"/>
        <w:adjustRightInd w:val="0"/>
        <w:spacing w:after="0" w:line="240" w:lineRule="auto"/>
        <w:contextualSpacing/>
        <w:jc w:val="center"/>
        <w:rPr>
          <w:rStyle w:val="FontStyle15"/>
          <w:sz w:val="24"/>
          <w:szCs w:val="24"/>
        </w:rPr>
      </w:pPr>
      <w:r w:rsidRPr="00B92A6B">
        <w:rPr>
          <w:rFonts w:ascii="Times New Roman" w:hAnsi="Times New Roman" w:cs="Times New Roman"/>
          <w:b/>
          <w:sz w:val="24"/>
          <w:szCs w:val="24"/>
        </w:rPr>
        <w:t xml:space="preserve">Контрольная работа №1 </w:t>
      </w:r>
    </w:p>
    <w:p w:rsidR="00B92A6B" w:rsidRPr="00B92A6B" w:rsidRDefault="00B92A6B" w:rsidP="00B92A6B">
      <w:pPr>
        <w:pStyle w:val="a0"/>
        <w:numPr>
          <w:ilvl w:val="0"/>
          <w:numId w:val="266"/>
        </w:numPr>
      </w:pPr>
      <w:r w:rsidRPr="00B92A6B">
        <w:t>Понятие предмета и метода финансового права.</w:t>
      </w:r>
    </w:p>
    <w:p w:rsidR="00B92A6B" w:rsidRPr="00B92A6B" w:rsidRDefault="00B92A6B" w:rsidP="00B92A6B">
      <w:pPr>
        <w:pStyle w:val="a0"/>
        <w:numPr>
          <w:ilvl w:val="0"/>
          <w:numId w:val="266"/>
        </w:numPr>
      </w:pPr>
      <w:r w:rsidRPr="00B92A6B">
        <w:t>Субъекты и источники финансового права.</w:t>
      </w:r>
    </w:p>
    <w:p w:rsidR="00B92A6B" w:rsidRPr="00B92A6B" w:rsidRDefault="00B92A6B" w:rsidP="00B92A6B">
      <w:pPr>
        <w:pStyle w:val="a0"/>
        <w:numPr>
          <w:ilvl w:val="0"/>
          <w:numId w:val="266"/>
        </w:numPr>
      </w:pPr>
      <w:r w:rsidRPr="00B92A6B">
        <w:t>Финансово-правовые нормы, их содержание и виды.</w:t>
      </w:r>
    </w:p>
    <w:p w:rsidR="00B92A6B" w:rsidRPr="00B92A6B" w:rsidRDefault="00B92A6B" w:rsidP="00B92A6B">
      <w:pPr>
        <w:pStyle w:val="a0"/>
        <w:numPr>
          <w:ilvl w:val="0"/>
          <w:numId w:val="266"/>
        </w:numPr>
      </w:pPr>
      <w:r w:rsidRPr="00B92A6B">
        <w:t>Понятие финансовых правоотношений, их субъекты.</w:t>
      </w:r>
    </w:p>
    <w:p w:rsidR="00B92A6B" w:rsidRPr="00B92A6B" w:rsidRDefault="00B92A6B" w:rsidP="00B92A6B">
      <w:pPr>
        <w:pStyle w:val="a0"/>
        <w:numPr>
          <w:ilvl w:val="0"/>
          <w:numId w:val="266"/>
        </w:numPr>
      </w:pPr>
      <w:r w:rsidRPr="00B92A6B">
        <w:t>Принципы финансовой деятельности государства и органов местного сам</w:t>
      </w:r>
      <w:r w:rsidRPr="00B92A6B">
        <w:t>о</w:t>
      </w:r>
      <w:r w:rsidRPr="00B92A6B">
        <w:t>управления.</w:t>
      </w:r>
    </w:p>
    <w:p w:rsidR="00B92A6B" w:rsidRPr="00B92A6B" w:rsidRDefault="00B92A6B" w:rsidP="00B92A6B">
      <w:pPr>
        <w:pStyle w:val="a0"/>
        <w:numPr>
          <w:ilvl w:val="0"/>
          <w:numId w:val="266"/>
        </w:numPr>
      </w:pPr>
      <w:r w:rsidRPr="00B92A6B">
        <w:t>Понятие и источники бюджетного права РФ.</w:t>
      </w:r>
    </w:p>
    <w:p w:rsidR="00B92A6B" w:rsidRPr="00B92A6B" w:rsidRDefault="00B92A6B" w:rsidP="00B92A6B">
      <w:pPr>
        <w:pStyle w:val="ad"/>
        <w:numPr>
          <w:ilvl w:val="0"/>
          <w:numId w:val="266"/>
        </w:numPr>
        <w:shd w:val="clear" w:color="auto" w:fill="FFFFFF"/>
        <w:tabs>
          <w:tab w:val="left" w:pos="284"/>
          <w:tab w:val="left" w:pos="1134"/>
        </w:tabs>
        <w:contextualSpacing/>
        <w:jc w:val="left"/>
        <w:rPr>
          <w:sz w:val="24"/>
          <w:szCs w:val="24"/>
        </w:rPr>
      </w:pPr>
      <w:r w:rsidRPr="00B92A6B">
        <w:rPr>
          <w:sz w:val="24"/>
          <w:szCs w:val="24"/>
        </w:rPr>
        <w:t>Регулирование бюджета. Дефицит и профицит бюджета.</w:t>
      </w:r>
    </w:p>
    <w:p w:rsidR="00B92A6B" w:rsidRPr="00B92A6B" w:rsidRDefault="00B92A6B" w:rsidP="00B92A6B">
      <w:pPr>
        <w:pStyle w:val="ad"/>
        <w:numPr>
          <w:ilvl w:val="0"/>
          <w:numId w:val="266"/>
        </w:numPr>
        <w:shd w:val="clear" w:color="auto" w:fill="FFFFFF"/>
        <w:tabs>
          <w:tab w:val="left" w:pos="284"/>
          <w:tab w:val="left" w:pos="1134"/>
        </w:tabs>
        <w:contextualSpacing/>
        <w:rPr>
          <w:sz w:val="24"/>
          <w:szCs w:val="24"/>
        </w:rPr>
      </w:pPr>
      <w:r w:rsidRPr="00B92A6B">
        <w:rPr>
          <w:sz w:val="24"/>
          <w:szCs w:val="24"/>
        </w:rPr>
        <w:t>Бюджетные права РФ, субъектов РФ и органов местного самоуправления.</w:t>
      </w:r>
    </w:p>
    <w:p w:rsidR="00B92A6B" w:rsidRPr="00B92A6B" w:rsidRDefault="00B92A6B" w:rsidP="00B92A6B">
      <w:pPr>
        <w:pStyle w:val="ad"/>
        <w:numPr>
          <w:ilvl w:val="0"/>
          <w:numId w:val="266"/>
        </w:numPr>
        <w:shd w:val="clear" w:color="auto" w:fill="FFFFFF"/>
        <w:ind w:right="10"/>
        <w:contextualSpacing/>
        <w:rPr>
          <w:sz w:val="24"/>
          <w:szCs w:val="24"/>
        </w:rPr>
      </w:pPr>
      <w:r w:rsidRPr="00B92A6B">
        <w:rPr>
          <w:sz w:val="24"/>
          <w:szCs w:val="24"/>
        </w:rPr>
        <w:t>Правовое регулирование расходов на социально-культурные мероприятия и учреждения, оборону и содержание государственного аппарата.</w:t>
      </w:r>
    </w:p>
    <w:p w:rsidR="00B92A6B" w:rsidRPr="00B92A6B" w:rsidRDefault="00B92A6B" w:rsidP="00B92A6B">
      <w:pPr>
        <w:pStyle w:val="ad"/>
        <w:numPr>
          <w:ilvl w:val="0"/>
          <w:numId w:val="266"/>
        </w:numPr>
        <w:shd w:val="clear" w:color="auto" w:fill="FFFFFF"/>
        <w:tabs>
          <w:tab w:val="left" w:pos="284"/>
          <w:tab w:val="left" w:pos="1134"/>
        </w:tabs>
        <w:contextualSpacing/>
        <w:rPr>
          <w:sz w:val="24"/>
          <w:szCs w:val="24"/>
        </w:rPr>
      </w:pPr>
      <w:r w:rsidRPr="00B92A6B">
        <w:rPr>
          <w:sz w:val="24"/>
          <w:szCs w:val="24"/>
        </w:rPr>
        <w:t>Субвенция, дотация, субсидия, их правовая характеристика.</w:t>
      </w:r>
    </w:p>
    <w:p w:rsidR="00B92A6B" w:rsidRPr="00B92A6B" w:rsidRDefault="00B92A6B" w:rsidP="00B92A6B">
      <w:pPr>
        <w:pStyle w:val="ad"/>
        <w:shd w:val="clear" w:color="auto" w:fill="FFFFFF"/>
        <w:tabs>
          <w:tab w:val="left" w:pos="284"/>
        </w:tabs>
        <w:ind w:left="1426"/>
        <w:rPr>
          <w:sz w:val="24"/>
          <w:szCs w:val="24"/>
        </w:rPr>
      </w:pPr>
    </w:p>
    <w:p w:rsidR="00B92A6B" w:rsidRPr="00B92A6B" w:rsidRDefault="00B92A6B" w:rsidP="00B92A6B">
      <w:pPr>
        <w:pStyle w:val="a0"/>
        <w:numPr>
          <w:ilvl w:val="0"/>
          <w:numId w:val="0"/>
        </w:numPr>
        <w:jc w:val="center"/>
      </w:pPr>
      <w:r w:rsidRPr="00B92A6B">
        <w:rPr>
          <w:b/>
        </w:rPr>
        <w:t>Контрольная работа №2</w:t>
      </w:r>
    </w:p>
    <w:p w:rsidR="00B92A6B" w:rsidRPr="00B92A6B" w:rsidRDefault="00B92A6B" w:rsidP="00B92A6B">
      <w:pPr>
        <w:pStyle w:val="ad"/>
        <w:numPr>
          <w:ilvl w:val="0"/>
          <w:numId w:val="250"/>
        </w:numPr>
        <w:shd w:val="clear" w:color="auto" w:fill="FFFFFF"/>
        <w:tabs>
          <w:tab w:val="left" w:pos="1134"/>
        </w:tabs>
        <w:ind w:right="14" w:hanging="11"/>
        <w:contextualSpacing/>
        <w:rPr>
          <w:sz w:val="24"/>
          <w:szCs w:val="24"/>
        </w:rPr>
      </w:pPr>
      <w:r w:rsidRPr="00B92A6B">
        <w:rPr>
          <w:sz w:val="24"/>
          <w:szCs w:val="24"/>
        </w:rPr>
        <w:t>Понятие налога и налогового права, источники налогового права.</w:t>
      </w:r>
    </w:p>
    <w:p w:rsidR="00B92A6B" w:rsidRPr="00B92A6B" w:rsidRDefault="00B92A6B" w:rsidP="00B92A6B">
      <w:pPr>
        <w:pStyle w:val="ad"/>
        <w:numPr>
          <w:ilvl w:val="0"/>
          <w:numId w:val="250"/>
        </w:numPr>
        <w:shd w:val="clear" w:color="auto" w:fill="FFFFFF"/>
        <w:tabs>
          <w:tab w:val="left" w:pos="1134"/>
        </w:tabs>
        <w:ind w:right="14" w:hanging="11"/>
        <w:contextualSpacing/>
        <w:rPr>
          <w:sz w:val="24"/>
          <w:szCs w:val="24"/>
        </w:rPr>
      </w:pPr>
      <w:r w:rsidRPr="00B92A6B">
        <w:rPr>
          <w:sz w:val="24"/>
          <w:szCs w:val="24"/>
        </w:rPr>
        <w:t>Налоговые правоотношения, правила исполнения обязанностей по уплате н</w:t>
      </w:r>
      <w:r w:rsidRPr="00B92A6B">
        <w:rPr>
          <w:sz w:val="24"/>
          <w:szCs w:val="24"/>
        </w:rPr>
        <w:t>а</w:t>
      </w:r>
      <w:r w:rsidRPr="00B92A6B">
        <w:rPr>
          <w:sz w:val="24"/>
          <w:szCs w:val="24"/>
        </w:rPr>
        <w:t>логов и сборов</w:t>
      </w:r>
    </w:p>
    <w:p w:rsidR="00B92A6B" w:rsidRPr="00B92A6B" w:rsidRDefault="00B92A6B" w:rsidP="00B92A6B">
      <w:pPr>
        <w:pStyle w:val="ad"/>
        <w:numPr>
          <w:ilvl w:val="0"/>
          <w:numId w:val="250"/>
        </w:numPr>
        <w:shd w:val="clear" w:color="auto" w:fill="FFFFFF"/>
        <w:tabs>
          <w:tab w:val="left" w:pos="284"/>
          <w:tab w:val="left" w:pos="1134"/>
        </w:tabs>
        <w:ind w:right="14" w:hanging="11"/>
        <w:contextualSpacing/>
        <w:rPr>
          <w:sz w:val="24"/>
          <w:szCs w:val="24"/>
        </w:rPr>
      </w:pPr>
      <w:r w:rsidRPr="00B92A6B">
        <w:rPr>
          <w:sz w:val="24"/>
          <w:szCs w:val="24"/>
        </w:rPr>
        <w:t>Объекты права государственного кредитования, их характеристика.</w:t>
      </w:r>
    </w:p>
    <w:p w:rsidR="00B92A6B" w:rsidRPr="00B92A6B" w:rsidRDefault="00B92A6B" w:rsidP="00B92A6B">
      <w:pPr>
        <w:pStyle w:val="ad"/>
        <w:numPr>
          <w:ilvl w:val="0"/>
          <w:numId w:val="250"/>
        </w:numPr>
        <w:shd w:val="clear" w:color="auto" w:fill="FFFFFF"/>
        <w:tabs>
          <w:tab w:val="left" w:pos="284"/>
          <w:tab w:val="left" w:pos="1134"/>
        </w:tabs>
        <w:ind w:right="14" w:hanging="11"/>
        <w:contextualSpacing/>
        <w:rPr>
          <w:sz w:val="24"/>
          <w:szCs w:val="24"/>
        </w:rPr>
      </w:pPr>
      <w:r w:rsidRPr="00B92A6B">
        <w:rPr>
          <w:bCs/>
          <w:sz w:val="24"/>
          <w:szCs w:val="24"/>
        </w:rPr>
        <w:t xml:space="preserve">Правовые основы </w:t>
      </w:r>
      <w:r w:rsidRPr="00B92A6B">
        <w:rPr>
          <w:sz w:val="24"/>
          <w:szCs w:val="24"/>
        </w:rPr>
        <w:t>и задачи регулирования денежного обращения.</w:t>
      </w:r>
    </w:p>
    <w:p w:rsidR="00B92A6B" w:rsidRPr="00B92A6B" w:rsidRDefault="00B92A6B" w:rsidP="00B92A6B">
      <w:pPr>
        <w:pStyle w:val="ad"/>
        <w:numPr>
          <w:ilvl w:val="0"/>
          <w:numId w:val="250"/>
        </w:numPr>
        <w:shd w:val="clear" w:color="auto" w:fill="FFFFFF"/>
        <w:tabs>
          <w:tab w:val="left" w:pos="284"/>
          <w:tab w:val="left" w:pos="1134"/>
        </w:tabs>
        <w:ind w:right="14" w:hanging="11"/>
        <w:contextualSpacing/>
        <w:rPr>
          <w:sz w:val="24"/>
          <w:szCs w:val="24"/>
        </w:rPr>
      </w:pPr>
      <w:r w:rsidRPr="00B92A6B">
        <w:rPr>
          <w:sz w:val="24"/>
          <w:szCs w:val="24"/>
        </w:rPr>
        <w:t>Правовой статус Сберегательного банка РФ, его организация и функции, виды вкладов, тайна вклада.</w:t>
      </w:r>
    </w:p>
    <w:p w:rsidR="00B92A6B" w:rsidRPr="00B92A6B" w:rsidRDefault="00B92A6B" w:rsidP="00B92A6B">
      <w:pPr>
        <w:pStyle w:val="ad"/>
        <w:numPr>
          <w:ilvl w:val="0"/>
          <w:numId w:val="250"/>
        </w:numPr>
        <w:shd w:val="clear" w:color="auto" w:fill="FFFFFF"/>
        <w:tabs>
          <w:tab w:val="left" w:pos="284"/>
          <w:tab w:val="left" w:pos="1134"/>
        </w:tabs>
        <w:ind w:right="14" w:hanging="11"/>
        <w:contextualSpacing/>
        <w:rPr>
          <w:sz w:val="24"/>
          <w:szCs w:val="24"/>
        </w:rPr>
      </w:pPr>
      <w:r w:rsidRPr="00B92A6B">
        <w:rPr>
          <w:sz w:val="24"/>
          <w:szCs w:val="24"/>
        </w:rPr>
        <w:t>Полномочия Банка России в отношениях с кредитными организациями РФ, а также с филиалами и представительствами иностранных банков в РФ.</w:t>
      </w:r>
    </w:p>
    <w:p w:rsidR="00B92A6B" w:rsidRPr="00B92A6B" w:rsidRDefault="00B92A6B" w:rsidP="00B92A6B">
      <w:pPr>
        <w:pStyle w:val="ad"/>
        <w:numPr>
          <w:ilvl w:val="0"/>
          <w:numId w:val="250"/>
        </w:numPr>
        <w:shd w:val="clear" w:color="auto" w:fill="FFFFFF"/>
        <w:tabs>
          <w:tab w:val="left" w:pos="284"/>
          <w:tab w:val="left" w:pos="1134"/>
        </w:tabs>
        <w:ind w:right="14" w:hanging="11"/>
        <w:contextualSpacing/>
        <w:rPr>
          <w:sz w:val="24"/>
          <w:szCs w:val="24"/>
        </w:rPr>
      </w:pPr>
      <w:r w:rsidRPr="00B92A6B">
        <w:rPr>
          <w:sz w:val="24"/>
          <w:szCs w:val="24"/>
        </w:rPr>
        <w:t>Правовые основы безналичных расчетов, их виды. Контроль соблюдения пл</w:t>
      </w:r>
      <w:r w:rsidRPr="00B92A6B">
        <w:rPr>
          <w:sz w:val="24"/>
          <w:szCs w:val="24"/>
        </w:rPr>
        <w:t>а</w:t>
      </w:r>
      <w:r w:rsidRPr="00B92A6B">
        <w:rPr>
          <w:sz w:val="24"/>
          <w:szCs w:val="24"/>
        </w:rPr>
        <w:t>тежной (расчетной) дисциплины и ответственность за ее нарушение.</w:t>
      </w:r>
    </w:p>
    <w:p w:rsidR="00B92A6B" w:rsidRPr="00B92A6B" w:rsidRDefault="00B92A6B" w:rsidP="00B92A6B">
      <w:pPr>
        <w:pStyle w:val="ad"/>
        <w:numPr>
          <w:ilvl w:val="0"/>
          <w:numId w:val="250"/>
        </w:numPr>
        <w:shd w:val="clear" w:color="auto" w:fill="FFFFFF"/>
        <w:tabs>
          <w:tab w:val="left" w:pos="284"/>
          <w:tab w:val="left" w:pos="1134"/>
        </w:tabs>
        <w:ind w:hanging="11"/>
        <w:contextualSpacing/>
        <w:jc w:val="left"/>
        <w:rPr>
          <w:sz w:val="24"/>
          <w:szCs w:val="24"/>
        </w:rPr>
      </w:pPr>
      <w:r w:rsidRPr="00B92A6B">
        <w:rPr>
          <w:sz w:val="24"/>
          <w:szCs w:val="24"/>
        </w:rPr>
        <w:t>Субъекты и объекты валютных правоотношений.</w:t>
      </w:r>
    </w:p>
    <w:p w:rsidR="00B92A6B" w:rsidRPr="00B92A6B" w:rsidRDefault="00B92A6B" w:rsidP="00B92A6B">
      <w:pPr>
        <w:pStyle w:val="ad"/>
        <w:numPr>
          <w:ilvl w:val="0"/>
          <w:numId w:val="250"/>
        </w:numPr>
        <w:shd w:val="clear" w:color="auto" w:fill="FFFFFF"/>
        <w:tabs>
          <w:tab w:val="left" w:pos="284"/>
          <w:tab w:val="left" w:pos="1134"/>
        </w:tabs>
        <w:ind w:hanging="11"/>
        <w:contextualSpacing/>
        <w:jc w:val="left"/>
        <w:rPr>
          <w:sz w:val="24"/>
          <w:szCs w:val="24"/>
        </w:rPr>
      </w:pPr>
      <w:r w:rsidRPr="00B92A6B">
        <w:rPr>
          <w:sz w:val="24"/>
          <w:szCs w:val="24"/>
        </w:rPr>
        <w:t>Понятие, цели и направления валютного контроля.</w:t>
      </w:r>
    </w:p>
    <w:p w:rsidR="00B92A6B" w:rsidRPr="00B92A6B" w:rsidRDefault="00B92A6B" w:rsidP="00B92A6B">
      <w:pPr>
        <w:pStyle w:val="ad"/>
        <w:numPr>
          <w:ilvl w:val="0"/>
          <w:numId w:val="250"/>
        </w:numPr>
        <w:shd w:val="clear" w:color="auto" w:fill="FFFFFF"/>
        <w:tabs>
          <w:tab w:val="left" w:pos="284"/>
          <w:tab w:val="left" w:pos="1134"/>
        </w:tabs>
        <w:ind w:hanging="11"/>
        <w:contextualSpacing/>
        <w:jc w:val="left"/>
        <w:rPr>
          <w:sz w:val="24"/>
          <w:szCs w:val="24"/>
        </w:rPr>
      </w:pPr>
      <w:r w:rsidRPr="00B92A6B">
        <w:rPr>
          <w:sz w:val="24"/>
          <w:szCs w:val="24"/>
        </w:rPr>
        <w:t>Полномочия органов и агентов валютного контроля.</w:t>
      </w:r>
    </w:p>
    <w:p w:rsidR="00B92A6B" w:rsidRPr="00B92A6B" w:rsidRDefault="00B92A6B" w:rsidP="00B92A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Рекомендуемая литература</w:t>
      </w:r>
    </w:p>
    <w:p w:rsidR="00B92A6B" w:rsidRPr="00B92A6B" w:rsidRDefault="00B92A6B" w:rsidP="00B92A6B">
      <w:pPr>
        <w:pStyle w:val="ad"/>
        <w:numPr>
          <w:ilvl w:val="0"/>
          <w:numId w:val="267"/>
        </w:numPr>
        <w:contextualSpacing/>
        <w:rPr>
          <w:sz w:val="24"/>
          <w:szCs w:val="24"/>
        </w:rPr>
      </w:pPr>
      <w:r w:rsidRPr="00B92A6B">
        <w:rPr>
          <w:sz w:val="24"/>
          <w:szCs w:val="24"/>
        </w:rPr>
        <w:t>Налоговое право России: Учебник для вузов./Отв. ред. Ю.А. Крохина. – 3-е изд., испр. и доп. – М.: Норма, 2012. – 752с.</w:t>
      </w:r>
    </w:p>
    <w:p w:rsidR="00B92A6B" w:rsidRPr="00B92A6B" w:rsidRDefault="00B92A6B" w:rsidP="00B92A6B">
      <w:pPr>
        <w:pStyle w:val="ad"/>
        <w:numPr>
          <w:ilvl w:val="0"/>
          <w:numId w:val="267"/>
        </w:numPr>
        <w:contextualSpacing/>
        <w:rPr>
          <w:sz w:val="24"/>
          <w:szCs w:val="24"/>
        </w:rPr>
      </w:pPr>
      <w:r w:rsidRPr="00B92A6B">
        <w:rPr>
          <w:sz w:val="24"/>
          <w:szCs w:val="24"/>
        </w:rPr>
        <w:t xml:space="preserve">Финансовое право: Учебник./Отв. ред.Н.И. Химичева. – 4-е изд., перераб. и доп. – М.: Норма, 2011. – 768 </w:t>
      </w:r>
      <w:proofErr w:type="gramStart"/>
      <w:r w:rsidRPr="00B92A6B">
        <w:rPr>
          <w:sz w:val="24"/>
          <w:szCs w:val="24"/>
        </w:rPr>
        <w:t>с</w:t>
      </w:r>
      <w:proofErr w:type="gramEnd"/>
      <w:r w:rsidRPr="00B92A6B">
        <w:rPr>
          <w:sz w:val="24"/>
          <w:szCs w:val="24"/>
        </w:rPr>
        <w:t>.</w:t>
      </w:r>
    </w:p>
    <w:p w:rsidR="00B92A6B" w:rsidRPr="00B92A6B" w:rsidRDefault="000F027C" w:rsidP="00B92A6B">
      <w:pPr>
        <w:pStyle w:val="ad"/>
        <w:numPr>
          <w:ilvl w:val="0"/>
          <w:numId w:val="267"/>
        </w:numPr>
        <w:contextualSpacing/>
        <w:rPr>
          <w:sz w:val="24"/>
          <w:szCs w:val="24"/>
        </w:rPr>
      </w:pPr>
      <w:hyperlink r:id="rId203" w:history="1">
        <w:r w:rsidR="00B92A6B" w:rsidRPr="00B92A6B">
          <w:rPr>
            <w:rStyle w:val="afb"/>
            <w:rFonts w:eastAsiaTheme="majorEastAsia"/>
            <w:color w:val="auto"/>
            <w:sz w:val="24"/>
            <w:szCs w:val="24"/>
            <w:lang w:val="en-US"/>
          </w:rPr>
          <w:t>http</w:t>
        </w:r>
        <w:r w:rsidR="00B92A6B" w:rsidRPr="00B92A6B">
          <w:rPr>
            <w:rStyle w:val="afb"/>
            <w:rFonts w:eastAsiaTheme="majorEastAsia"/>
            <w:color w:val="auto"/>
            <w:sz w:val="24"/>
            <w:szCs w:val="24"/>
          </w:rPr>
          <w:t>://</w:t>
        </w:r>
        <w:r w:rsidR="00B92A6B" w:rsidRPr="00B92A6B">
          <w:rPr>
            <w:rStyle w:val="afb"/>
            <w:rFonts w:eastAsiaTheme="majorEastAsia"/>
            <w:color w:val="auto"/>
            <w:sz w:val="24"/>
            <w:szCs w:val="24"/>
            <w:lang w:val="en-US"/>
          </w:rPr>
          <w:t>econ</w:t>
        </w:r>
        <w:r w:rsidR="00B92A6B" w:rsidRPr="00B92A6B">
          <w:rPr>
            <w:rStyle w:val="afb"/>
            <w:rFonts w:eastAsiaTheme="majorEastAsia"/>
            <w:color w:val="auto"/>
            <w:sz w:val="24"/>
            <w:szCs w:val="24"/>
          </w:rPr>
          <w:t>.</w:t>
        </w:r>
        <w:r w:rsidR="00B92A6B" w:rsidRPr="00B92A6B">
          <w:rPr>
            <w:rStyle w:val="afb"/>
            <w:rFonts w:eastAsiaTheme="majorEastAsia"/>
            <w:color w:val="auto"/>
            <w:sz w:val="24"/>
            <w:szCs w:val="24"/>
            <w:lang w:val="en-US"/>
          </w:rPr>
          <w:t>worldbank</w:t>
        </w:r>
        <w:r w:rsidR="00B92A6B" w:rsidRPr="00B92A6B">
          <w:rPr>
            <w:rStyle w:val="afb"/>
            <w:rFonts w:eastAsiaTheme="majorEastAsia"/>
            <w:color w:val="auto"/>
            <w:sz w:val="24"/>
            <w:szCs w:val="24"/>
          </w:rPr>
          <w:t>.</w:t>
        </w:r>
        <w:r w:rsidR="00B92A6B" w:rsidRPr="00B92A6B">
          <w:rPr>
            <w:rStyle w:val="afb"/>
            <w:rFonts w:eastAsiaTheme="majorEastAsia"/>
            <w:color w:val="auto"/>
            <w:sz w:val="24"/>
            <w:szCs w:val="24"/>
            <w:lang w:val="en-US"/>
          </w:rPr>
          <w:t>org</w:t>
        </w:r>
      </w:hyperlink>
    </w:p>
    <w:p w:rsidR="00B92A6B" w:rsidRPr="00B92A6B" w:rsidRDefault="000F027C" w:rsidP="00B92A6B">
      <w:pPr>
        <w:pStyle w:val="ad"/>
        <w:numPr>
          <w:ilvl w:val="0"/>
          <w:numId w:val="267"/>
        </w:numPr>
        <w:contextualSpacing/>
        <w:rPr>
          <w:sz w:val="24"/>
          <w:szCs w:val="24"/>
        </w:rPr>
      </w:pPr>
      <w:hyperlink r:id="rId204" w:history="1">
        <w:r w:rsidR="00B92A6B" w:rsidRPr="00B92A6B">
          <w:rPr>
            <w:rStyle w:val="afb"/>
            <w:rFonts w:eastAsiaTheme="majorEastAsia"/>
            <w:color w:val="auto"/>
            <w:sz w:val="24"/>
            <w:szCs w:val="24"/>
            <w:lang w:val="en-US"/>
          </w:rPr>
          <w:t>www</w:t>
        </w:r>
        <w:r w:rsidR="00B92A6B" w:rsidRPr="00B92A6B">
          <w:rPr>
            <w:rStyle w:val="afb"/>
            <w:rFonts w:eastAsiaTheme="majorEastAsia"/>
            <w:color w:val="auto"/>
            <w:sz w:val="24"/>
            <w:szCs w:val="24"/>
          </w:rPr>
          <w:t>.</w:t>
        </w:r>
        <w:r w:rsidR="00B92A6B" w:rsidRPr="00B92A6B">
          <w:rPr>
            <w:rStyle w:val="afb"/>
            <w:rFonts w:eastAsiaTheme="majorEastAsia"/>
            <w:color w:val="auto"/>
            <w:sz w:val="24"/>
            <w:szCs w:val="24"/>
            <w:lang w:val="en-US"/>
          </w:rPr>
          <w:t>minfin</w:t>
        </w:r>
        <w:r w:rsidR="00B92A6B" w:rsidRPr="00B92A6B">
          <w:rPr>
            <w:rStyle w:val="afb"/>
            <w:rFonts w:eastAsiaTheme="majorEastAsia"/>
            <w:color w:val="auto"/>
            <w:sz w:val="24"/>
            <w:szCs w:val="24"/>
          </w:rPr>
          <w:t>.</w:t>
        </w:r>
        <w:r w:rsidR="00B92A6B" w:rsidRPr="00B92A6B">
          <w:rPr>
            <w:rStyle w:val="afb"/>
            <w:rFonts w:eastAsiaTheme="majorEastAsia"/>
            <w:color w:val="auto"/>
            <w:sz w:val="24"/>
            <w:szCs w:val="24"/>
            <w:lang w:val="en-US"/>
          </w:rPr>
          <w:t>ru</w:t>
        </w:r>
      </w:hyperlink>
    </w:p>
    <w:p w:rsidR="00B92A6B" w:rsidRPr="00B92A6B" w:rsidRDefault="00B92A6B" w:rsidP="00B92A6B">
      <w:pPr>
        <w:spacing w:after="0" w:line="240" w:lineRule="auto"/>
        <w:ind w:left="720"/>
        <w:rPr>
          <w:rFonts w:ascii="Times New Roman" w:hAnsi="Times New Roman" w:cs="Times New Roman"/>
          <w:sz w:val="24"/>
          <w:szCs w:val="24"/>
        </w:rPr>
      </w:pPr>
    </w:p>
    <w:p w:rsidR="006615B1" w:rsidRPr="000F34BA" w:rsidRDefault="006615B1" w:rsidP="006615B1">
      <w:pPr>
        <w:pStyle w:val="1"/>
        <w:rPr>
          <w:color w:val="auto"/>
        </w:rPr>
      </w:pPr>
      <w:bookmarkStart w:id="64" w:name="_Toc375222275"/>
      <w:r>
        <w:rPr>
          <w:color w:val="auto"/>
        </w:rPr>
        <w:lastRenderedPageBreak/>
        <w:t>ЭКОНОМИКА ТРУДА</w:t>
      </w:r>
      <w:bookmarkEnd w:id="64"/>
    </w:p>
    <w:p w:rsidR="006615B1" w:rsidRDefault="006615B1" w:rsidP="006615B1">
      <w:pPr>
        <w:spacing w:after="0" w:line="240" w:lineRule="auto"/>
        <w:jc w:val="center"/>
        <w:rPr>
          <w:rFonts w:ascii="Times New Roman" w:hAnsi="Times New Roman" w:cs="Times New Roman"/>
          <w:b/>
        </w:rPr>
      </w:pPr>
      <w:r w:rsidRPr="000F34BA">
        <w:rPr>
          <w:rFonts w:ascii="Times New Roman" w:hAnsi="Times New Roman" w:cs="Times New Roman"/>
          <w:b/>
        </w:rPr>
        <w:t xml:space="preserve">Составитель: </w:t>
      </w:r>
      <w:r>
        <w:rPr>
          <w:rFonts w:ascii="Times New Roman" w:hAnsi="Times New Roman" w:cs="Times New Roman"/>
          <w:b/>
        </w:rPr>
        <w:t>И.В. Орешков</w:t>
      </w:r>
      <w:r w:rsidRPr="000F34BA">
        <w:rPr>
          <w:rFonts w:ascii="Times New Roman" w:hAnsi="Times New Roman" w:cs="Times New Roman"/>
          <w:b/>
        </w:rPr>
        <w:t>,</w:t>
      </w:r>
      <w:r>
        <w:rPr>
          <w:rFonts w:ascii="Times New Roman" w:hAnsi="Times New Roman" w:cs="Times New Roman"/>
          <w:b/>
        </w:rPr>
        <w:t xml:space="preserve">  канд. экон. наук, ст. преп.</w:t>
      </w:r>
    </w:p>
    <w:p w:rsidR="006615B1" w:rsidRDefault="006615B1" w:rsidP="006615B1">
      <w:pPr>
        <w:pStyle w:val="Style12"/>
        <w:widowControl/>
        <w:spacing w:before="115" w:line="274" w:lineRule="exact"/>
        <w:ind w:firstLine="701"/>
        <w:rPr>
          <w:rStyle w:val="FontStyle45"/>
        </w:rPr>
      </w:pPr>
      <w:r w:rsidRPr="000F34BA">
        <w:t>Целью изучения дисциплины</w:t>
      </w:r>
      <w:r>
        <w:t xml:space="preserve"> </w:t>
      </w:r>
      <w:r>
        <w:rPr>
          <w:rStyle w:val="FontStyle45"/>
        </w:rPr>
        <w:t>«Экономика труда» - познакомить студентов с основными теоретическими кон</w:t>
      </w:r>
      <w:r>
        <w:rPr>
          <w:rStyle w:val="FontStyle45"/>
        </w:rPr>
        <w:softHyphen/>
        <w:t>цепциями, образующими современную экономику труда, а также с методол</w:t>
      </w:r>
      <w:r>
        <w:rPr>
          <w:rStyle w:val="FontStyle45"/>
        </w:rPr>
        <w:t>о</w:t>
      </w:r>
      <w:r>
        <w:rPr>
          <w:rStyle w:val="FontStyle45"/>
        </w:rPr>
        <w:t>гией и инструментари</w:t>
      </w:r>
      <w:r>
        <w:rPr>
          <w:rStyle w:val="FontStyle45"/>
        </w:rPr>
        <w:softHyphen/>
        <w:t>ем анализа процессов, происходящих на рынке труда.</w:t>
      </w:r>
    </w:p>
    <w:p w:rsidR="006615B1" w:rsidRDefault="006615B1" w:rsidP="006615B1">
      <w:pPr>
        <w:pStyle w:val="Style12"/>
        <w:widowControl/>
        <w:spacing w:before="5" w:line="274" w:lineRule="exact"/>
        <w:rPr>
          <w:rStyle w:val="FontStyle45"/>
        </w:rPr>
      </w:pPr>
      <w:r>
        <w:rPr>
          <w:rStyle w:val="FontStyle45"/>
        </w:rPr>
        <w:t>В курсе изучаются основы экономической теории рынка труда, объясняющие поведение ос</w:t>
      </w:r>
      <w:r>
        <w:rPr>
          <w:rStyle w:val="FontStyle45"/>
        </w:rPr>
        <w:softHyphen/>
        <w:t>новных участников рынка труда - домохозяйств, фирм и государства. Анализируются следу</w:t>
      </w:r>
      <w:r>
        <w:rPr>
          <w:rStyle w:val="FontStyle45"/>
        </w:rPr>
        <w:t>ю</w:t>
      </w:r>
      <w:r>
        <w:rPr>
          <w:rStyle w:val="FontStyle45"/>
        </w:rPr>
        <w:t>щие основные аспекты: предложение труда и спрос на труд, занятость и безработица, качество р</w:t>
      </w:r>
      <w:r>
        <w:rPr>
          <w:rStyle w:val="FontStyle45"/>
        </w:rPr>
        <w:t>а</w:t>
      </w:r>
      <w:r>
        <w:rPr>
          <w:rStyle w:val="FontStyle45"/>
        </w:rPr>
        <w:t>бочей силы и трудовая мобильность. В фокусе внимания также находятся вопросы функционир</w:t>
      </w:r>
      <w:r>
        <w:rPr>
          <w:rStyle w:val="FontStyle45"/>
        </w:rPr>
        <w:t>о</w:t>
      </w:r>
      <w:r>
        <w:rPr>
          <w:rStyle w:val="FontStyle45"/>
        </w:rPr>
        <w:t>вания внутрифирменных рынков труда, в частности - политики фирм в области формирования систем оплаты труда. Рассматривается применение теоретических моделей для решения конкре</w:t>
      </w:r>
      <w:r>
        <w:rPr>
          <w:rStyle w:val="FontStyle45"/>
        </w:rPr>
        <w:t>т</w:t>
      </w:r>
      <w:r>
        <w:rPr>
          <w:rStyle w:val="FontStyle45"/>
        </w:rPr>
        <w:t>ных соци</w:t>
      </w:r>
      <w:r>
        <w:rPr>
          <w:rStyle w:val="FontStyle45"/>
        </w:rPr>
        <w:softHyphen/>
        <w:t>ально-экономических проблем в сфере регулирования труда и занятости населения, а также в обла</w:t>
      </w:r>
      <w:r>
        <w:rPr>
          <w:rStyle w:val="FontStyle45"/>
        </w:rPr>
        <w:softHyphen/>
        <w:t>сти внутрифирменных трудовых отношений. В ходе курса также анализируются и</w:t>
      </w:r>
      <w:r>
        <w:rPr>
          <w:rStyle w:val="FontStyle45"/>
        </w:rPr>
        <w:t>н</w:t>
      </w:r>
      <w:r>
        <w:rPr>
          <w:rStyle w:val="FontStyle45"/>
        </w:rPr>
        <w:t>ституты рынка труда, такие как профсоюзы и законодательство о защите занятости.</w:t>
      </w:r>
    </w:p>
    <w:p w:rsidR="006615B1" w:rsidRPr="000F34BA" w:rsidRDefault="006615B1" w:rsidP="006615B1">
      <w:pPr>
        <w:spacing w:after="0" w:line="240" w:lineRule="auto"/>
        <w:jc w:val="both"/>
        <w:rPr>
          <w:rFonts w:ascii="Times New Roman" w:hAnsi="Times New Roman" w:cs="Times New Roman"/>
        </w:rPr>
      </w:pPr>
      <w:r w:rsidRPr="000F34BA">
        <w:rPr>
          <w:rFonts w:ascii="Times New Roman" w:hAnsi="Times New Roman" w:cs="Times New Roman"/>
        </w:rPr>
        <w:t xml:space="preserve">В результате изучения дисциплины </w:t>
      </w:r>
      <w:r>
        <w:rPr>
          <w:rStyle w:val="FontStyle45"/>
        </w:rPr>
        <w:t xml:space="preserve">«Экономика труда» </w:t>
      </w:r>
      <w:r w:rsidRPr="000F34BA">
        <w:rPr>
          <w:rFonts w:ascii="Times New Roman" w:hAnsi="Times New Roman" w:cs="Times New Roman"/>
        </w:rPr>
        <w:t>бакалавр должен овладеть следующим набором компетенций:</w:t>
      </w:r>
    </w:p>
    <w:p w:rsidR="006615B1" w:rsidRDefault="006615B1" w:rsidP="006615B1">
      <w:pPr>
        <w:spacing w:after="0" w:line="240" w:lineRule="auto"/>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анализировать социально-значимые проблемы и процессы, происходящие в обществе, и прогнозировать возможное их развитие в будущем</w:t>
      </w:r>
      <w:r>
        <w:rPr>
          <w:rFonts w:ascii="Times New Roman" w:hAnsi="Times New Roman" w:cs="Times New Roman"/>
        </w:rPr>
        <w:t xml:space="preserve"> (ОК-4);</w:t>
      </w:r>
    </w:p>
    <w:p w:rsidR="006615B1" w:rsidRPr="006C5DBA" w:rsidRDefault="006615B1" w:rsidP="006615B1">
      <w:pPr>
        <w:spacing w:after="0" w:line="240" w:lineRule="auto"/>
        <w:rPr>
          <w:rFonts w:ascii="Times New Roman" w:hAnsi="Times New Roman" w:cs="Times New Roman"/>
        </w:rPr>
      </w:pPr>
      <w:r>
        <w:rPr>
          <w:rFonts w:ascii="Times New Roman" w:hAnsi="Times New Roman" w:cs="Times New Roman"/>
        </w:rPr>
        <w:t xml:space="preserve">- </w:t>
      </w:r>
      <w:r w:rsidRPr="006C5DBA">
        <w:rPr>
          <w:rFonts w:ascii="Times New Roman" w:hAnsi="Times New Roman" w:cs="Times New Roman"/>
        </w:rPr>
        <w:t>умеет использовать нормативные правовые документы в своей деятельности</w:t>
      </w:r>
      <w:r>
        <w:rPr>
          <w:rFonts w:ascii="Times New Roman" w:hAnsi="Times New Roman" w:cs="Times New Roman"/>
        </w:rPr>
        <w:t xml:space="preserve"> (ОК-5);</w:t>
      </w:r>
    </w:p>
    <w:p w:rsidR="006615B1" w:rsidRDefault="006615B1" w:rsidP="006615B1">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собрать и проанализировать исходные данные, необходимые для расчета экономич</w:t>
      </w:r>
      <w:r w:rsidRPr="006C5DBA">
        <w:rPr>
          <w:rFonts w:ascii="Times New Roman" w:hAnsi="Times New Roman" w:cs="Times New Roman"/>
        </w:rPr>
        <w:t>е</w:t>
      </w:r>
      <w:r w:rsidRPr="006C5DBA">
        <w:rPr>
          <w:rFonts w:ascii="Times New Roman" w:hAnsi="Times New Roman" w:cs="Times New Roman"/>
        </w:rPr>
        <w:t>ских и социально-экономических показателей, характеризующих деятельность хозяйствующих субъектов</w:t>
      </w:r>
      <w:r>
        <w:rPr>
          <w:rFonts w:ascii="Times New Roman" w:hAnsi="Times New Roman" w:cs="Times New Roman"/>
        </w:rPr>
        <w:t xml:space="preserve"> (ПК-1);</w:t>
      </w:r>
    </w:p>
    <w:p w:rsidR="006615B1" w:rsidRDefault="006615B1" w:rsidP="006615B1">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на основе типовых методик и действующей нормативно-правовой базы рассчитать эк</w:t>
      </w:r>
      <w:r w:rsidRPr="006C5DBA">
        <w:rPr>
          <w:rFonts w:ascii="Times New Roman" w:hAnsi="Times New Roman" w:cs="Times New Roman"/>
        </w:rPr>
        <w:t>о</w:t>
      </w:r>
      <w:r w:rsidRPr="006C5DBA">
        <w:rPr>
          <w:rFonts w:ascii="Times New Roman" w:hAnsi="Times New Roman" w:cs="Times New Roman"/>
        </w:rPr>
        <w:t>номические и социально-экономические показатели, характеризующие деятельность хозяйству</w:t>
      </w:r>
      <w:r w:rsidRPr="006C5DBA">
        <w:rPr>
          <w:rFonts w:ascii="Times New Roman" w:hAnsi="Times New Roman" w:cs="Times New Roman"/>
        </w:rPr>
        <w:t>ю</w:t>
      </w:r>
      <w:r w:rsidRPr="006C5DBA">
        <w:rPr>
          <w:rFonts w:ascii="Times New Roman" w:hAnsi="Times New Roman" w:cs="Times New Roman"/>
        </w:rPr>
        <w:t>щих субъектов</w:t>
      </w:r>
      <w:r>
        <w:rPr>
          <w:rFonts w:ascii="Times New Roman" w:hAnsi="Times New Roman" w:cs="Times New Roman"/>
        </w:rPr>
        <w:t xml:space="preserve"> (ПК-2);</w:t>
      </w:r>
    </w:p>
    <w:p w:rsidR="006615B1" w:rsidRPr="006C5DBA" w:rsidRDefault="006615B1" w:rsidP="006615B1">
      <w:pPr>
        <w:spacing w:after="0" w:line="240" w:lineRule="auto"/>
        <w:jc w:val="both"/>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r>
        <w:rPr>
          <w:rFonts w:ascii="Times New Roman" w:hAnsi="Times New Roman" w:cs="Times New Roman"/>
        </w:rPr>
        <w:t xml:space="preserve"> (ПК-3);</w:t>
      </w:r>
    </w:p>
    <w:p w:rsidR="006615B1" w:rsidRDefault="006615B1" w:rsidP="006615B1">
      <w:pPr>
        <w:spacing w:after="0" w:line="240" w:lineRule="auto"/>
        <w:rPr>
          <w:rFonts w:ascii="Times New Roman" w:hAnsi="Times New Roman" w:cs="Times New Roman"/>
        </w:rPr>
      </w:pPr>
      <w:r>
        <w:rPr>
          <w:rFonts w:ascii="Times New Roman" w:hAnsi="Times New Roman" w:cs="Times New Roman"/>
        </w:rPr>
        <w:t xml:space="preserve">- </w:t>
      </w:r>
      <w:r w:rsidRPr="006C5DBA">
        <w:rPr>
          <w:rFonts w:ascii="Times New Roman" w:hAnsi="Times New Roman" w:cs="Times New Roman"/>
        </w:rPr>
        <w:t>способен осуществлять сбор, анализ и обработку данных, необходимых для решения поставле</w:t>
      </w:r>
      <w:r w:rsidRPr="006C5DBA">
        <w:rPr>
          <w:rFonts w:ascii="Times New Roman" w:hAnsi="Times New Roman" w:cs="Times New Roman"/>
        </w:rPr>
        <w:t>н</w:t>
      </w:r>
      <w:r w:rsidRPr="006C5DBA">
        <w:rPr>
          <w:rFonts w:ascii="Times New Roman" w:hAnsi="Times New Roman" w:cs="Times New Roman"/>
        </w:rPr>
        <w:t>ных экономических задач</w:t>
      </w:r>
      <w:r>
        <w:rPr>
          <w:rFonts w:ascii="Times New Roman" w:hAnsi="Times New Roman" w:cs="Times New Roman"/>
        </w:rPr>
        <w:t xml:space="preserve"> (ПК-4);</w:t>
      </w:r>
    </w:p>
    <w:p w:rsidR="006615B1" w:rsidRDefault="006615B1" w:rsidP="006615B1">
      <w:pPr>
        <w:spacing w:after="0" w:line="240" w:lineRule="auto"/>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использовать полученные сведения для принятия управленческих решений</w:t>
      </w:r>
      <w:r>
        <w:rPr>
          <w:rFonts w:ascii="Times New Roman" w:hAnsi="Times New Roman" w:cs="Times New Roman"/>
        </w:rPr>
        <w:t xml:space="preserve"> (ПК-7);</w:t>
      </w:r>
    </w:p>
    <w:p w:rsidR="006615B1" w:rsidRDefault="006615B1" w:rsidP="006615B1">
      <w:pPr>
        <w:spacing w:after="0" w:line="240" w:lineRule="auto"/>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r>
        <w:rPr>
          <w:rFonts w:ascii="Times New Roman" w:hAnsi="Times New Roman" w:cs="Times New Roman"/>
        </w:rPr>
        <w:t xml:space="preserve"> (ПК-13);</w:t>
      </w:r>
    </w:p>
    <w:p w:rsidR="006615B1" w:rsidRDefault="006615B1" w:rsidP="006615B1">
      <w:pPr>
        <w:spacing w:after="0"/>
        <w:rPr>
          <w:rFonts w:ascii="Times New Roman" w:hAnsi="Times New Roman" w:cs="Times New Roman"/>
        </w:rPr>
      </w:pPr>
      <w:r>
        <w:rPr>
          <w:rFonts w:ascii="Times New Roman" w:hAnsi="Times New Roman" w:cs="Times New Roman"/>
        </w:rPr>
        <w:t xml:space="preserve">- </w:t>
      </w:r>
      <w:proofErr w:type="gramStart"/>
      <w:r w:rsidRPr="006C5DBA">
        <w:rPr>
          <w:rFonts w:ascii="Times New Roman" w:hAnsi="Times New Roman" w:cs="Times New Roman"/>
        </w:rPr>
        <w:t>способен</w:t>
      </w:r>
      <w:proofErr w:type="gramEnd"/>
      <w:r w:rsidRPr="006C5DBA">
        <w:rPr>
          <w:rFonts w:ascii="Times New Roman" w:hAnsi="Times New Roman" w:cs="Times New Roman"/>
        </w:rPr>
        <w:t xml:space="preserve"> преподавать экономические дисциплины в образовательных учреждениях различного уровня, используя существующие программы и учебно-методические материалы</w:t>
      </w:r>
      <w:r>
        <w:rPr>
          <w:rFonts w:ascii="Times New Roman" w:hAnsi="Times New Roman" w:cs="Times New Roman"/>
        </w:rPr>
        <w:t xml:space="preserve"> (ПК-14).</w:t>
      </w:r>
    </w:p>
    <w:p w:rsidR="006615B1" w:rsidRPr="004B495F" w:rsidRDefault="006615B1" w:rsidP="006615B1">
      <w:pPr>
        <w:spacing w:after="0"/>
        <w:rPr>
          <w:rFonts w:ascii="Times New Roman" w:hAnsi="Times New Roman" w:cs="Times New Roman"/>
        </w:rPr>
      </w:pPr>
      <w:r w:rsidRPr="004B495F">
        <w:rPr>
          <w:rFonts w:ascii="Times New Roman" w:hAnsi="Times New Roman" w:cs="Times New Roman"/>
        </w:rPr>
        <w:t xml:space="preserve">В результате освоения дисциплины </w:t>
      </w:r>
      <w:r>
        <w:rPr>
          <w:rFonts w:ascii="Times New Roman" w:hAnsi="Times New Roman" w:cs="Times New Roman"/>
        </w:rPr>
        <w:t>бакалавр</w:t>
      </w:r>
      <w:r w:rsidRPr="004B495F">
        <w:rPr>
          <w:rFonts w:ascii="Times New Roman" w:hAnsi="Times New Roman" w:cs="Times New Roman"/>
        </w:rPr>
        <w:t xml:space="preserve"> должен:</w:t>
      </w:r>
    </w:p>
    <w:p w:rsidR="006615B1" w:rsidRPr="004B495F" w:rsidRDefault="006615B1" w:rsidP="006615B1">
      <w:pPr>
        <w:spacing w:after="0"/>
        <w:rPr>
          <w:rFonts w:ascii="Times New Roman" w:hAnsi="Times New Roman" w:cs="Times New Roman"/>
        </w:rPr>
      </w:pPr>
      <w:r w:rsidRPr="004B495F">
        <w:rPr>
          <w:rFonts w:ascii="Times New Roman" w:hAnsi="Times New Roman" w:cs="Times New Roman"/>
        </w:rPr>
        <w:t>•</w:t>
      </w:r>
      <w:r w:rsidRPr="004B495F">
        <w:rPr>
          <w:rFonts w:ascii="Times New Roman" w:hAnsi="Times New Roman" w:cs="Times New Roman"/>
        </w:rPr>
        <w:tab/>
        <w:t>Знать круг вопросов и практических проблем, изучаемых современной экономикой рынка труда, а также ориентироваться в особенностях и закономерностях становления и развития рынков труда в России и других странах;</w:t>
      </w:r>
    </w:p>
    <w:p w:rsidR="006615B1" w:rsidRPr="004B495F" w:rsidRDefault="006615B1" w:rsidP="006615B1">
      <w:pPr>
        <w:spacing w:after="0"/>
        <w:rPr>
          <w:rFonts w:ascii="Times New Roman" w:hAnsi="Times New Roman" w:cs="Times New Roman"/>
        </w:rPr>
      </w:pPr>
      <w:r w:rsidRPr="004B495F">
        <w:rPr>
          <w:rFonts w:ascii="Times New Roman" w:hAnsi="Times New Roman" w:cs="Times New Roman"/>
        </w:rPr>
        <w:t>•</w:t>
      </w:r>
      <w:r w:rsidRPr="004B495F">
        <w:rPr>
          <w:rFonts w:ascii="Times New Roman" w:hAnsi="Times New Roman" w:cs="Times New Roman"/>
        </w:rPr>
        <w:tab/>
        <w:t>Уметь использовать освоенный ранее инструментарий макро- и микроэкономического ан</w:t>
      </w:r>
      <w:r w:rsidRPr="004B495F">
        <w:rPr>
          <w:rFonts w:ascii="Times New Roman" w:hAnsi="Times New Roman" w:cs="Times New Roman"/>
        </w:rPr>
        <w:t>а</w:t>
      </w:r>
      <w:r w:rsidRPr="004B495F">
        <w:rPr>
          <w:rFonts w:ascii="Times New Roman" w:hAnsi="Times New Roman" w:cs="Times New Roman"/>
        </w:rPr>
        <w:t>лиза для исследования функционирования рынка труда и поведения его основных субъектов;</w:t>
      </w:r>
    </w:p>
    <w:p w:rsidR="006615B1" w:rsidRPr="004B495F" w:rsidRDefault="006615B1" w:rsidP="006615B1">
      <w:pPr>
        <w:spacing w:after="0"/>
        <w:rPr>
          <w:rFonts w:ascii="Times New Roman" w:hAnsi="Times New Roman" w:cs="Times New Roman"/>
        </w:rPr>
      </w:pPr>
      <w:r w:rsidRPr="004B495F">
        <w:rPr>
          <w:rFonts w:ascii="Times New Roman" w:hAnsi="Times New Roman" w:cs="Times New Roman"/>
        </w:rPr>
        <w:t>•</w:t>
      </w:r>
      <w:r w:rsidRPr="004B495F">
        <w:rPr>
          <w:rFonts w:ascii="Times New Roman" w:hAnsi="Times New Roman" w:cs="Times New Roman"/>
        </w:rPr>
        <w:tab/>
        <w:t>Иметь навыки обработки статистической информа</w:t>
      </w:r>
      <w:r>
        <w:rPr>
          <w:rFonts w:ascii="Times New Roman" w:hAnsi="Times New Roman" w:cs="Times New Roman"/>
        </w:rPr>
        <w:t>ции для получения основных пока</w:t>
      </w:r>
      <w:r w:rsidRPr="004B495F">
        <w:rPr>
          <w:rFonts w:ascii="Times New Roman" w:hAnsi="Times New Roman" w:cs="Times New Roman"/>
        </w:rPr>
        <w:t>зат</w:t>
      </w:r>
      <w:r w:rsidRPr="004B495F">
        <w:rPr>
          <w:rFonts w:ascii="Times New Roman" w:hAnsi="Times New Roman" w:cs="Times New Roman"/>
        </w:rPr>
        <w:t>е</w:t>
      </w:r>
      <w:r w:rsidRPr="004B495F">
        <w:rPr>
          <w:rFonts w:ascii="Times New Roman" w:hAnsi="Times New Roman" w:cs="Times New Roman"/>
        </w:rPr>
        <w:t>лей функционирования рынка труда и измерения влияния социально-экономических факторов на поведения субъектов рынка труда.</w:t>
      </w:r>
    </w:p>
    <w:p w:rsidR="006615B1" w:rsidRPr="000F34BA" w:rsidRDefault="006615B1" w:rsidP="006615B1">
      <w:pPr>
        <w:spacing w:after="0" w:line="240" w:lineRule="auto"/>
        <w:jc w:val="both"/>
        <w:rPr>
          <w:rFonts w:ascii="Times New Roman" w:hAnsi="Times New Roman" w:cs="Times New Roman"/>
        </w:rPr>
      </w:pPr>
      <w:r w:rsidRPr="000F34BA">
        <w:rPr>
          <w:rFonts w:ascii="Times New Roman" w:hAnsi="Times New Roman" w:cs="Times New Roman"/>
        </w:rPr>
        <w:t>Основной формой работы бакалавров заочной формы обучения является самостоятельное изуч</w:t>
      </w:r>
      <w:r w:rsidRPr="000F34BA">
        <w:rPr>
          <w:rFonts w:ascii="Times New Roman" w:hAnsi="Times New Roman" w:cs="Times New Roman"/>
        </w:rPr>
        <w:t>е</w:t>
      </w:r>
      <w:r w:rsidRPr="000F34BA">
        <w:rPr>
          <w:rFonts w:ascii="Times New Roman" w:hAnsi="Times New Roman" w:cs="Times New Roman"/>
        </w:rPr>
        <w:t>ние рекомендованной литературы, перечень которой приводится в конце данных методических указаний. Предлагаемый по каждой теме перечень контрольных вопросов позволяет самосто</w:t>
      </w:r>
      <w:r w:rsidRPr="000F34BA">
        <w:rPr>
          <w:rFonts w:ascii="Times New Roman" w:hAnsi="Times New Roman" w:cs="Times New Roman"/>
        </w:rPr>
        <w:t>я</w:t>
      </w:r>
      <w:r w:rsidRPr="000F34BA">
        <w:rPr>
          <w:rFonts w:ascii="Times New Roman" w:hAnsi="Times New Roman" w:cs="Times New Roman"/>
        </w:rPr>
        <w:t>тельно оценить степень усвоения материала дисциплины и выявить основные проблемы, которые впоследствии могут быть рассмотрены при аудиторной работе в период экзаменационной сессии.</w:t>
      </w:r>
    </w:p>
    <w:p w:rsidR="006615B1" w:rsidRPr="000F34BA" w:rsidRDefault="006615B1" w:rsidP="006615B1">
      <w:pPr>
        <w:spacing w:after="0" w:line="240" w:lineRule="auto"/>
        <w:jc w:val="both"/>
        <w:rPr>
          <w:rFonts w:ascii="Times New Roman" w:hAnsi="Times New Roman" w:cs="Times New Roman"/>
        </w:rPr>
      </w:pPr>
      <w:r w:rsidRPr="000F34BA">
        <w:rPr>
          <w:rFonts w:ascii="Times New Roman" w:hAnsi="Times New Roman" w:cs="Times New Roman"/>
        </w:rPr>
        <w:lastRenderedPageBreak/>
        <w:t>Организация учебного процесса в период сессии для бакалавров-заочников состоит из следующих этапов: а) чтение лекций; б) проведение практических занятий; в) проведение анализа ошибок, д</w:t>
      </w:r>
      <w:r w:rsidRPr="000F34BA">
        <w:rPr>
          <w:rFonts w:ascii="Times New Roman" w:hAnsi="Times New Roman" w:cs="Times New Roman"/>
        </w:rPr>
        <w:t>о</w:t>
      </w:r>
      <w:r w:rsidRPr="000F34BA">
        <w:rPr>
          <w:rFonts w:ascii="Times New Roman" w:hAnsi="Times New Roman" w:cs="Times New Roman"/>
        </w:rPr>
        <w:t>пущенных студентами при выполнении контрольной работы; г) аудиторного контроля знаний б</w:t>
      </w:r>
      <w:r w:rsidRPr="000F34BA">
        <w:rPr>
          <w:rFonts w:ascii="Times New Roman" w:hAnsi="Times New Roman" w:cs="Times New Roman"/>
        </w:rPr>
        <w:t>а</w:t>
      </w:r>
      <w:r w:rsidRPr="000F34BA">
        <w:rPr>
          <w:rFonts w:ascii="Times New Roman" w:hAnsi="Times New Roman" w:cs="Times New Roman"/>
        </w:rPr>
        <w:t>калавров в форме зачета. Допуском для сдачи зачета является выполненная контрольная работа.</w:t>
      </w:r>
    </w:p>
    <w:p w:rsidR="006615B1" w:rsidRDefault="006615B1" w:rsidP="006615B1">
      <w:pPr>
        <w:tabs>
          <w:tab w:val="left" w:pos="720"/>
        </w:tabs>
        <w:spacing w:after="0" w:line="240" w:lineRule="auto"/>
        <w:jc w:val="center"/>
        <w:rPr>
          <w:rFonts w:ascii="Times New Roman" w:hAnsi="Times New Roman" w:cs="Times New Roman"/>
          <w:b/>
        </w:rPr>
      </w:pPr>
    </w:p>
    <w:p w:rsidR="006615B1" w:rsidRPr="001F6943" w:rsidRDefault="006615B1" w:rsidP="006615B1">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Содержание дисциплины</w:t>
      </w:r>
    </w:p>
    <w:p w:rsidR="006615B1" w:rsidRPr="0001521E" w:rsidRDefault="006615B1" w:rsidP="006615B1">
      <w:pPr>
        <w:spacing w:after="0"/>
        <w:jc w:val="both"/>
        <w:rPr>
          <w:rFonts w:ascii="Times New Roman" w:hAnsi="Times New Roman" w:cs="Times New Roman"/>
          <w:b/>
        </w:rPr>
      </w:pPr>
      <w:r w:rsidRPr="0001521E">
        <w:rPr>
          <w:rFonts w:ascii="Times New Roman" w:hAnsi="Times New Roman" w:cs="Times New Roman"/>
          <w:b/>
        </w:rPr>
        <w:t>Тема 1. Рынок труда и трудовая структура населения</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Предмет экономики труда. Особенности труда как объекта исследования. Отечественные и мир</w:t>
      </w:r>
      <w:r w:rsidRPr="0001521E">
        <w:rPr>
          <w:rFonts w:ascii="Times New Roman" w:hAnsi="Times New Roman" w:cs="Times New Roman"/>
        </w:rPr>
        <w:t>о</w:t>
      </w:r>
      <w:r w:rsidRPr="0001521E">
        <w:rPr>
          <w:rFonts w:ascii="Times New Roman" w:hAnsi="Times New Roman" w:cs="Times New Roman"/>
        </w:rPr>
        <w:t>вые традиции изучения экономики труда. Источники информации о социально-трудовой сфере. Классификация трудовой структуры населения. Рабочая сила, экономически неактивное насел</w:t>
      </w:r>
      <w:r w:rsidRPr="0001521E">
        <w:rPr>
          <w:rFonts w:ascii="Times New Roman" w:hAnsi="Times New Roman" w:cs="Times New Roman"/>
        </w:rPr>
        <w:t>е</w:t>
      </w:r>
      <w:r w:rsidRPr="0001521E">
        <w:rPr>
          <w:rFonts w:ascii="Times New Roman" w:hAnsi="Times New Roman" w:cs="Times New Roman"/>
        </w:rPr>
        <w:t>ние, занятость и безработица: методы измерения. Урове</w:t>
      </w:r>
      <w:r>
        <w:rPr>
          <w:rFonts w:ascii="Times New Roman" w:hAnsi="Times New Roman" w:cs="Times New Roman"/>
        </w:rPr>
        <w:t>нь участия в рабочей силе: обще</w:t>
      </w:r>
      <w:r w:rsidRPr="0001521E">
        <w:rPr>
          <w:rFonts w:ascii="Times New Roman" w:hAnsi="Times New Roman" w:cs="Times New Roman"/>
        </w:rPr>
        <w:t>мировые и страновые тренды, гендерные и возрастные особенности. Рынок труда и</w:t>
      </w:r>
      <w:r>
        <w:rPr>
          <w:rFonts w:ascii="Times New Roman" w:hAnsi="Times New Roman" w:cs="Times New Roman"/>
        </w:rPr>
        <w:t xml:space="preserve"> его особенно</w:t>
      </w:r>
      <w:r w:rsidRPr="0001521E">
        <w:rPr>
          <w:rFonts w:ascii="Times New Roman" w:hAnsi="Times New Roman" w:cs="Times New Roman"/>
        </w:rPr>
        <w:t>сти. Субъе</w:t>
      </w:r>
      <w:r w:rsidRPr="0001521E">
        <w:rPr>
          <w:rFonts w:ascii="Times New Roman" w:hAnsi="Times New Roman" w:cs="Times New Roman"/>
        </w:rPr>
        <w:t>к</w:t>
      </w:r>
      <w:r w:rsidRPr="0001521E">
        <w:rPr>
          <w:rFonts w:ascii="Times New Roman" w:hAnsi="Times New Roman" w:cs="Times New Roman"/>
        </w:rPr>
        <w:t>ты рынка труда. Спрос и предложение на рынке труда. Заработная плата как «цена труда». Се</w:t>
      </w:r>
      <w:r w:rsidRPr="0001521E">
        <w:rPr>
          <w:rFonts w:ascii="Times New Roman" w:hAnsi="Times New Roman" w:cs="Times New Roman"/>
        </w:rPr>
        <w:t>г</w:t>
      </w:r>
      <w:r w:rsidRPr="0001521E">
        <w:rPr>
          <w:rFonts w:ascii="Times New Roman" w:hAnsi="Times New Roman" w:cs="Times New Roman"/>
        </w:rPr>
        <w:t>ментированность и двойственность рынка труда. Локальные рынки труда.</w:t>
      </w:r>
    </w:p>
    <w:p w:rsidR="006615B1" w:rsidRPr="00630684" w:rsidRDefault="006615B1" w:rsidP="006615B1">
      <w:pPr>
        <w:spacing w:after="0" w:line="240" w:lineRule="auto"/>
        <w:ind w:firstLine="709"/>
        <w:jc w:val="center"/>
        <w:rPr>
          <w:rFonts w:ascii="Times New Roman" w:hAnsi="Times New Roman" w:cs="Times New Roman"/>
          <w:b/>
        </w:rPr>
      </w:pPr>
      <w:r w:rsidRPr="00550AAE">
        <w:rPr>
          <w:rFonts w:ascii="Times New Roman" w:hAnsi="Times New Roman" w:cs="Times New Roman"/>
          <w:b/>
        </w:rPr>
        <w:t>Вопросы для самопроверки</w:t>
      </w:r>
    </w:p>
    <w:p w:rsidR="006615B1" w:rsidRDefault="006615B1" w:rsidP="006615B1">
      <w:pPr>
        <w:spacing w:after="0"/>
        <w:jc w:val="both"/>
        <w:rPr>
          <w:rFonts w:ascii="Times New Roman" w:hAnsi="Times New Roman" w:cs="Times New Roman"/>
        </w:rPr>
      </w:pPr>
    </w:p>
    <w:p w:rsidR="006615B1" w:rsidRPr="00550AAE" w:rsidRDefault="006615B1" w:rsidP="006615B1">
      <w:pPr>
        <w:spacing w:after="0" w:line="240" w:lineRule="auto"/>
        <w:rPr>
          <w:rFonts w:ascii="Times New Roman" w:hAnsi="Times New Roman" w:cs="Times New Roman"/>
        </w:rPr>
      </w:pPr>
      <w:r w:rsidRPr="00550AAE">
        <w:rPr>
          <w:rFonts w:ascii="Times New Roman" w:hAnsi="Times New Roman" w:cs="Times New Roman"/>
        </w:rPr>
        <w:t>1.</w:t>
      </w:r>
      <w:r w:rsidR="00630684">
        <w:rPr>
          <w:rFonts w:ascii="Times New Roman" w:hAnsi="Times New Roman" w:cs="Times New Roman"/>
        </w:rPr>
        <w:t xml:space="preserve"> Раскройте особенности т</w:t>
      </w:r>
      <w:r w:rsidRPr="00550AAE">
        <w:rPr>
          <w:rFonts w:ascii="Times New Roman" w:hAnsi="Times New Roman" w:cs="Times New Roman"/>
        </w:rPr>
        <w:t>руд</w:t>
      </w:r>
      <w:r w:rsidR="00630684">
        <w:rPr>
          <w:rFonts w:ascii="Times New Roman" w:hAnsi="Times New Roman" w:cs="Times New Roman"/>
        </w:rPr>
        <w:t>а</w:t>
      </w:r>
      <w:r w:rsidRPr="00550AAE">
        <w:rPr>
          <w:rFonts w:ascii="Times New Roman" w:hAnsi="Times New Roman" w:cs="Times New Roman"/>
        </w:rPr>
        <w:t xml:space="preserve"> как основ</w:t>
      </w:r>
      <w:r w:rsidR="00630684">
        <w:rPr>
          <w:rFonts w:ascii="Times New Roman" w:hAnsi="Times New Roman" w:cs="Times New Roman"/>
        </w:rPr>
        <w:t>ы</w:t>
      </w:r>
      <w:r w:rsidRPr="00550AAE">
        <w:rPr>
          <w:rFonts w:ascii="Times New Roman" w:hAnsi="Times New Roman" w:cs="Times New Roman"/>
        </w:rPr>
        <w:t xml:space="preserve"> развития человеческого общества и фактор</w:t>
      </w:r>
      <w:r w:rsidR="00630684">
        <w:rPr>
          <w:rFonts w:ascii="Times New Roman" w:hAnsi="Times New Roman" w:cs="Times New Roman"/>
        </w:rPr>
        <w:t>а</w:t>
      </w:r>
      <w:r w:rsidRPr="00550AAE">
        <w:rPr>
          <w:rFonts w:ascii="Times New Roman" w:hAnsi="Times New Roman" w:cs="Times New Roman"/>
        </w:rPr>
        <w:t xml:space="preserve"> произво</w:t>
      </w:r>
      <w:r w:rsidRPr="00550AAE">
        <w:rPr>
          <w:rFonts w:ascii="Times New Roman" w:hAnsi="Times New Roman" w:cs="Times New Roman"/>
        </w:rPr>
        <w:t>д</w:t>
      </w:r>
      <w:r w:rsidRPr="00550AAE">
        <w:rPr>
          <w:rFonts w:ascii="Times New Roman" w:hAnsi="Times New Roman" w:cs="Times New Roman"/>
        </w:rPr>
        <w:t>ства.</w:t>
      </w:r>
    </w:p>
    <w:p w:rsidR="006615B1" w:rsidRPr="00550AAE" w:rsidRDefault="006615B1" w:rsidP="006615B1">
      <w:pPr>
        <w:spacing w:after="0" w:line="240" w:lineRule="auto"/>
        <w:rPr>
          <w:rFonts w:ascii="Times New Roman" w:hAnsi="Times New Roman" w:cs="Times New Roman"/>
        </w:rPr>
      </w:pPr>
      <w:r w:rsidRPr="00550AAE">
        <w:rPr>
          <w:rFonts w:ascii="Times New Roman" w:hAnsi="Times New Roman" w:cs="Times New Roman"/>
        </w:rPr>
        <w:t>2.</w:t>
      </w:r>
      <w:r w:rsidR="00630684">
        <w:rPr>
          <w:rFonts w:ascii="Times New Roman" w:hAnsi="Times New Roman" w:cs="Times New Roman"/>
        </w:rPr>
        <w:t xml:space="preserve"> В чем заключается о</w:t>
      </w:r>
      <w:r w:rsidRPr="00550AAE">
        <w:rPr>
          <w:rFonts w:ascii="Times New Roman" w:hAnsi="Times New Roman" w:cs="Times New Roman"/>
        </w:rPr>
        <w:t>беспечение единства элементов производства: орудия труда, предметов труда и челове</w:t>
      </w:r>
      <w:r w:rsidR="00630684">
        <w:rPr>
          <w:rFonts w:ascii="Times New Roman" w:hAnsi="Times New Roman" w:cs="Times New Roman"/>
        </w:rPr>
        <w:t>ка</w:t>
      </w:r>
      <w:r w:rsidR="008B79EA">
        <w:rPr>
          <w:rFonts w:ascii="Times New Roman" w:hAnsi="Times New Roman" w:cs="Times New Roman"/>
        </w:rPr>
        <w:t>?</w:t>
      </w:r>
    </w:p>
    <w:p w:rsidR="006615B1" w:rsidRPr="00550AAE" w:rsidRDefault="006615B1" w:rsidP="006615B1">
      <w:pPr>
        <w:spacing w:after="0" w:line="240" w:lineRule="auto"/>
        <w:rPr>
          <w:rFonts w:ascii="Times New Roman" w:hAnsi="Times New Roman" w:cs="Times New Roman"/>
        </w:rPr>
      </w:pPr>
      <w:r w:rsidRPr="00550AAE">
        <w:rPr>
          <w:rFonts w:ascii="Times New Roman" w:hAnsi="Times New Roman" w:cs="Times New Roman"/>
        </w:rPr>
        <w:t xml:space="preserve">3. </w:t>
      </w:r>
      <w:r w:rsidR="008B79EA">
        <w:rPr>
          <w:rFonts w:ascii="Times New Roman" w:hAnsi="Times New Roman" w:cs="Times New Roman"/>
        </w:rPr>
        <w:t>Поясните п</w:t>
      </w:r>
      <w:r w:rsidRPr="00550AAE">
        <w:rPr>
          <w:rFonts w:ascii="Times New Roman" w:hAnsi="Times New Roman" w:cs="Times New Roman"/>
        </w:rPr>
        <w:t>онятие, структур</w:t>
      </w:r>
      <w:r w:rsidR="008B79EA">
        <w:rPr>
          <w:rFonts w:ascii="Times New Roman" w:hAnsi="Times New Roman" w:cs="Times New Roman"/>
        </w:rPr>
        <w:t>у</w:t>
      </w:r>
      <w:r w:rsidRPr="00550AAE">
        <w:rPr>
          <w:rFonts w:ascii="Times New Roman" w:hAnsi="Times New Roman" w:cs="Times New Roman"/>
        </w:rPr>
        <w:t xml:space="preserve"> и показатели трудового потенциала.</w:t>
      </w:r>
    </w:p>
    <w:p w:rsidR="008B79EA" w:rsidRDefault="006615B1" w:rsidP="006615B1">
      <w:pPr>
        <w:spacing w:after="0" w:line="240" w:lineRule="auto"/>
        <w:rPr>
          <w:rFonts w:ascii="Times New Roman" w:hAnsi="Times New Roman" w:cs="Times New Roman"/>
        </w:rPr>
      </w:pPr>
      <w:r w:rsidRPr="00550AAE">
        <w:rPr>
          <w:rFonts w:ascii="Times New Roman" w:hAnsi="Times New Roman" w:cs="Times New Roman"/>
        </w:rPr>
        <w:t xml:space="preserve">4. </w:t>
      </w:r>
      <w:r w:rsidR="008B79EA">
        <w:rPr>
          <w:rFonts w:ascii="Times New Roman" w:hAnsi="Times New Roman" w:cs="Times New Roman"/>
        </w:rPr>
        <w:t>Дайте х</w:t>
      </w:r>
      <w:r w:rsidRPr="00550AAE">
        <w:rPr>
          <w:rFonts w:ascii="Times New Roman" w:hAnsi="Times New Roman" w:cs="Times New Roman"/>
        </w:rPr>
        <w:t>арактеристик</w:t>
      </w:r>
      <w:r w:rsidR="008B79EA">
        <w:rPr>
          <w:rFonts w:ascii="Times New Roman" w:hAnsi="Times New Roman" w:cs="Times New Roman"/>
        </w:rPr>
        <w:t>у</w:t>
      </w:r>
      <w:r w:rsidRPr="00550AAE">
        <w:rPr>
          <w:rFonts w:ascii="Times New Roman" w:hAnsi="Times New Roman" w:cs="Times New Roman"/>
        </w:rPr>
        <w:t xml:space="preserve"> населени</w:t>
      </w:r>
      <w:r w:rsidR="008B79EA">
        <w:rPr>
          <w:rFonts w:ascii="Times New Roman" w:hAnsi="Times New Roman" w:cs="Times New Roman"/>
        </w:rPr>
        <w:t>ю</w:t>
      </w:r>
      <w:r w:rsidRPr="00550AAE">
        <w:rPr>
          <w:rFonts w:ascii="Times New Roman" w:hAnsi="Times New Roman" w:cs="Times New Roman"/>
        </w:rPr>
        <w:t xml:space="preserve"> и трудовы</w:t>
      </w:r>
      <w:r w:rsidR="008B79EA">
        <w:rPr>
          <w:rFonts w:ascii="Times New Roman" w:hAnsi="Times New Roman" w:cs="Times New Roman"/>
        </w:rPr>
        <w:t>м</w:t>
      </w:r>
      <w:r w:rsidRPr="00550AAE">
        <w:rPr>
          <w:rFonts w:ascii="Times New Roman" w:hAnsi="Times New Roman" w:cs="Times New Roman"/>
        </w:rPr>
        <w:t xml:space="preserve"> ресур</w:t>
      </w:r>
      <w:r w:rsidR="008B79EA">
        <w:rPr>
          <w:rFonts w:ascii="Times New Roman" w:hAnsi="Times New Roman" w:cs="Times New Roman"/>
        </w:rPr>
        <w:t>сам</w:t>
      </w:r>
      <w:r w:rsidRPr="00550AAE">
        <w:rPr>
          <w:rFonts w:ascii="Times New Roman" w:hAnsi="Times New Roman" w:cs="Times New Roman"/>
        </w:rPr>
        <w:t>.</w:t>
      </w:r>
    </w:p>
    <w:p w:rsidR="006615B1" w:rsidRPr="00550AAE" w:rsidRDefault="008B79EA" w:rsidP="006615B1">
      <w:pPr>
        <w:spacing w:after="0" w:line="240" w:lineRule="auto"/>
        <w:rPr>
          <w:rFonts w:ascii="Times New Roman" w:hAnsi="Times New Roman" w:cs="Times New Roman"/>
        </w:rPr>
      </w:pPr>
      <w:r>
        <w:rPr>
          <w:rFonts w:ascii="Times New Roman" w:hAnsi="Times New Roman" w:cs="Times New Roman"/>
        </w:rPr>
        <w:t>5.</w:t>
      </w:r>
      <w:r w:rsidR="006615B1" w:rsidRPr="00550AAE">
        <w:rPr>
          <w:rFonts w:ascii="Times New Roman" w:hAnsi="Times New Roman" w:cs="Times New Roman"/>
        </w:rPr>
        <w:t xml:space="preserve"> </w:t>
      </w:r>
      <w:r>
        <w:rPr>
          <w:rFonts w:ascii="Times New Roman" w:hAnsi="Times New Roman" w:cs="Times New Roman"/>
        </w:rPr>
        <w:t>Назовите о</w:t>
      </w:r>
      <w:r w:rsidR="006615B1" w:rsidRPr="00550AAE">
        <w:rPr>
          <w:rFonts w:ascii="Times New Roman" w:hAnsi="Times New Roman" w:cs="Times New Roman"/>
        </w:rPr>
        <w:t>сновные аспекты трудовых ресурсов.</w:t>
      </w:r>
    </w:p>
    <w:p w:rsidR="006615B1" w:rsidRPr="0001521E" w:rsidRDefault="006615B1" w:rsidP="006615B1">
      <w:pPr>
        <w:spacing w:after="0"/>
        <w:jc w:val="both"/>
        <w:rPr>
          <w:rFonts w:ascii="Times New Roman" w:hAnsi="Times New Roman" w:cs="Times New Roman"/>
        </w:rPr>
      </w:pPr>
    </w:p>
    <w:p w:rsidR="006615B1" w:rsidRPr="0001521E" w:rsidRDefault="006615B1" w:rsidP="006615B1">
      <w:pPr>
        <w:spacing w:after="0"/>
        <w:jc w:val="both"/>
        <w:rPr>
          <w:rFonts w:ascii="Times New Roman" w:hAnsi="Times New Roman" w:cs="Times New Roman"/>
          <w:b/>
        </w:rPr>
      </w:pPr>
      <w:r w:rsidRPr="0001521E">
        <w:rPr>
          <w:rFonts w:ascii="Times New Roman" w:hAnsi="Times New Roman" w:cs="Times New Roman"/>
          <w:b/>
        </w:rPr>
        <w:t>Тема 2.</w:t>
      </w:r>
      <w:r>
        <w:rPr>
          <w:rFonts w:ascii="Times New Roman" w:hAnsi="Times New Roman" w:cs="Times New Roman"/>
          <w:b/>
        </w:rPr>
        <w:t xml:space="preserve"> </w:t>
      </w:r>
      <w:r w:rsidRPr="0001521E">
        <w:rPr>
          <w:rFonts w:ascii="Times New Roman" w:hAnsi="Times New Roman" w:cs="Times New Roman"/>
          <w:b/>
        </w:rPr>
        <w:t>Предложение труда</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Базовая модель предложения труда. Резервная заработная плата. Принятие решения о выходе на рынок труда: влияние предпочтений и нетрудового дохода</w:t>
      </w:r>
      <w:r>
        <w:rPr>
          <w:rFonts w:ascii="Times New Roman" w:hAnsi="Times New Roman" w:cs="Times New Roman"/>
        </w:rPr>
        <w:t>. Факторы предложения труда. Эф</w:t>
      </w:r>
      <w:r w:rsidRPr="0001521E">
        <w:rPr>
          <w:rFonts w:ascii="Times New Roman" w:hAnsi="Times New Roman" w:cs="Times New Roman"/>
        </w:rPr>
        <w:t>фект дохода и эффект замещения. Индивидуальное и рыночное предложение труда. Эластичность предложения труда: способы измерения и эмпирические оценки. Предложение труда с учетом производства в домашнем хозяйстве. Особенности предложе</w:t>
      </w:r>
      <w:r>
        <w:rPr>
          <w:rFonts w:ascii="Times New Roman" w:hAnsi="Times New Roman" w:cs="Times New Roman"/>
        </w:rPr>
        <w:t>ния труда женщин и мужчин, мол</w:t>
      </w:r>
      <w:r>
        <w:rPr>
          <w:rFonts w:ascii="Times New Roman" w:hAnsi="Times New Roman" w:cs="Times New Roman"/>
        </w:rPr>
        <w:t>о</w:t>
      </w:r>
      <w:r w:rsidRPr="0001521E">
        <w:rPr>
          <w:rFonts w:ascii="Times New Roman" w:hAnsi="Times New Roman" w:cs="Times New Roman"/>
        </w:rPr>
        <w:t>дых и пожилых работников. Сверхурочная работа и вторичная занятость. Предложение труда с учетом фиксированных затрат, связанных с работой. Влияние налогообложения и социальных программ на предложение труда. Динамика предложения труда в разных странах.</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F939AE" w:rsidRDefault="006615B1" w:rsidP="006615B1">
      <w:pPr>
        <w:pStyle w:val="ad"/>
        <w:numPr>
          <w:ilvl w:val="0"/>
          <w:numId w:val="352"/>
        </w:numPr>
        <w:jc w:val="left"/>
        <w:rPr>
          <w:b/>
        </w:rPr>
      </w:pPr>
      <w:r>
        <w:rPr>
          <w:sz w:val="24"/>
        </w:rPr>
        <w:t>Можно ли описать предложение труда с помощью классического закона предлож</w:t>
      </w:r>
      <w:r>
        <w:rPr>
          <w:sz w:val="24"/>
        </w:rPr>
        <w:t>е</w:t>
      </w:r>
      <w:r>
        <w:rPr>
          <w:sz w:val="24"/>
        </w:rPr>
        <w:t>ния?</w:t>
      </w:r>
    </w:p>
    <w:p w:rsidR="006615B1" w:rsidRPr="00F939AE" w:rsidRDefault="008B79EA" w:rsidP="006615B1">
      <w:pPr>
        <w:pStyle w:val="ad"/>
        <w:numPr>
          <w:ilvl w:val="0"/>
          <w:numId w:val="352"/>
        </w:numPr>
        <w:jc w:val="left"/>
        <w:rPr>
          <w:b/>
        </w:rPr>
      </w:pPr>
      <w:r>
        <w:rPr>
          <w:sz w:val="24"/>
        </w:rPr>
        <w:t>Перечислите о</w:t>
      </w:r>
      <w:r w:rsidR="006615B1">
        <w:rPr>
          <w:sz w:val="24"/>
        </w:rPr>
        <w:t>собенности, свойственные предложению труда, как фактору прои</w:t>
      </w:r>
      <w:r w:rsidR="006615B1">
        <w:rPr>
          <w:sz w:val="24"/>
        </w:rPr>
        <w:t>з</w:t>
      </w:r>
      <w:r w:rsidR="006615B1">
        <w:rPr>
          <w:sz w:val="24"/>
        </w:rPr>
        <w:t>водства.</w:t>
      </w:r>
    </w:p>
    <w:p w:rsidR="006615B1" w:rsidRPr="0001521E" w:rsidRDefault="006615B1" w:rsidP="006615B1">
      <w:pPr>
        <w:spacing w:after="0"/>
        <w:jc w:val="center"/>
        <w:rPr>
          <w:rFonts w:ascii="Times New Roman" w:hAnsi="Times New Roman" w:cs="Times New Roman"/>
        </w:rPr>
      </w:pPr>
    </w:p>
    <w:p w:rsidR="006615B1" w:rsidRPr="0001521E" w:rsidRDefault="006615B1" w:rsidP="006615B1">
      <w:pPr>
        <w:spacing w:after="0"/>
        <w:jc w:val="both"/>
        <w:rPr>
          <w:rFonts w:ascii="Times New Roman" w:hAnsi="Times New Roman" w:cs="Times New Roman"/>
          <w:b/>
        </w:rPr>
      </w:pPr>
      <w:r w:rsidRPr="0001521E">
        <w:rPr>
          <w:rFonts w:ascii="Times New Roman" w:hAnsi="Times New Roman" w:cs="Times New Roman"/>
          <w:b/>
        </w:rPr>
        <w:t>Тема З. Спрос на труд</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 xml:space="preserve">Спрос на труд как решение об оптимальной численности </w:t>
      </w:r>
      <w:proofErr w:type="gramStart"/>
      <w:r w:rsidRPr="0001521E">
        <w:rPr>
          <w:rFonts w:ascii="Times New Roman" w:hAnsi="Times New Roman" w:cs="Times New Roman"/>
        </w:rPr>
        <w:t>занятых</w:t>
      </w:r>
      <w:proofErr w:type="gramEnd"/>
      <w:r w:rsidRPr="0001521E">
        <w:rPr>
          <w:rFonts w:ascii="Times New Roman" w:hAnsi="Times New Roman" w:cs="Times New Roman"/>
        </w:rPr>
        <w:t xml:space="preserve"> на предприятии. Спрос на труд в краткосрочном и долгосрочном периодах. Эффект замещения и эффект масштаба. Спрос на труд фирмы, отрасли и рынка. Зависимость функции спроса на труд от особенностей применяемой в производстве технологии. Прямая и перекрестная эластичность </w:t>
      </w:r>
      <w:r>
        <w:rPr>
          <w:rFonts w:ascii="Times New Roman" w:hAnsi="Times New Roman" w:cs="Times New Roman"/>
        </w:rPr>
        <w:t>спроса на труд. Эластичность з</w:t>
      </w:r>
      <w:r>
        <w:rPr>
          <w:rFonts w:ascii="Times New Roman" w:hAnsi="Times New Roman" w:cs="Times New Roman"/>
        </w:rPr>
        <w:t>а</w:t>
      </w:r>
      <w:r w:rsidRPr="0001521E">
        <w:rPr>
          <w:rFonts w:ascii="Times New Roman" w:hAnsi="Times New Roman" w:cs="Times New Roman"/>
        </w:rPr>
        <w:t>мещения. Уравнение Слуцкого: эластичность компенсированного и некомпенсированного спроса на труд. Законы производного спроса Хикса</w:t>
      </w:r>
      <w:r>
        <w:rPr>
          <w:rFonts w:ascii="Times New Roman" w:hAnsi="Times New Roman" w:cs="Times New Roman"/>
        </w:rPr>
        <w:t xml:space="preserve"> </w:t>
      </w:r>
      <w:r w:rsidRPr="0001521E">
        <w:rPr>
          <w:rFonts w:ascii="Times New Roman" w:hAnsi="Times New Roman" w:cs="Times New Roman"/>
        </w:rPr>
        <w:t>Маршалла. Спрос на в</w:t>
      </w:r>
      <w:r>
        <w:rPr>
          <w:rFonts w:ascii="Times New Roman" w:hAnsi="Times New Roman" w:cs="Times New Roman"/>
        </w:rPr>
        <w:t>заимозаменяемые и взаимод</w:t>
      </w:r>
      <w:r>
        <w:rPr>
          <w:rFonts w:ascii="Times New Roman" w:hAnsi="Times New Roman" w:cs="Times New Roman"/>
        </w:rPr>
        <w:t>о</w:t>
      </w:r>
      <w:r>
        <w:rPr>
          <w:rFonts w:ascii="Times New Roman" w:hAnsi="Times New Roman" w:cs="Times New Roman"/>
        </w:rPr>
        <w:t>полня</w:t>
      </w:r>
      <w:r w:rsidRPr="0001521E">
        <w:rPr>
          <w:rFonts w:ascii="Times New Roman" w:hAnsi="Times New Roman" w:cs="Times New Roman"/>
        </w:rPr>
        <w:t>емые виды труда. Влияние квазипостоянных издержек на структуру персонала. Эмпирич</w:t>
      </w:r>
      <w:r w:rsidRPr="0001521E">
        <w:rPr>
          <w:rFonts w:ascii="Times New Roman" w:hAnsi="Times New Roman" w:cs="Times New Roman"/>
        </w:rPr>
        <w:t>е</w:t>
      </w:r>
      <w:r w:rsidRPr="0001521E">
        <w:rPr>
          <w:rFonts w:ascii="Times New Roman" w:hAnsi="Times New Roman" w:cs="Times New Roman"/>
        </w:rPr>
        <w:t>ские</w:t>
      </w:r>
      <w:r>
        <w:rPr>
          <w:rFonts w:ascii="Times New Roman" w:hAnsi="Times New Roman" w:cs="Times New Roman"/>
        </w:rPr>
        <w:t xml:space="preserve"> </w:t>
      </w:r>
      <w:r w:rsidRPr="0001521E">
        <w:rPr>
          <w:rFonts w:ascii="Times New Roman" w:hAnsi="Times New Roman" w:cs="Times New Roman"/>
        </w:rPr>
        <w:t xml:space="preserve">оценки эластичности спроса на труд в разных странах. </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F939AE" w:rsidRDefault="006615B1" w:rsidP="006615B1">
      <w:pPr>
        <w:pStyle w:val="ad"/>
        <w:numPr>
          <w:ilvl w:val="0"/>
          <w:numId w:val="353"/>
        </w:numPr>
        <w:jc w:val="left"/>
        <w:rPr>
          <w:b/>
        </w:rPr>
      </w:pPr>
      <w:r>
        <w:rPr>
          <w:sz w:val="24"/>
        </w:rPr>
        <w:t>Можно ли описать спрос на труд с помощью классического закона спроса?</w:t>
      </w:r>
    </w:p>
    <w:p w:rsidR="006615B1" w:rsidRPr="00F939AE" w:rsidRDefault="006615B1" w:rsidP="006615B1">
      <w:pPr>
        <w:pStyle w:val="ad"/>
        <w:numPr>
          <w:ilvl w:val="0"/>
          <w:numId w:val="353"/>
        </w:numPr>
        <w:jc w:val="left"/>
        <w:rPr>
          <w:b/>
        </w:rPr>
      </w:pPr>
      <w:r>
        <w:rPr>
          <w:sz w:val="24"/>
        </w:rPr>
        <w:lastRenderedPageBreak/>
        <w:t>Применимы ли классические эффекты и критерии при описании формирования спроса на труд?</w:t>
      </w:r>
    </w:p>
    <w:p w:rsidR="006615B1" w:rsidRPr="00F939AE" w:rsidRDefault="008B79EA" w:rsidP="006615B1">
      <w:pPr>
        <w:pStyle w:val="ad"/>
        <w:numPr>
          <w:ilvl w:val="0"/>
          <w:numId w:val="353"/>
        </w:numPr>
        <w:jc w:val="left"/>
        <w:rPr>
          <w:b/>
        </w:rPr>
      </w:pPr>
      <w:r>
        <w:rPr>
          <w:sz w:val="24"/>
        </w:rPr>
        <w:t>Назовите о</w:t>
      </w:r>
      <w:r w:rsidR="006615B1">
        <w:rPr>
          <w:sz w:val="24"/>
        </w:rPr>
        <w:t>собенности, свойственные спросу на труд, как на фактор производства.</w:t>
      </w:r>
    </w:p>
    <w:p w:rsidR="006615B1" w:rsidRPr="0001521E" w:rsidRDefault="006615B1" w:rsidP="006615B1">
      <w:pPr>
        <w:spacing w:after="0"/>
        <w:jc w:val="center"/>
        <w:rPr>
          <w:rFonts w:ascii="Times New Roman" w:hAnsi="Times New Roman" w:cs="Times New Roman"/>
          <w:b/>
        </w:rPr>
      </w:pPr>
    </w:p>
    <w:p w:rsidR="006615B1" w:rsidRPr="0001521E" w:rsidRDefault="006615B1" w:rsidP="006615B1">
      <w:pPr>
        <w:spacing w:after="0"/>
        <w:jc w:val="both"/>
        <w:rPr>
          <w:rFonts w:ascii="Times New Roman" w:hAnsi="Times New Roman" w:cs="Times New Roman"/>
          <w:b/>
        </w:rPr>
      </w:pPr>
      <w:r w:rsidRPr="0001521E">
        <w:rPr>
          <w:rFonts w:ascii="Times New Roman" w:hAnsi="Times New Roman" w:cs="Times New Roman"/>
          <w:b/>
        </w:rPr>
        <w:t>Тема 4.Функционирование рынка труда</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 xml:space="preserve">Влияние типа рыночной структуры рынков благ и рынков труда на формирование спроса </w:t>
      </w:r>
      <w:proofErr w:type="gramStart"/>
      <w:r w:rsidRPr="0001521E">
        <w:rPr>
          <w:rFonts w:ascii="Times New Roman" w:hAnsi="Times New Roman" w:cs="Times New Roman"/>
        </w:rPr>
        <w:t>на</w:t>
      </w:r>
      <w:proofErr w:type="gramEnd"/>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 xml:space="preserve">труд. Равновесие на рынках труда в условиях совершенной </w:t>
      </w:r>
      <w:proofErr w:type="gramStart"/>
      <w:r w:rsidRPr="0001521E">
        <w:rPr>
          <w:rFonts w:ascii="Times New Roman" w:hAnsi="Times New Roman" w:cs="Times New Roman"/>
        </w:rPr>
        <w:t>конкуренции, монополии, монопсонии</w:t>
      </w:r>
      <w:proofErr w:type="gramEnd"/>
      <w:r w:rsidRPr="0001521E">
        <w:rPr>
          <w:rFonts w:ascii="Times New Roman" w:hAnsi="Times New Roman" w:cs="Times New Roman"/>
        </w:rPr>
        <w:t xml:space="preserve">. Шоки спроса на труд и предложения труда, </w:t>
      </w:r>
      <w:proofErr w:type="gramStart"/>
      <w:r w:rsidRPr="0001521E">
        <w:rPr>
          <w:rFonts w:ascii="Times New Roman" w:hAnsi="Times New Roman" w:cs="Times New Roman"/>
        </w:rPr>
        <w:t>из</w:t>
      </w:r>
      <w:proofErr w:type="gramEnd"/>
      <w:r w:rsidRPr="0001521E">
        <w:rPr>
          <w:rFonts w:ascii="Times New Roman" w:hAnsi="Times New Roman" w:cs="Times New Roman"/>
        </w:rPr>
        <w:t xml:space="preserve"> </w:t>
      </w:r>
      <w:proofErr w:type="gramStart"/>
      <w:r w:rsidRPr="0001521E">
        <w:rPr>
          <w:rFonts w:ascii="Times New Roman" w:hAnsi="Times New Roman" w:cs="Times New Roman"/>
        </w:rPr>
        <w:t>влияние</w:t>
      </w:r>
      <w:proofErr w:type="gramEnd"/>
      <w:r w:rsidRPr="0001521E">
        <w:rPr>
          <w:rFonts w:ascii="Times New Roman" w:hAnsi="Times New Roman" w:cs="Times New Roman"/>
        </w:rPr>
        <w:t xml:space="preserve"> на равновесие на рынке труда. Подстройка рынка труда к изменениям спроса и предложения: принципы адаптации «выхо</w:t>
      </w:r>
      <w:r>
        <w:rPr>
          <w:rFonts w:ascii="Times New Roman" w:hAnsi="Times New Roman" w:cs="Times New Roman"/>
        </w:rPr>
        <w:t>д» и «голос». Ги</w:t>
      </w:r>
      <w:r>
        <w:rPr>
          <w:rFonts w:ascii="Times New Roman" w:hAnsi="Times New Roman" w:cs="Times New Roman"/>
        </w:rPr>
        <w:t>б</w:t>
      </w:r>
      <w:r w:rsidRPr="0001521E">
        <w:rPr>
          <w:rFonts w:ascii="Times New Roman" w:hAnsi="Times New Roman" w:cs="Times New Roman"/>
        </w:rPr>
        <w:t>кость рынков труда и ее виды. Влияние налогов и субсидий на изменение рыночного равновесия. Особенности адаптации российского рынка труда: задержки заработной платы и неформальные контракты.</w:t>
      </w:r>
    </w:p>
    <w:p w:rsidR="006615B1" w:rsidRPr="006615B1" w:rsidRDefault="006615B1" w:rsidP="006615B1">
      <w:pPr>
        <w:spacing w:after="0"/>
        <w:jc w:val="center"/>
        <w:rPr>
          <w:rFonts w:ascii="Times New Roman" w:hAnsi="Times New Roman" w:cs="Times New Roman"/>
          <w:b/>
          <w:lang w:val="en-US"/>
        </w:rPr>
      </w:pPr>
      <w:r w:rsidRPr="00AD0A08">
        <w:rPr>
          <w:rFonts w:ascii="Times New Roman" w:hAnsi="Times New Roman" w:cs="Times New Roman"/>
          <w:b/>
        </w:rPr>
        <w:t>Вопросы для самопроверки</w:t>
      </w:r>
    </w:p>
    <w:p w:rsidR="006615B1" w:rsidRPr="00F939AE" w:rsidRDefault="006615B1" w:rsidP="006615B1">
      <w:pPr>
        <w:pStyle w:val="ad"/>
        <w:numPr>
          <w:ilvl w:val="0"/>
          <w:numId w:val="354"/>
        </w:numPr>
        <w:jc w:val="left"/>
        <w:rPr>
          <w:b/>
        </w:rPr>
      </w:pPr>
      <w:r>
        <w:rPr>
          <w:sz w:val="24"/>
        </w:rPr>
        <w:t>Можно ли описать рынок труда с помощью законов и моделей микроэкономики?</w:t>
      </w:r>
    </w:p>
    <w:p w:rsidR="006615B1" w:rsidRPr="00F939AE" w:rsidRDefault="006615B1" w:rsidP="006615B1">
      <w:pPr>
        <w:pStyle w:val="ad"/>
        <w:numPr>
          <w:ilvl w:val="0"/>
          <w:numId w:val="354"/>
        </w:numPr>
        <w:jc w:val="left"/>
        <w:rPr>
          <w:b/>
        </w:rPr>
      </w:pPr>
      <w:r>
        <w:rPr>
          <w:sz w:val="24"/>
        </w:rPr>
        <w:t>Какие особенности и отличия необходимо учитывать при описании рынка труда?</w:t>
      </w:r>
    </w:p>
    <w:p w:rsidR="006615B1" w:rsidRPr="0001521E" w:rsidRDefault="006615B1" w:rsidP="006615B1">
      <w:pPr>
        <w:spacing w:after="0"/>
        <w:jc w:val="both"/>
        <w:rPr>
          <w:rFonts w:ascii="Times New Roman" w:hAnsi="Times New Roman" w:cs="Times New Roman"/>
          <w:b/>
        </w:rPr>
      </w:pPr>
      <w:r w:rsidRPr="0001521E">
        <w:rPr>
          <w:rFonts w:ascii="Times New Roman" w:hAnsi="Times New Roman" w:cs="Times New Roman"/>
          <w:b/>
        </w:rPr>
        <w:t>Тема 5.Человеческий капитал и качество рабочей силы</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 xml:space="preserve">Понятие человеческого капитала. Элементы человеческого капитала и способы его накопления. Модель принятия индивидуального решения об инвестициях в образование. Профили «возраст </w:t>
      </w:r>
      <w:proofErr w:type="gramStart"/>
      <w:r w:rsidRPr="0001521E">
        <w:rPr>
          <w:rFonts w:ascii="Times New Roman" w:hAnsi="Times New Roman" w:cs="Times New Roman"/>
        </w:rPr>
        <w:t>-з</w:t>
      </w:r>
      <w:proofErr w:type="gramEnd"/>
      <w:r w:rsidRPr="0001521E">
        <w:rPr>
          <w:rFonts w:ascii="Times New Roman" w:hAnsi="Times New Roman" w:cs="Times New Roman"/>
        </w:rPr>
        <w:t>аработная плата». Методы оценки эффективности инвестиций в образование: чистая приведенная стоимость и внутренняя норма окупаемости. Спрос и предложен</w:t>
      </w:r>
      <w:r>
        <w:rPr>
          <w:rFonts w:ascii="Times New Roman" w:hAnsi="Times New Roman" w:cs="Times New Roman"/>
        </w:rPr>
        <w:t>ие на рынке инвестиций в образ</w:t>
      </w:r>
      <w:r>
        <w:rPr>
          <w:rFonts w:ascii="Times New Roman" w:hAnsi="Times New Roman" w:cs="Times New Roman"/>
        </w:rPr>
        <w:t>о</w:t>
      </w:r>
      <w:r w:rsidRPr="0001521E">
        <w:rPr>
          <w:rFonts w:ascii="Times New Roman" w:hAnsi="Times New Roman" w:cs="Times New Roman"/>
        </w:rPr>
        <w:t>вание. Оптимальный выбор продолжительности образования: влияние способностей и финанс</w:t>
      </w:r>
      <w:r w:rsidRPr="0001521E">
        <w:rPr>
          <w:rFonts w:ascii="Times New Roman" w:hAnsi="Times New Roman" w:cs="Times New Roman"/>
        </w:rPr>
        <w:t>о</w:t>
      </w:r>
      <w:r w:rsidRPr="0001521E">
        <w:rPr>
          <w:rFonts w:ascii="Times New Roman" w:hAnsi="Times New Roman" w:cs="Times New Roman"/>
        </w:rPr>
        <w:t xml:space="preserve">вых возможностей. Использование уравнения </w:t>
      </w:r>
      <w:proofErr w:type="gramStart"/>
      <w:r w:rsidRPr="0001521E">
        <w:rPr>
          <w:rFonts w:ascii="Times New Roman" w:hAnsi="Times New Roman" w:cs="Times New Roman"/>
        </w:rPr>
        <w:t>Дж</w:t>
      </w:r>
      <w:proofErr w:type="gramEnd"/>
      <w:r w:rsidRPr="0001521E">
        <w:rPr>
          <w:rFonts w:ascii="Times New Roman" w:hAnsi="Times New Roman" w:cs="Times New Roman"/>
        </w:rPr>
        <w:t>. Минцера для оценки нормы отдачи от инвест</w:t>
      </w:r>
      <w:r w:rsidRPr="0001521E">
        <w:rPr>
          <w:rFonts w:ascii="Times New Roman" w:hAnsi="Times New Roman" w:cs="Times New Roman"/>
        </w:rPr>
        <w:t>и</w:t>
      </w:r>
      <w:r w:rsidRPr="0001521E">
        <w:rPr>
          <w:rFonts w:ascii="Times New Roman" w:hAnsi="Times New Roman" w:cs="Times New Roman"/>
        </w:rPr>
        <w:t>ций в образование. Влияние ненаблюдаемых факторов на смещение оценок и способы решения данной проблемы. Эмпирические оценки отдача от образования в России и других странах. Обр</w:t>
      </w:r>
      <w:r w:rsidRPr="0001521E">
        <w:rPr>
          <w:rFonts w:ascii="Times New Roman" w:hAnsi="Times New Roman" w:cs="Times New Roman"/>
        </w:rPr>
        <w:t>а</w:t>
      </w:r>
      <w:r w:rsidRPr="0001521E">
        <w:rPr>
          <w:rFonts w:ascii="Times New Roman" w:hAnsi="Times New Roman" w:cs="Times New Roman"/>
        </w:rPr>
        <w:t>зование как сигнал на рынке труда. Роль диплома. Особенности подстройки рынка труда специ</w:t>
      </w:r>
      <w:r w:rsidRPr="0001521E">
        <w:rPr>
          <w:rFonts w:ascii="Times New Roman" w:hAnsi="Times New Roman" w:cs="Times New Roman"/>
        </w:rPr>
        <w:t>а</w:t>
      </w:r>
      <w:r w:rsidRPr="0001521E">
        <w:rPr>
          <w:rFonts w:ascii="Times New Roman" w:hAnsi="Times New Roman" w:cs="Times New Roman"/>
        </w:rPr>
        <w:t>листов. Общий и специфический человеческий капитал. Инвестиции фи</w:t>
      </w:r>
      <w:r>
        <w:rPr>
          <w:rFonts w:ascii="Times New Roman" w:hAnsi="Times New Roman" w:cs="Times New Roman"/>
        </w:rPr>
        <w:t>рмы в человеческий кап</w:t>
      </w:r>
      <w:r>
        <w:rPr>
          <w:rFonts w:ascii="Times New Roman" w:hAnsi="Times New Roman" w:cs="Times New Roman"/>
        </w:rPr>
        <w:t>и</w:t>
      </w:r>
      <w:r>
        <w:rPr>
          <w:rFonts w:ascii="Times New Roman" w:hAnsi="Times New Roman" w:cs="Times New Roman"/>
        </w:rPr>
        <w:t>тал. Про</w:t>
      </w:r>
      <w:r w:rsidRPr="0001521E">
        <w:rPr>
          <w:rFonts w:ascii="Times New Roman" w:hAnsi="Times New Roman" w:cs="Times New Roman"/>
        </w:rPr>
        <w:t>фессиональная подготовка.</w:t>
      </w:r>
    </w:p>
    <w:p w:rsidR="006615B1" w:rsidRPr="006615B1" w:rsidRDefault="006615B1" w:rsidP="006615B1">
      <w:pPr>
        <w:spacing w:after="0"/>
        <w:jc w:val="center"/>
        <w:rPr>
          <w:rFonts w:ascii="Times New Roman" w:hAnsi="Times New Roman" w:cs="Times New Roman"/>
          <w:b/>
          <w:lang w:val="en-US"/>
        </w:rPr>
      </w:pPr>
      <w:r w:rsidRPr="00AD0A08">
        <w:rPr>
          <w:rFonts w:ascii="Times New Roman" w:hAnsi="Times New Roman" w:cs="Times New Roman"/>
          <w:b/>
        </w:rPr>
        <w:t>Вопросы для самопроверки</w:t>
      </w:r>
    </w:p>
    <w:p w:rsidR="006615B1" w:rsidRPr="00AD0A08" w:rsidRDefault="008B79EA" w:rsidP="006615B1">
      <w:pPr>
        <w:pStyle w:val="ad"/>
        <w:numPr>
          <w:ilvl w:val="0"/>
          <w:numId w:val="355"/>
        </w:numPr>
        <w:jc w:val="left"/>
        <w:rPr>
          <w:b/>
        </w:rPr>
      </w:pPr>
      <w:r>
        <w:rPr>
          <w:sz w:val="24"/>
        </w:rPr>
        <w:t>Раскройте з</w:t>
      </w:r>
      <w:r w:rsidR="006615B1" w:rsidRPr="00AD0A08">
        <w:rPr>
          <w:sz w:val="24"/>
        </w:rPr>
        <w:t>начение человеческого капитала в экономике знаний.</w:t>
      </w:r>
    </w:p>
    <w:p w:rsidR="006615B1" w:rsidRPr="00AD0A08" w:rsidRDefault="008B79EA" w:rsidP="006615B1">
      <w:pPr>
        <w:pStyle w:val="ad"/>
        <w:numPr>
          <w:ilvl w:val="0"/>
          <w:numId w:val="355"/>
        </w:numPr>
        <w:jc w:val="left"/>
        <w:rPr>
          <w:b/>
        </w:rPr>
      </w:pPr>
      <w:r>
        <w:rPr>
          <w:sz w:val="24"/>
        </w:rPr>
        <w:t>Назовите п</w:t>
      </w:r>
      <w:r w:rsidR="006615B1" w:rsidRPr="00AD0A08">
        <w:rPr>
          <w:sz w:val="24"/>
        </w:rPr>
        <w:t>роблемы отдачи от инвестиций в образование на современном этапе развития российской экономики.</w:t>
      </w:r>
    </w:p>
    <w:p w:rsidR="006615B1" w:rsidRPr="0001521E" w:rsidRDefault="006615B1" w:rsidP="006615B1">
      <w:pPr>
        <w:spacing w:after="0"/>
        <w:jc w:val="center"/>
        <w:rPr>
          <w:rFonts w:ascii="Times New Roman" w:hAnsi="Times New Roman" w:cs="Times New Roman"/>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 б. Дифференциация заработков: компенсирующие различия в заработной плате</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Доход и его виды. Структура доходов населения. Способы измерения неравенства в доходах. З</w:t>
      </w:r>
      <w:r w:rsidRPr="0001521E">
        <w:rPr>
          <w:rFonts w:ascii="Times New Roman" w:hAnsi="Times New Roman" w:cs="Times New Roman"/>
        </w:rPr>
        <w:t>а</w:t>
      </w:r>
      <w:r w:rsidRPr="0001521E">
        <w:rPr>
          <w:rFonts w:ascii="Times New Roman" w:hAnsi="Times New Roman" w:cs="Times New Roman"/>
        </w:rPr>
        <w:t>работная плата как основа доходов домохозяйств. Региональные, отраслевые и профессиональные различия в средних зарплатах в России. Причины различи</w:t>
      </w:r>
      <w:r>
        <w:rPr>
          <w:rFonts w:ascii="Times New Roman" w:hAnsi="Times New Roman" w:cs="Times New Roman"/>
        </w:rPr>
        <w:t>й в заработной плате: неоднород</w:t>
      </w:r>
      <w:r w:rsidRPr="0001521E">
        <w:rPr>
          <w:rFonts w:ascii="Times New Roman" w:hAnsi="Times New Roman" w:cs="Times New Roman"/>
        </w:rPr>
        <w:t>ность работников и рабочих мест, ограничения в мобильности, д</w:t>
      </w:r>
      <w:r>
        <w:rPr>
          <w:rFonts w:ascii="Times New Roman" w:hAnsi="Times New Roman" w:cs="Times New Roman"/>
        </w:rPr>
        <w:t>искриминация, деятельность проф</w:t>
      </w:r>
      <w:r w:rsidRPr="0001521E">
        <w:rPr>
          <w:rFonts w:ascii="Times New Roman" w:hAnsi="Times New Roman" w:cs="Times New Roman"/>
        </w:rPr>
        <w:t>со</w:t>
      </w:r>
      <w:r w:rsidRPr="0001521E">
        <w:rPr>
          <w:rFonts w:ascii="Times New Roman" w:hAnsi="Times New Roman" w:cs="Times New Roman"/>
        </w:rPr>
        <w:t>ю</w:t>
      </w:r>
      <w:r w:rsidRPr="0001521E">
        <w:rPr>
          <w:rFonts w:ascii="Times New Roman" w:hAnsi="Times New Roman" w:cs="Times New Roman"/>
        </w:rPr>
        <w:t>зов, монопсонии. Теория компенсирующих различий в зарабо</w:t>
      </w:r>
      <w:r>
        <w:rPr>
          <w:rFonts w:ascii="Times New Roman" w:hAnsi="Times New Roman" w:cs="Times New Roman"/>
        </w:rPr>
        <w:t>тной плате. Гедонистическая кри</w:t>
      </w:r>
      <w:r w:rsidRPr="0001521E">
        <w:rPr>
          <w:rFonts w:ascii="Times New Roman" w:hAnsi="Times New Roman" w:cs="Times New Roman"/>
        </w:rPr>
        <w:t>вая заработной платы. Эмпирическая проверка теории компенсирующих различий в заработной плате. Роль государства в установлении норм по безопасности тр</w:t>
      </w:r>
      <w:r>
        <w:rPr>
          <w:rFonts w:ascii="Times New Roman" w:hAnsi="Times New Roman" w:cs="Times New Roman"/>
        </w:rPr>
        <w:t>уда: оценка эффективности. Опре</w:t>
      </w:r>
      <w:r w:rsidRPr="0001521E">
        <w:rPr>
          <w:rFonts w:ascii="Times New Roman" w:hAnsi="Times New Roman" w:cs="Times New Roman"/>
        </w:rPr>
        <w:t>дел</w:t>
      </w:r>
      <w:r w:rsidRPr="0001521E">
        <w:rPr>
          <w:rFonts w:ascii="Times New Roman" w:hAnsi="Times New Roman" w:cs="Times New Roman"/>
        </w:rPr>
        <w:t>е</w:t>
      </w:r>
      <w:r w:rsidRPr="0001521E">
        <w:rPr>
          <w:rFonts w:ascii="Times New Roman" w:hAnsi="Times New Roman" w:cs="Times New Roman"/>
        </w:rPr>
        <w:t>ние оптимальной структуры вознаграждения за труд: выбор «заработная плата - социальный п</w:t>
      </w:r>
      <w:r w:rsidRPr="0001521E">
        <w:rPr>
          <w:rFonts w:ascii="Times New Roman" w:hAnsi="Times New Roman" w:cs="Times New Roman"/>
        </w:rPr>
        <w:t>а</w:t>
      </w:r>
      <w:r w:rsidRPr="0001521E">
        <w:rPr>
          <w:rFonts w:ascii="Times New Roman" w:hAnsi="Times New Roman" w:cs="Times New Roman"/>
        </w:rPr>
        <w:t>кет».</w:t>
      </w:r>
    </w:p>
    <w:p w:rsidR="006615B1" w:rsidRPr="006615B1" w:rsidRDefault="006615B1" w:rsidP="006615B1">
      <w:pPr>
        <w:spacing w:after="0"/>
        <w:jc w:val="center"/>
        <w:rPr>
          <w:rFonts w:ascii="Times New Roman" w:hAnsi="Times New Roman" w:cs="Times New Roman"/>
          <w:b/>
          <w:lang w:val="en-US"/>
        </w:rPr>
      </w:pPr>
      <w:r w:rsidRPr="00AD0A08">
        <w:rPr>
          <w:rFonts w:ascii="Times New Roman" w:hAnsi="Times New Roman" w:cs="Times New Roman"/>
          <w:b/>
        </w:rPr>
        <w:t>Вопросы для самопроверки</w:t>
      </w:r>
    </w:p>
    <w:p w:rsidR="006615B1" w:rsidRPr="00AD0A08" w:rsidRDefault="006615B1" w:rsidP="006615B1">
      <w:pPr>
        <w:pStyle w:val="ad"/>
        <w:numPr>
          <w:ilvl w:val="0"/>
          <w:numId w:val="356"/>
        </w:numPr>
        <w:jc w:val="left"/>
        <w:rPr>
          <w:sz w:val="24"/>
        </w:rPr>
      </w:pPr>
      <w:r w:rsidRPr="00AD0A08">
        <w:rPr>
          <w:sz w:val="24"/>
        </w:rPr>
        <w:t xml:space="preserve"> Приведите примеры компенсирующих различий в заработной плате.</w:t>
      </w:r>
    </w:p>
    <w:p w:rsidR="006615B1" w:rsidRPr="00AD0A08" w:rsidRDefault="006615B1" w:rsidP="006615B1">
      <w:pPr>
        <w:pStyle w:val="ad"/>
        <w:numPr>
          <w:ilvl w:val="0"/>
          <w:numId w:val="356"/>
        </w:numPr>
        <w:jc w:val="left"/>
        <w:rPr>
          <w:sz w:val="24"/>
        </w:rPr>
      </w:pPr>
      <w:r w:rsidRPr="00AD0A08">
        <w:rPr>
          <w:sz w:val="24"/>
        </w:rPr>
        <w:t>Опишите Ваш</w:t>
      </w:r>
      <w:r w:rsidR="008B79EA">
        <w:rPr>
          <w:sz w:val="24"/>
        </w:rPr>
        <w:t>е</w:t>
      </w:r>
      <w:r w:rsidRPr="00AD0A08">
        <w:rPr>
          <w:sz w:val="24"/>
        </w:rPr>
        <w:t xml:space="preserve"> личное видение оптимальной структуры вознаграждения за труд.</w:t>
      </w:r>
    </w:p>
    <w:p w:rsidR="006615B1" w:rsidRDefault="006615B1" w:rsidP="006615B1">
      <w:pPr>
        <w:spacing w:after="0"/>
        <w:jc w:val="center"/>
        <w:rPr>
          <w:rFonts w:ascii="Times New Roman" w:hAnsi="Times New Roman" w:cs="Times New Roman"/>
          <w:b/>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 7.</w:t>
      </w:r>
      <w:r>
        <w:rPr>
          <w:rFonts w:ascii="Times New Roman" w:hAnsi="Times New Roman" w:cs="Times New Roman"/>
          <w:b/>
        </w:rPr>
        <w:t xml:space="preserve"> </w:t>
      </w:r>
      <w:r w:rsidRPr="004F20C9">
        <w:rPr>
          <w:rFonts w:ascii="Times New Roman" w:hAnsi="Times New Roman" w:cs="Times New Roman"/>
          <w:b/>
        </w:rPr>
        <w:t>Дифференциация заработков: дискриминация на рынке труда</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Дискриминация на рынке труда: понятие и основные виды. Модель дискриминации Г.Беккера: индивидуальные предрассудки как источник дискриминации. Дискриминации на монопсонич</w:t>
      </w:r>
      <w:r w:rsidRPr="0001521E">
        <w:rPr>
          <w:rFonts w:ascii="Times New Roman" w:hAnsi="Times New Roman" w:cs="Times New Roman"/>
        </w:rPr>
        <w:t>е</w:t>
      </w:r>
      <w:r w:rsidRPr="0001521E">
        <w:rPr>
          <w:rFonts w:ascii="Times New Roman" w:hAnsi="Times New Roman" w:cs="Times New Roman"/>
        </w:rPr>
        <w:lastRenderedPageBreak/>
        <w:t>ском рынке. Несовершенная информация как источник дискриминации. Несовершенная информ</w:t>
      </w:r>
      <w:r w:rsidRPr="0001521E">
        <w:rPr>
          <w:rFonts w:ascii="Times New Roman" w:hAnsi="Times New Roman" w:cs="Times New Roman"/>
        </w:rPr>
        <w:t>а</w:t>
      </w:r>
      <w:r w:rsidRPr="0001521E">
        <w:rPr>
          <w:rFonts w:ascii="Times New Roman" w:hAnsi="Times New Roman" w:cs="Times New Roman"/>
        </w:rPr>
        <w:t>ция и статистическая дискриминация. Дискриминационные различия в заработной плате и спос</w:t>
      </w:r>
      <w:r w:rsidRPr="0001521E">
        <w:rPr>
          <w:rFonts w:ascii="Times New Roman" w:hAnsi="Times New Roman" w:cs="Times New Roman"/>
        </w:rPr>
        <w:t>о</w:t>
      </w:r>
      <w:r w:rsidRPr="0001521E">
        <w:rPr>
          <w:rFonts w:ascii="Times New Roman" w:hAnsi="Times New Roman" w:cs="Times New Roman"/>
        </w:rPr>
        <w:t>бы их измерения. Профессиональная сегрегация и ее измерение. Влияние сегрегации на формир</w:t>
      </w:r>
      <w:r w:rsidRPr="0001521E">
        <w:rPr>
          <w:rFonts w:ascii="Times New Roman" w:hAnsi="Times New Roman" w:cs="Times New Roman"/>
        </w:rPr>
        <w:t>о</w:t>
      </w:r>
      <w:r w:rsidRPr="0001521E">
        <w:rPr>
          <w:rFonts w:ascii="Times New Roman" w:hAnsi="Times New Roman" w:cs="Times New Roman"/>
        </w:rPr>
        <w:t>вание разрыва в заработной плате. Антидискриминационная политика на рынке труда: цели, н</w:t>
      </w:r>
      <w:r w:rsidRPr="0001521E">
        <w:rPr>
          <w:rFonts w:ascii="Times New Roman" w:hAnsi="Times New Roman" w:cs="Times New Roman"/>
        </w:rPr>
        <w:t>а</w:t>
      </w:r>
      <w:r w:rsidRPr="0001521E">
        <w:rPr>
          <w:rFonts w:ascii="Times New Roman" w:hAnsi="Times New Roman" w:cs="Times New Roman"/>
        </w:rPr>
        <w:t>правления и инструменты.</w:t>
      </w:r>
    </w:p>
    <w:p w:rsidR="006615B1" w:rsidRPr="006615B1" w:rsidRDefault="006615B1" w:rsidP="006615B1">
      <w:pPr>
        <w:spacing w:after="0"/>
        <w:jc w:val="center"/>
        <w:rPr>
          <w:rFonts w:ascii="Times New Roman" w:hAnsi="Times New Roman" w:cs="Times New Roman"/>
          <w:b/>
          <w:lang w:val="en-US"/>
        </w:rPr>
      </w:pPr>
      <w:r>
        <w:rPr>
          <w:rFonts w:ascii="Times New Roman" w:hAnsi="Times New Roman" w:cs="Times New Roman"/>
          <w:b/>
        </w:rPr>
        <w:t>Вопросы для самопроверки</w:t>
      </w:r>
    </w:p>
    <w:p w:rsidR="006615B1" w:rsidRPr="00AD0A08" w:rsidRDefault="006615B1" w:rsidP="006615B1">
      <w:pPr>
        <w:pStyle w:val="ad"/>
        <w:numPr>
          <w:ilvl w:val="0"/>
          <w:numId w:val="357"/>
        </w:numPr>
        <w:jc w:val="left"/>
        <w:rPr>
          <w:sz w:val="24"/>
        </w:rPr>
      </w:pPr>
      <w:r w:rsidRPr="00AD0A08">
        <w:rPr>
          <w:sz w:val="24"/>
        </w:rPr>
        <w:t xml:space="preserve"> Приведите примеры</w:t>
      </w:r>
      <w:r>
        <w:rPr>
          <w:sz w:val="24"/>
        </w:rPr>
        <w:t xml:space="preserve"> дискриминации по модели Г. Беккера</w:t>
      </w:r>
      <w:r w:rsidRPr="00AD0A08">
        <w:rPr>
          <w:sz w:val="24"/>
        </w:rPr>
        <w:t>.</w:t>
      </w:r>
    </w:p>
    <w:p w:rsidR="006615B1" w:rsidRPr="00AD0A08" w:rsidRDefault="006615B1" w:rsidP="006615B1">
      <w:pPr>
        <w:pStyle w:val="ad"/>
        <w:numPr>
          <w:ilvl w:val="0"/>
          <w:numId w:val="357"/>
        </w:numPr>
        <w:jc w:val="left"/>
        <w:rPr>
          <w:sz w:val="24"/>
        </w:rPr>
      </w:pPr>
      <w:r>
        <w:rPr>
          <w:sz w:val="24"/>
        </w:rPr>
        <w:t>Опишите профессиональную сегрегацию на современном российском рынке труда</w:t>
      </w:r>
      <w:r w:rsidRPr="00AD0A08">
        <w:rPr>
          <w:sz w:val="24"/>
        </w:rPr>
        <w:t>.</w:t>
      </w:r>
    </w:p>
    <w:p w:rsidR="006615B1" w:rsidRDefault="006615B1" w:rsidP="006615B1">
      <w:pPr>
        <w:spacing w:after="0"/>
        <w:jc w:val="both"/>
        <w:rPr>
          <w:rFonts w:ascii="Times New Roman" w:hAnsi="Times New Roman" w:cs="Times New Roman"/>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 8.</w:t>
      </w:r>
      <w:r>
        <w:rPr>
          <w:rFonts w:ascii="Times New Roman" w:hAnsi="Times New Roman" w:cs="Times New Roman"/>
          <w:b/>
        </w:rPr>
        <w:t xml:space="preserve"> </w:t>
      </w:r>
      <w:r w:rsidRPr="004F20C9">
        <w:rPr>
          <w:rFonts w:ascii="Times New Roman" w:hAnsi="Times New Roman" w:cs="Times New Roman"/>
          <w:b/>
        </w:rPr>
        <w:t>Дифференциация заработков: деятельность профсоюзов</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Профсоюзы как институт рынка труда. Экономические и политические цели п</w:t>
      </w:r>
      <w:r>
        <w:rPr>
          <w:rFonts w:ascii="Times New Roman" w:hAnsi="Times New Roman" w:cs="Times New Roman"/>
        </w:rPr>
        <w:t>рофсоюзов. Мо</w:t>
      </w:r>
      <w:r w:rsidRPr="0001521E">
        <w:rPr>
          <w:rFonts w:ascii="Times New Roman" w:hAnsi="Times New Roman" w:cs="Times New Roman"/>
        </w:rPr>
        <w:t>дели монопольного поведения профсоюзов: максимизация фонд</w:t>
      </w:r>
      <w:r>
        <w:rPr>
          <w:rFonts w:ascii="Times New Roman" w:hAnsi="Times New Roman" w:cs="Times New Roman"/>
        </w:rPr>
        <w:t>а заработной платы и ренты. Объ</w:t>
      </w:r>
      <w:r w:rsidRPr="0001521E">
        <w:rPr>
          <w:rFonts w:ascii="Times New Roman" w:hAnsi="Times New Roman" w:cs="Times New Roman"/>
        </w:rPr>
        <w:t>ясн</w:t>
      </w:r>
      <w:r w:rsidRPr="0001521E">
        <w:rPr>
          <w:rFonts w:ascii="Times New Roman" w:hAnsi="Times New Roman" w:cs="Times New Roman"/>
        </w:rPr>
        <w:t>е</w:t>
      </w:r>
      <w:r w:rsidRPr="0001521E">
        <w:rPr>
          <w:rFonts w:ascii="Times New Roman" w:hAnsi="Times New Roman" w:cs="Times New Roman"/>
        </w:rPr>
        <w:t>ние различий в склонности работников к вступлению в профсоюз. Модели соглашений между профсоюзом и фирмой. Эффективные переговоры и кривая контрактов. Модели забастовок: оце</w:t>
      </w:r>
      <w:r w:rsidRPr="0001521E">
        <w:rPr>
          <w:rFonts w:ascii="Times New Roman" w:hAnsi="Times New Roman" w:cs="Times New Roman"/>
        </w:rPr>
        <w:t>н</w:t>
      </w:r>
      <w:r w:rsidRPr="0001521E">
        <w:rPr>
          <w:rFonts w:ascii="Times New Roman" w:hAnsi="Times New Roman" w:cs="Times New Roman"/>
        </w:rPr>
        <w:t>ка вероятности и длительности. Коллективные договоры, тарифные</w:t>
      </w:r>
      <w:r>
        <w:rPr>
          <w:rFonts w:ascii="Times New Roman" w:hAnsi="Times New Roman" w:cs="Times New Roman"/>
        </w:rPr>
        <w:t xml:space="preserve"> и генеральные соглашения. Проф</w:t>
      </w:r>
      <w:r w:rsidRPr="0001521E">
        <w:rPr>
          <w:rFonts w:ascii="Times New Roman" w:hAnsi="Times New Roman" w:cs="Times New Roman"/>
        </w:rPr>
        <w:t>союзы и преимущества в заработной плате. Влияние профсоюзов на производительность труда,</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4A079D" w:rsidRDefault="004A079D" w:rsidP="006615B1">
      <w:pPr>
        <w:pStyle w:val="Style15"/>
        <w:widowControl/>
        <w:numPr>
          <w:ilvl w:val="0"/>
          <w:numId w:val="340"/>
        </w:numPr>
        <w:tabs>
          <w:tab w:val="left" w:pos="350"/>
        </w:tabs>
        <w:spacing w:line="293" w:lineRule="exact"/>
        <w:rPr>
          <w:rStyle w:val="FontStyle45"/>
        </w:rPr>
      </w:pPr>
      <w:r w:rsidRPr="004A079D">
        <w:rPr>
          <w:rStyle w:val="FontStyle45"/>
        </w:rPr>
        <w:t>Раскройте сущность п</w:t>
      </w:r>
      <w:r w:rsidR="006615B1" w:rsidRPr="004A079D">
        <w:rPr>
          <w:rStyle w:val="FontStyle45"/>
        </w:rPr>
        <w:t>рофсоюз</w:t>
      </w:r>
      <w:r w:rsidRPr="004A079D">
        <w:rPr>
          <w:rStyle w:val="FontStyle45"/>
        </w:rPr>
        <w:t>ов и рын</w:t>
      </w:r>
      <w:r w:rsidR="006615B1" w:rsidRPr="004A079D">
        <w:rPr>
          <w:rStyle w:val="FontStyle45"/>
        </w:rPr>
        <w:t>к</w:t>
      </w:r>
      <w:r w:rsidRPr="004A079D">
        <w:rPr>
          <w:rStyle w:val="FontStyle45"/>
        </w:rPr>
        <w:t>а</w:t>
      </w:r>
      <w:r w:rsidR="006615B1" w:rsidRPr="004A079D">
        <w:rPr>
          <w:rStyle w:val="FontStyle45"/>
        </w:rPr>
        <w:t xml:space="preserve"> труда.</w:t>
      </w:r>
    </w:p>
    <w:p w:rsidR="006615B1" w:rsidRPr="004A079D" w:rsidRDefault="004A079D" w:rsidP="006615B1">
      <w:pPr>
        <w:pStyle w:val="Style15"/>
        <w:widowControl/>
        <w:numPr>
          <w:ilvl w:val="0"/>
          <w:numId w:val="340"/>
        </w:numPr>
        <w:tabs>
          <w:tab w:val="left" w:pos="350"/>
        </w:tabs>
        <w:spacing w:before="5" w:line="293" w:lineRule="exact"/>
        <w:rPr>
          <w:rStyle w:val="FontStyle45"/>
        </w:rPr>
      </w:pPr>
      <w:r w:rsidRPr="004A079D">
        <w:rPr>
          <w:rStyle w:val="FontStyle45"/>
        </w:rPr>
        <w:t>Назовите и охарактеризуйте ц</w:t>
      </w:r>
      <w:r w:rsidR="006615B1" w:rsidRPr="004A079D">
        <w:rPr>
          <w:rStyle w:val="FontStyle45"/>
        </w:rPr>
        <w:t>ели профсоюзов: экономические и политические.</w:t>
      </w:r>
    </w:p>
    <w:p w:rsidR="006615B1" w:rsidRPr="004A079D" w:rsidRDefault="004A079D" w:rsidP="006615B1">
      <w:pPr>
        <w:pStyle w:val="Style15"/>
        <w:widowControl/>
        <w:numPr>
          <w:ilvl w:val="0"/>
          <w:numId w:val="340"/>
        </w:numPr>
        <w:tabs>
          <w:tab w:val="left" w:pos="350"/>
        </w:tabs>
        <w:spacing w:line="293" w:lineRule="exact"/>
        <w:rPr>
          <w:rStyle w:val="FontStyle45"/>
        </w:rPr>
      </w:pPr>
      <w:r w:rsidRPr="004A079D">
        <w:rPr>
          <w:rStyle w:val="FontStyle45"/>
        </w:rPr>
        <w:t>Раскройте особенности коллективных договоров, тарифных и генеральных соглашений</w:t>
      </w:r>
      <w:r w:rsidR="006615B1" w:rsidRPr="004A079D">
        <w:rPr>
          <w:rStyle w:val="FontStyle45"/>
        </w:rPr>
        <w:t>.</w:t>
      </w:r>
    </w:p>
    <w:p w:rsidR="006615B1" w:rsidRPr="004A079D" w:rsidRDefault="004A079D" w:rsidP="006615B1">
      <w:pPr>
        <w:pStyle w:val="Style15"/>
        <w:widowControl/>
        <w:numPr>
          <w:ilvl w:val="0"/>
          <w:numId w:val="340"/>
        </w:numPr>
        <w:tabs>
          <w:tab w:val="left" w:pos="350"/>
        </w:tabs>
        <w:spacing w:line="293" w:lineRule="exact"/>
        <w:rPr>
          <w:rStyle w:val="FontStyle45"/>
        </w:rPr>
      </w:pPr>
      <w:r w:rsidRPr="004A079D">
        <w:rPr>
          <w:rStyle w:val="FontStyle45"/>
        </w:rPr>
        <w:t>Дайте характеристику п</w:t>
      </w:r>
      <w:r w:rsidR="006615B1" w:rsidRPr="004A079D">
        <w:rPr>
          <w:rStyle w:val="FontStyle45"/>
        </w:rPr>
        <w:t>ереговорны</w:t>
      </w:r>
      <w:r w:rsidRPr="004A079D">
        <w:rPr>
          <w:rStyle w:val="FontStyle45"/>
        </w:rPr>
        <w:t>м процессам</w:t>
      </w:r>
      <w:r w:rsidR="006615B1" w:rsidRPr="004A079D">
        <w:rPr>
          <w:rStyle w:val="FontStyle45"/>
        </w:rPr>
        <w:t xml:space="preserve"> и оценк</w:t>
      </w:r>
      <w:r w:rsidRPr="004A079D">
        <w:rPr>
          <w:rStyle w:val="FontStyle45"/>
        </w:rPr>
        <w:t>и</w:t>
      </w:r>
      <w:r w:rsidR="006615B1" w:rsidRPr="004A079D">
        <w:rPr>
          <w:rStyle w:val="FontStyle45"/>
        </w:rPr>
        <w:t xml:space="preserve"> их эффективности.</w:t>
      </w:r>
    </w:p>
    <w:p w:rsidR="006615B1" w:rsidRPr="004A079D" w:rsidRDefault="004A079D" w:rsidP="006615B1">
      <w:pPr>
        <w:pStyle w:val="Style15"/>
        <w:widowControl/>
        <w:numPr>
          <w:ilvl w:val="0"/>
          <w:numId w:val="340"/>
        </w:numPr>
        <w:tabs>
          <w:tab w:val="left" w:pos="350"/>
        </w:tabs>
        <w:spacing w:line="293" w:lineRule="exact"/>
        <w:rPr>
          <w:rStyle w:val="FontStyle45"/>
        </w:rPr>
      </w:pPr>
      <w:r w:rsidRPr="004A079D">
        <w:rPr>
          <w:rStyle w:val="FontStyle45"/>
        </w:rPr>
        <w:t>Раскройте особенности экономического</w:t>
      </w:r>
      <w:r w:rsidR="006615B1" w:rsidRPr="004A079D">
        <w:rPr>
          <w:rStyle w:val="FontStyle45"/>
        </w:rPr>
        <w:t xml:space="preserve"> анализ</w:t>
      </w:r>
      <w:r w:rsidRPr="004A079D">
        <w:rPr>
          <w:rStyle w:val="FontStyle45"/>
        </w:rPr>
        <w:t>а</w:t>
      </w:r>
      <w:r w:rsidR="006615B1" w:rsidRPr="004A079D">
        <w:rPr>
          <w:rStyle w:val="FontStyle45"/>
        </w:rPr>
        <w:t xml:space="preserve"> забастовок: оценка выгод и издержек уч</w:t>
      </w:r>
      <w:r w:rsidR="006615B1" w:rsidRPr="004A079D">
        <w:rPr>
          <w:rStyle w:val="FontStyle45"/>
        </w:rPr>
        <w:t>а</w:t>
      </w:r>
      <w:r w:rsidR="006615B1" w:rsidRPr="004A079D">
        <w:rPr>
          <w:rStyle w:val="FontStyle45"/>
        </w:rPr>
        <w:t>стников.</w:t>
      </w:r>
    </w:p>
    <w:p w:rsidR="006615B1" w:rsidRPr="00550AAE" w:rsidRDefault="006615B1" w:rsidP="006615B1">
      <w:pPr>
        <w:spacing w:after="0"/>
        <w:jc w:val="both"/>
        <w:rPr>
          <w:rFonts w:ascii="Times New Roman" w:hAnsi="Times New Roman" w:cs="Times New Roman"/>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w:t>
      </w:r>
      <w:r w:rsidRPr="0001521E">
        <w:rPr>
          <w:rFonts w:ascii="Times New Roman" w:hAnsi="Times New Roman" w:cs="Times New Roman"/>
        </w:rPr>
        <w:t xml:space="preserve"> </w:t>
      </w:r>
      <w:r w:rsidRPr="004F20C9">
        <w:rPr>
          <w:rFonts w:ascii="Times New Roman" w:hAnsi="Times New Roman" w:cs="Times New Roman"/>
          <w:b/>
        </w:rPr>
        <w:t>9.</w:t>
      </w:r>
      <w:r>
        <w:rPr>
          <w:rFonts w:ascii="Times New Roman" w:hAnsi="Times New Roman" w:cs="Times New Roman"/>
          <w:b/>
        </w:rPr>
        <w:t xml:space="preserve"> </w:t>
      </w:r>
      <w:r w:rsidRPr="004F20C9">
        <w:rPr>
          <w:rFonts w:ascii="Times New Roman" w:hAnsi="Times New Roman" w:cs="Times New Roman"/>
          <w:b/>
        </w:rPr>
        <w:t>Трудовая мобильность</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Принципы классификации форм трудовой мобильности. «Несоответствие» между работником и рабочим местом как причина трудовой мобильности. Шоки спрос</w:t>
      </w:r>
      <w:r>
        <w:rPr>
          <w:rFonts w:ascii="Times New Roman" w:hAnsi="Times New Roman" w:cs="Times New Roman"/>
        </w:rPr>
        <w:t>а на труд и мобильность рабо</w:t>
      </w:r>
      <w:r>
        <w:rPr>
          <w:rFonts w:ascii="Times New Roman" w:hAnsi="Times New Roman" w:cs="Times New Roman"/>
        </w:rPr>
        <w:t>т</w:t>
      </w:r>
      <w:r>
        <w:rPr>
          <w:rFonts w:ascii="Times New Roman" w:hAnsi="Times New Roman" w:cs="Times New Roman"/>
        </w:rPr>
        <w:t>ни</w:t>
      </w:r>
      <w:r w:rsidRPr="0001521E">
        <w:rPr>
          <w:rFonts w:ascii="Times New Roman" w:hAnsi="Times New Roman" w:cs="Times New Roman"/>
        </w:rPr>
        <w:t>ков. Межфирменная мобильность, текучесть и увольнения. Влияние специфического человеч</w:t>
      </w:r>
      <w:r w:rsidRPr="0001521E">
        <w:rPr>
          <w:rFonts w:ascii="Times New Roman" w:hAnsi="Times New Roman" w:cs="Times New Roman"/>
        </w:rPr>
        <w:t>е</w:t>
      </w:r>
      <w:r w:rsidRPr="0001521E">
        <w:rPr>
          <w:rFonts w:ascii="Times New Roman" w:hAnsi="Times New Roman" w:cs="Times New Roman"/>
        </w:rPr>
        <w:t>ского капитала на вероятность добровольных и вынужденных увольнений. Способы измерения трудовой мобильности. Эмпирические оценки трудовой мобильности в раз</w:t>
      </w:r>
      <w:r>
        <w:rPr>
          <w:rFonts w:ascii="Times New Roman" w:hAnsi="Times New Roman" w:cs="Times New Roman"/>
        </w:rPr>
        <w:t>ных странах. Террит</w:t>
      </w:r>
      <w:r>
        <w:rPr>
          <w:rFonts w:ascii="Times New Roman" w:hAnsi="Times New Roman" w:cs="Times New Roman"/>
        </w:rPr>
        <w:t>о</w:t>
      </w:r>
      <w:r>
        <w:rPr>
          <w:rFonts w:ascii="Times New Roman" w:hAnsi="Times New Roman" w:cs="Times New Roman"/>
        </w:rPr>
        <w:t>риальная мо</w:t>
      </w:r>
      <w:r w:rsidRPr="0001521E">
        <w:rPr>
          <w:rFonts w:ascii="Times New Roman" w:hAnsi="Times New Roman" w:cs="Times New Roman"/>
        </w:rPr>
        <w:t>бильность как инвестиции в человеческий капитал. Детерминанты индивидуальных и семейных решений о миграции. Особенности миграции квалифицирован</w:t>
      </w:r>
      <w:r>
        <w:rPr>
          <w:rFonts w:ascii="Times New Roman" w:hAnsi="Times New Roman" w:cs="Times New Roman"/>
        </w:rPr>
        <w:t>ных и неквалифицир</w:t>
      </w:r>
      <w:r>
        <w:rPr>
          <w:rFonts w:ascii="Times New Roman" w:hAnsi="Times New Roman" w:cs="Times New Roman"/>
        </w:rPr>
        <w:t>о</w:t>
      </w:r>
      <w:r>
        <w:rPr>
          <w:rFonts w:ascii="Times New Roman" w:hAnsi="Times New Roman" w:cs="Times New Roman"/>
        </w:rPr>
        <w:t>ванных работ</w:t>
      </w:r>
      <w:r w:rsidRPr="0001521E">
        <w:rPr>
          <w:rFonts w:ascii="Times New Roman" w:hAnsi="Times New Roman" w:cs="Times New Roman"/>
        </w:rPr>
        <w:t>ников. Самоотбор в потоках мигрантов: модель Роя. Влияние миграции на социал</w:t>
      </w:r>
      <w:r w:rsidRPr="0001521E">
        <w:rPr>
          <w:rFonts w:ascii="Times New Roman" w:hAnsi="Times New Roman" w:cs="Times New Roman"/>
        </w:rPr>
        <w:t>ь</w:t>
      </w:r>
      <w:r w:rsidRPr="0001521E">
        <w:rPr>
          <w:rFonts w:ascii="Times New Roman" w:hAnsi="Times New Roman" w:cs="Times New Roman"/>
        </w:rPr>
        <w:t>но-экономическое положение территории-донора и территории-реципиента. Основные миграц</w:t>
      </w:r>
      <w:r w:rsidRPr="0001521E">
        <w:rPr>
          <w:rFonts w:ascii="Times New Roman" w:hAnsi="Times New Roman" w:cs="Times New Roman"/>
        </w:rPr>
        <w:t>и</w:t>
      </w:r>
      <w:r w:rsidRPr="0001521E">
        <w:rPr>
          <w:rFonts w:ascii="Times New Roman" w:hAnsi="Times New Roman" w:cs="Times New Roman"/>
        </w:rPr>
        <w:t>онные потоки в России и в мире: направления и интенсивность. Государственное регулирование трудовой миграции.</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F939AE" w:rsidRDefault="004A079D" w:rsidP="006615B1">
      <w:pPr>
        <w:pStyle w:val="Style15"/>
        <w:widowControl/>
        <w:numPr>
          <w:ilvl w:val="0"/>
          <w:numId w:val="350"/>
        </w:numPr>
        <w:tabs>
          <w:tab w:val="left" w:pos="346"/>
        </w:tabs>
        <w:spacing w:line="293" w:lineRule="exact"/>
        <w:rPr>
          <w:rStyle w:val="FontStyle45"/>
        </w:rPr>
      </w:pPr>
      <w:r>
        <w:rPr>
          <w:rStyle w:val="FontStyle45"/>
        </w:rPr>
        <w:t>Раскройте особенности м</w:t>
      </w:r>
      <w:r w:rsidR="006615B1" w:rsidRPr="00F939AE">
        <w:rPr>
          <w:rStyle w:val="FontStyle45"/>
        </w:rPr>
        <w:t>ежфирменн</w:t>
      </w:r>
      <w:r>
        <w:rPr>
          <w:rStyle w:val="FontStyle45"/>
        </w:rPr>
        <w:t xml:space="preserve">ой </w:t>
      </w:r>
      <w:r w:rsidR="006615B1" w:rsidRPr="00F939AE">
        <w:rPr>
          <w:rStyle w:val="FontStyle45"/>
        </w:rPr>
        <w:t>мобильност</w:t>
      </w:r>
      <w:r>
        <w:rPr>
          <w:rStyle w:val="FontStyle45"/>
        </w:rPr>
        <w:t>и</w:t>
      </w:r>
      <w:r w:rsidR="006615B1" w:rsidRPr="00F939AE">
        <w:rPr>
          <w:rStyle w:val="FontStyle45"/>
        </w:rPr>
        <w:t>, текучест</w:t>
      </w:r>
      <w:r>
        <w:rPr>
          <w:rStyle w:val="FontStyle45"/>
        </w:rPr>
        <w:t xml:space="preserve">и </w:t>
      </w:r>
      <w:r w:rsidR="006615B1" w:rsidRPr="00F939AE">
        <w:rPr>
          <w:rStyle w:val="FontStyle45"/>
        </w:rPr>
        <w:t>и увольнения.</w:t>
      </w:r>
    </w:p>
    <w:p w:rsidR="006615B1" w:rsidRPr="00F939AE" w:rsidRDefault="004A079D" w:rsidP="006615B1">
      <w:pPr>
        <w:pStyle w:val="Style15"/>
        <w:widowControl/>
        <w:numPr>
          <w:ilvl w:val="0"/>
          <w:numId w:val="350"/>
        </w:numPr>
        <w:tabs>
          <w:tab w:val="left" w:pos="346"/>
        </w:tabs>
        <w:spacing w:line="293" w:lineRule="exact"/>
        <w:rPr>
          <w:rStyle w:val="FontStyle45"/>
        </w:rPr>
      </w:pPr>
      <w:r>
        <w:rPr>
          <w:rStyle w:val="FontStyle45"/>
        </w:rPr>
        <w:t>Перечислите о</w:t>
      </w:r>
      <w:r w:rsidR="006615B1" w:rsidRPr="00F939AE">
        <w:rPr>
          <w:rStyle w:val="FontStyle45"/>
        </w:rPr>
        <w:t>собенности миграции и мобильности рабочей силы в России.</w:t>
      </w:r>
    </w:p>
    <w:p w:rsidR="006615B1" w:rsidRPr="00F939AE" w:rsidRDefault="004A079D" w:rsidP="006615B1">
      <w:pPr>
        <w:pStyle w:val="Style15"/>
        <w:widowControl/>
        <w:numPr>
          <w:ilvl w:val="0"/>
          <w:numId w:val="350"/>
        </w:numPr>
        <w:tabs>
          <w:tab w:val="left" w:pos="346"/>
        </w:tabs>
        <w:spacing w:line="293" w:lineRule="exact"/>
        <w:rPr>
          <w:rStyle w:val="FontStyle45"/>
        </w:rPr>
      </w:pPr>
      <w:r>
        <w:rPr>
          <w:rStyle w:val="FontStyle45"/>
        </w:rPr>
        <w:t>Раскройте сущность государственного</w:t>
      </w:r>
      <w:r w:rsidR="006615B1" w:rsidRPr="00F939AE">
        <w:rPr>
          <w:rStyle w:val="FontStyle45"/>
        </w:rPr>
        <w:t xml:space="preserve"> регулировани</w:t>
      </w:r>
      <w:r>
        <w:rPr>
          <w:rStyle w:val="FontStyle45"/>
        </w:rPr>
        <w:t>я</w:t>
      </w:r>
      <w:r w:rsidR="006615B1" w:rsidRPr="00F939AE">
        <w:rPr>
          <w:rStyle w:val="FontStyle45"/>
        </w:rPr>
        <w:t xml:space="preserve"> внешней миграции.</w:t>
      </w:r>
    </w:p>
    <w:p w:rsidR="006615B1" w:rsidRPr="00F939AE" w:rsidRDefault="004A079D" w:rsidP="006615B1">
      <w:pPr>
        <w:pStyle w:val="Style15"/>
        <w:widowControl/>
        <w:numPr>
          <w:ilvl w:val="0"/>
          <w:numId w:val="350"/>
        </w:numPr>
        <w:tabs>
          <w:tab w:val="left" w:pos="346"/>
        </w:tabs>
        <w:spacing w:line="293" w:lineRule="exact"/>
        <w:rPr>
          <w:rStyle w:val="FontStyle45"/>
        </w:rPr>
      </w:pPr>
      <w:r>
        <w:rPr>
          <w:rStyle w:val="FontStyle45"/>
        </w:rPr>
        <w:t>Назовите особенности государственного регулирования</w:t>
      </w:r>
      <w:r w:rsidR="006615B1" w:rsidRPr="00F939AE">
        <w:rPr>
          <w:rStyle w:val="FontStyle45"/>
        </w:rPr>
        <w:t xml:space="preserve"> внутренней пространственной м</w:t>
      </w:r>
      <w:r w:rsidR="006615B1" w:rsidRPr="00F939AE">
        <w:rPr>
          <w:rStyle w:val="FontStyle45"/>
        </w:rPr>
        <w:t>о</w:t>
      </w:r>
      <w:r w:rsidR="006615B1" w:rsidRPr="00F939AE">
        <w:rPr>
          <w:rStyle w:val="FontStyle45"/>
        </w:rPr>
        <w:t>бильности.</w:t>
      </w:r>
    </w:p>
    <w:p w:rsidR="006615B1" w:rsidRDefault="006615B1" w:rsidP="006615B1">
      <w:pPr>
        <w:spacing w:after="0"/>
        <w:jc w:val="center"/>
        <w:rPr>
          <w:rFonts w:ascii="Times New Roman" w:hAnsi="Times New Roman" w:cs="Times New Roman"/>
        </w:rPr>
      </w:pPr>
    </w:p>
    <w:p w:rsidR="006615B1" w:rsidRPr="0001521E" w:rsidRDefault="006615B1" w:rsidP="006615B1">
      <w:pPr>
        <w:spacing w:after="0"/>
        <w:jc w:val="both"/>
        <w:rPr>
          <w:rFonts w:ascii="Times New Roman" w:hAnsi="Times New Roman" w:cs="Times New Roman"/>
        </w:rPr>
      </w:pPr>
      <w:r w:rsidRPr="004F20C9">
        <w:rPr>
          <w:rFonts w:ascii="Times New Roman" w:hAnsi="Times New Roman" w:cs="Times New Roman"/>
          <w:b/>
        </w:rPr>
        <w:t>Тема</w:t>
      </w:r>
      <w:r w:rsidRPr="0001521E">
        <w:rPr>
          <w:rFonts w:ascii="Times New Roman" w:hAnsi="Times New Roman" w:cs="Times New Roman"/>
        </w:rPr>
        <w:t xml:space="preserve"> </w:t>
      </w:r>
      <w:r w:rsidRPr="004F20C9">
        <w:rPr>
          <w:rFonts w:ascii="Times New Roman" w:hAnsi="Times New Roman" w:cs="Times New Roman"/>
          <w:b/>
        </w:rPr>
        <w:t>10. Внутренние рынки труда и политика фирм в области заработной платы</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Понятие и особенности внутреннего рынка труда. Причины образования внутренних рынков: и</w:t>
      </w:r>
      <w:r w:rsidRPr="0001521E">
        <w:rPr>
          <w:rFonts w:ascii="Times New Roman" w:hAnsi="Times New Roman" w:cs="Times New Roman"/>
        </w:rPr>
        <w:t>н</w:t>
      </w:r>
      <w:r w:rsidRPr="0001521E">
        <w:rPr>
          <w:rFonts w:ascii="Times New Roman" w:hAnsi="Times New Roman" w:cs="Times New Roman"/>
        </w:rPr>
        <w:t xml:space="preserve">вестиции в специфический человеческий капитал, трансакционные издержки, проблемы отбора. Взаимодействие внутреннего и внешнего рынков труда: порты входа и выхода. Стимулирующие </w:t>
      </w:r>
      <w:r w:rsidRPr="0001521E">
        <w:rPr>
          <w:rFonts w:ascii="Times New Roman" w:hAnsi="Times New Roman" w:cs="Times New Roman"/>
        </w:rPr>
        <w:lastRenderedPageBreak/>
        <w:t>трудовые контракты: проблемы неопределенности и асимме</w:t>
      </w:r>
      <w:r>
        <w:rPr>
          <w:rFonts w:ascii="Times New Roman" w:hAnsi="Times New Roman" w:cs="Times New Roman"/>
        </w:rPr>
        <w:t>тричности информации. Оппортун</w:t>
      </w:r>
      <w:r>
        <w:rPr>
          <w:rFonts w:ascii="Times New Roman" w:hAnsi="Times New Roman" w:cs="Times New Roman"/>
        </w:rPr>
        <w:t>и</w:t>
      </w:r>
      <w:r w:rsidRPr="0001521E">
        <w:rPr>
          <w:rFonts w:ascii="Times New Roman" w:hAnsi="Times New Roman" w:cs="Times New Roman"/>
        </w:rPr>
        <w:t>стическое поведение работников и методы его ограничения. Внутрифирменные системы оплаты</w:t>
      </w:r>
      <w:r>
        <w:rPr>
          <w:rFonts w:ascii="Times New Roman" w:hAnsi="Times New Roman" w:cs="Times New Roman"/>
        </w:rPr>
        <w:t xml:space="preserve"> </w:t>
      </w:r>
      <w:r w:rsidRPr="0001521E">
        <w:rPr>
          <w:rFonts w:ascii="Times New Roman" w:hAnsi="Times New Roman" w:cs="Times New Roman"/>
        </w:rPr>
        <w:t>труда. Сдельная и повременная системы оплаты труда. Трудовы</w:t>
      </w:r>
      <w:r>
        <w:rPr>
          <w:rFonts w:ascii="Times New Roman" w:hAnsi="Times New Roman" w:cs="Times New Roman"/>
        </w:rPr>
        <w:t>е усилия и отложенное вознагра</w:t>
      </w:r>
      <w:r>
        <w:rPr>
          <w:rFonts w:ascii="Times New Roman" w:hAnsi="Times New Roman" w:cs="Times New Roman"/>
        </w:rPr>
        <w:t>ж</w:t>
      </w:r>
      <w:r w:rsidRPr="0001521E">
        <w:rPr>
          <w:rFonts w:ascii="Times New Roman" w:hAnsi="Times New Roman" w:cs="Times New Roman"/>
        </w:rPr>
        <w:t>дение. Эмпирические оценки взаимосвязи между специфическим стажем и заработной платой. Концепция эффективной заработной платы: модель Солоу, модель уклонения, модель текучести. Карьеры и внутрифирменная мобильность. Роль служебных лестн</w:t>
      </w:r>
      <w:r>
        <w:rPr>
          <w:rFonts w:ascii="Times New Roman" w:hAnsi="Times New Roman" w:cs="Times New Roman"/>
        </w:rPr>
        <w:t>иц. Соревнование как основа про</w:t>
      </w:r>
      <w:r w:rsidRPr="0001521E">
        <w:rPr>
          <w:rFonts w:ascii="Times New Roman" w:hAnsi="Times New Roman" w:cs="Times New Roman"/>
        </w:rPr>
        <w:t>движения.</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F939AE" w:rsidRDefault="004A079D" w:rsidP="006615B1">
      <w:pPr>
        <w:pStyle w:val="Style15"/>
        <w:widowControl/>
        <w:numPr>
          <w:ilvl w:val="0"/>
          <w:numId w:val="359"/>
        </w:numPr>
        <w:tabs>
          <w:tab w:val="left" w:pos="346"/>
        </w:tabs>
        <w:spacing w:line="293" w:lineRule="exact"/>
        <w:rPr>
          <w:rStyle w:val="FontStyle45"/>
        </w:rPr>
      </w:pPr>
      <w:r>
        <w:rPr>
          <w:rStyle w:val="FontStyle45"/>
        </w:rPr>
        <w:t>Раскройте особенности внешнего и внутреннего рын</w:t>
      </w:r>
      <w:r w:rsidR="006615B1" w:rsidRPr="00F939AE">
        <w:rPr>
          <w:rStyle w:val="FontStyle45"/>
        </w:rPr>
        <w:t>к</w:t>
      </w:r>
      <w:r>
        <w:rPr>
          <w:rStyle w:val="FontStyle45"/>
        </w:rPr>
        <w:t>а</w:t>
      </w:r>
      <w:r w:rsidR="006615B1" w:rsidRPr="00F939AE">
        <w:rPr>
          <w:rStyle w:val="FontStyle45"/>
        </w:rPr>
        <w:t xml:space="preserve"> труда.</w:t>
      </w:r>
    </w:p>
    <w:p w:rsidR="006615B1" w:rsidRPr="00F939AE" w:rsidRDefault="004A079D" w:rsidP="006615B1">
      <w:pPr>
        <w:pStyle w:val="Style15"/>
        <w:widowControl/>
        <w:numPr>
          <w:ilvl w:val="0"/>
          <w:numId w:val="359"/>
        </w:numPr>
        <w:tabs>
          <w:tab w:val="left" w:pos="346"/>
        </w:tabs>
        <w:spacing w:line="293" w:lineRule="exact"/>
        <w:rPr>
          <w:rStyle w:val="FontStyle45"/>
        </w:rPr>
      </w:pPr>
      <w:r>
        <w:rPr>
          <w:rStyle w:val="FontStyle45"/>
        </w:rPr>
        <w:t>Перечислите п</w:t>
      </w:r>
      <w:r w:rsidR="006615B1" w:rsidRPr="00F939AE">
        <w:rPr>
          <w:rStyle w:val="FontStyle45"/>
        </w:rPr>
        <w:t>ричины образования внутренних рынков.</w:t>
      </w:r>
    </w:p>
    <w:p w:rsidR="006615B1" w:rsidRPr="00F939AE" w:rsidRDefault="004A079D" w:rsidP="006615B1">
      <w:pPr>
        <w:pStyle w:val="Style15"/>
        <w:widowControl/>
        <w:numPr>
          <w:ilvl w:val="0"/>
          <w:numId w:val="359"/>
        </w:numPr>
        <w:tabs>
          <w:tab w:val="left" w:pos="346"/>
        </w:tabs>
        <w:spacing w:line="293" w:lineRule="exact"/>
        <w:rPr>
          <w:rStyle w:val="FontStyle45"/>
        </w:rPr>
      </w:pPr>
      <w:r>
        <w:rPr>
          <w:rStyle w:val="FontStyle45"/>
        </w:rPr>
        <w:t>Поясните сущность о</w:t>
      </w:r>
      <w:r w:rsidR="006615B1" w:rsidRPr="00F939AE">
        <w:rPr>
          <w:rStyle w:val="FontStyle45"/>
        </w:rPr>
        <w:t>ппортунистическо</w:t>
      </w:r>
      <w:r>
        <w:rPr>
          <w:rStyle w:val="FontStyle45"/>
        </w:rPr>
        <w:t>го</w:t>
      </w:r>
      <w:r w:rsidR="006615B1" w:rsidRPr="00F939AE">
        <w:rPr>
          <w:rStyle w:val="FontStyle45"/>
        </w:rPr>
        <w:t xml:space="preserve"> поведени</w:t>
      </w:r>
      <w:r>
        <w:rPr>
          <w:rStyle w:val="FontStyle45"/>
        </w:rPr>
        <w:t>я</w:t>
      </w:r>
      <w:r w:rsidR="006615B1" w:rsidRPr="00F939AE">
        <w:rPr>
          <w:rStyle w:val="FontStyle45"/>
        </w:rPr>
        <w:t xml:space="preserve"> работников и</w:t>
      </w:r>
      <w:r>
        <w:rPr>
          <w:rStyle w:val="FontStyle45"/>
        </w:rPr>
        <w:t xml:space="preserve"> назовиите</w:t>
      </w:r>
      <w:r w:rsidR="006615B1" w:rsidRPr="00F939AE">
        <w:rPr>
          <w:rStyle w:val="FontStyle45"/>
        </w:rPr>
        <w:t xml:space="preserve"> способы его ограничения.</w:t>
      </w:r>
    </w:p>
    <w:p w:rsidR="006615B1" w:rsidRPr="00F939AE" w:rsidRDefault="004A079D" w:rsidP="006615B1">
      <w:pPr>
        <w:pStyle w:val="Style15"/>
        <w:widowControl/>
        <w:numPr>
          <w:ilvl w:val="0"/>
          <w:numId w:val="359"/>
        </w:numPr>
        <w:tabs>
          <w:tab w:val="left" w:pos="346"/>
        </w:tabs>
        <w:spacing w:line="293" w:lineRule="exact"/>
        <w:rPr>
          <w:rStyle w:val="FontStyle45"/>
        </w:rPr>
      </w:pPr>
      <w:r>
        <w:rPr>
          <w:rStyle w:val="FontStyle45"/>
        </w:rPr>
        <w:t>Раскройте сущность проблемы</w:t>
      </w:r>
      <w:r w:rsidR="006615B1" w:rsidRPr="00F939AE">
        <w:rPr>
          <w:rStyle w:val="FontStyle45"/>
        </w:rPr>
        <w:t xml:space="preserve"> «заказчика-агента» во внутрифирменном управлении чел</w:t>
      </w:r>
      <w:r w:rsidR="006615B1" w:rsidRPr="00F939AE">
        <w:rPr>
          <w:rStyle w:val="FontStyle45"/>
        </w:rPr>
        <w:t>о</w:t>
      </w:r>
      <w:r w:rsidR="006615B1" w:rsidRPr="00F939AE">
        <w:rPr>
          <w:rStyle w:val="FontStyle45"/>
        </w:rPr>
        <w:t>веческими ресурсами.</w:t>
      </w:r>
    </w:p>
    <w:p w:rsidR="006615B1" w:rsidRPr="00F939AE" w:rsidRDefault="004A079D" w:rsidP="006615B1">
      <w:pPr>
        <w:pStyle w:val="Style15"/>
        <w:widowControl/>
        <w:numPr>
          <w:ilvl w:val="0"/>
          <w:numId w:val="359"/>
        </w:numPr>
        <w:tabs>
          <w:tab w:val="left" w:pos="350"/>
        </w:tabs>
        <w:spacing w:before="53" w:line="293" w:lineRule="exact"/>
        <w:rPr>
          <w:rStyle w:val="FontStyle45"/>
        </w:rPr>
      </w:pPr>
      <w:r>
        <w:rPr>
          <w:rStyle w:val="FontStyle45"/>
        </w:rPr>
        <w:t>Дайте характеристику к</w:t>
      </w:r>
      <w:r w:rsidR="006615B1" w:rsidRPr="00F939AE">
        <w:rPr>
          <w:rStyle w:val="FontStyle45"/>
        </w:rPr>
        <w:t>арьер</w:t>
      </w:r>
      <w:r>
        <w:rPr>
          <w:rStyle w:val="FontStyle45"/>
        </w:rPr>
        <w:t>е</w:t>
      </w:r>
      <w:r w:rsidR="006615B1" w:rsidRPr="00F939AE">
        <w:rPr>
          <w:rStyle w:val="FontStyle45"/>
        </w:rPr>
        <w:t xml:space="preserve"> как форм</w:t>
      </w:r>
      <w:r>
        <w:rPr>
          <w:rStyle w:val="FontStyle45"/>
        </w:rPr>
        <w:t>е</w:t>
      </w:r>
      <w:r w:rsidR="006615B1" w:rsidRPr="00F939AE">
        <w:rPr>
          <w:rStyle w:val="FontStyle45"/>
        </w:rPr>
        <w:t xml:space="preserve"> внутрифирменной мобильности.</w:t>
      </w:r>
    </w:p>
    <w:p w:rsidR="006615B1" w:rsidRPr="0001521E" w:rsidRDefault="006615B1" w:rsidP="006615B1">
      <w:pPr>
        <w:spacing w:after="0"/>
        <w:jc w:val="center"/>
        <w:rPr>
          <w:rFonts w:ascii="Times New Roman" w:hAnsi="Times New Roman" w:cs="Times New Roman"/>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 11. Безработица и поиск работы</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 xml:space="preserve">Безработица: вопросы определения и измерения. Уровень безработицы. Виды безработицы: </w:t>
      </w:r>
      <w:proofErr w:type="gramStart"/>
      <w:r w:rsidRPr="0001521E">
        <w:rPr>
          <w:rFonts w:ascii="Times New Roman" w:hAnsi="Times New Roman" w:cs="Times New Roman"/>
        </w:rPr>
        <w:t>фри</w:t>
      </w:r>
      <w:r w:rsidRPr="0001521E">
        <w:rPr>
          <w:rFonts w:ascii="Times New Roman" w:hAnsi="Times New Roman" w:cs="Times New Roman"/>
        </w:rPr>
        <w:t>к</w:t>
      </w:r>
      <w:r w:rsidRPr="0001521E">
        <w:rPr>
          <w:rFonts w:ascii="Times New Roman" w:hAnsi="Times New Roman" w:cs="Times New Roman"/>
        </w:rPr>
        <w:t>ционная</w:t>
      </w:r>
      <w:proofErr w:type="gramEnd"/>
      <w:r w:rsidRPr="0001521E">
        <w:rPr>
          <w:rFonts w:ascii="Times New Roman" w:hAnsi="Times New Roman" w:cs="Times New Roman"/>
        </w:rPr>
        <w:t>, структурная, циклическая, сезонная. Причины безр</w:t>
      </w:r>
      <w:r>
        <w:rPr>
          <w:rFonts w:ascii="Times New Roman" w:hAnsi="Times New Roman" w:cs="Times New Roman"/>
        </w:rPr>
        <w:t xml:space="preserve">аботицы: </w:t>
      </w:r>
      <w:proofErr w:type="gramStart"/>
      <w:r>
        <w:rPr>
          <w:rFonts w:ascii="Times New Roman" w:hAnsi="Times New Roman" w:cs="Times New Roman"/>
        </w:rPr>
        <w:t>классический</w:t>
      </w:r>
      <w:proofErr w:type="gramEnd"/>
      <w:r>
        <w:rPr>
          <w:rFonts w:ascii="Times New Roman" w:hAnsi="Times New Roman" w:cs="Times New Roman"/>
        </w:rPr>
        <w:t>, кейнсиан</w:t>
      </w:r>
      <w:r w:rsidRPr="0001521E">
        <w:rPr>
          <w:rFonts w:ascii="Times New Roman" w:hAnsi="Times New Roman" w:cs="Times New Roman"/>
        </w:rPr>
        <w:t>ский и неокейнсианский подходы. Жесткость заработной платы как причина безработицы. Эффект ги</w:t>
      </w:r>
      <w:r w:rsidRPr="0001521E">
        <w:rPr>
          <w:rFonts w:ascii="Times New Roman" w:hAnsi="Times New Roman" w:cs="Times New Roman"/>
        </w:rPr>
        <w:t>с</w:t>
      </w:r>
      <w:r w:rsidRPr="0001521E">
        <w:rPr>
          <w:rFonts w:ascii="Times New Roman" w:hAnsi="Times New Roman" w:cs="Times New Roman"/>
        </w:rPr>
        <w:t>терезиса. Инфляция и безработица: кривая Филлипса. Естественный уровень безработицы. Неу</w:t>
      </w:r>
      <w:r w:rsidRPr="0001521E">
        <w:rPr>
          <w:rFonts w:ascii="Times New Roman" w:hAnsi="Times New Roman" w:cs="Times New Roman"/>
        </w:rPr>
        <w:t>с</w:t>
      </w:r>
      <w:r w:rsidRPr="0001521E">
        <w:rPr>
          <w:rFonts w:ascii="Times New Roman" w:hAnsi="Times New Roman" w:cs="Times New Roman"/>
        </w:rPr>
        <w:t>коряющий инфляцию уровень безработицы. Кривая Беверидж</w:t>
      </w:r>
      <w:r>
        <w:rPr>
          <w:rFonts w:ascii="Times New Roman" w:hAnsi="Times New Roman" w:cs="Times New Roman"/>
        </w:rPr>
        <w:t>а: вакансии и безработица. Пото</w:t>
      </w:r>
      <w:r w:rsidRPr="0001521E">
        <w:rPr>
          <w:rFonts w:ascii="Times New Roman" w:hAnsi="Times New Roman" w:cs="Times New Roman"/>
        </w:rPr>
        <w:t>ки на рынке труда и определение уровня безработицы в состоянии стабиль</w:t>
      </w:r>
      <w:r>
        <w:rPr>
          <w:rFonts w:ascii="Times New Roman" w:hAnsi="Times New Roman" w:cs="Times New Roman"/>
        </w:rPr>
        <w:t>ности. Микро</w:t>
      </w:r>
      <w:r w:rsidRPr="0001521E">
        <w:rPr>
          <w:rFonts w:ascii="Times New Roman" w:hAnsi="Times New Roman" w:cs="Times New Roman"/>
        </w:rPr>
        <w:t>экономич</w:t>
      </w:r>
      <w:r w:rsidRPr="0001521E">
        <w:rPr>
          <w:rFonts w:ascii="Times New Roman" w:hAnsi="Times New Roman" w:cs="Times New Roman"/>
        </w:rPr>
        <w:t>е</w:t>
      </w:r>
      <w:r w:rsidRPr="0001521E">
        <w:rPr>
          <w:rFonts w:ascii="Times New Roman" w:hAnsi="Times New Roman" w:cs="Times New Roman"/>
        </w:rPr>
        <w:t>ские основания безработицы: модели поиска работы.</w:t>
      </w:r>
      <w:r>
        <w:rPr>
          <w:rFonts w:ascii="Times New Roman" w:hAnsi="Times New Roman" w:cs="Times New Roman"/>
        </w:rPr>
        <w:t xml:space="preserve"> Предложение рабочих мест: функ</w:t>
      </w:r>
      <w:r w:rsidRPr="0001521E">
        <w:rPr>
          <w:rFonts w:ascii="Times New Roman" w:hAnsi="Times New Roman" w:cs="Times New Roman"/>
        </w:rPr>
        <w:t>ция ра</w:t>
      </w:r>
      <w:r w:rsidRPr="0001521E">
        <w:rPr>
          <w:rFonts w:ascii="Times New Roman" w:hAnsi="Times New Roman" w:cs="Times New Roman"/>
        </w:rPr>
        <w:t>с</w:t>
      </w:r>
      <w:r w:rsidRPr="0001521E">
        <w:rPr>
          <w:rFonts w:ascii="Times New Roman" w:hAnsi="Times New Roman" w:cs="Times New Roman"/>
        </w:rPr>
        <w:t>пределения зарплат. Модели непоследовательного и пос</w:t>
      </w:r>
      <w:r>
        <w:rPr>
          <w:rFonts w:ascii="Times New Roman" w:hAnsi="Times New Roman" w:cs="Times New Roman"/>
        </w:rPr>
        <w:t>ледовательного поиска. Определе</w:t>
      </w:r>
      <w:r w:rsidRPr="0001521E">
        <w:rPr>
          <w:rFonts w:ascii="Times New Roman" w:hAnsi="Times New Roman" w:cs="Times New Roman"/>
        </w:rPr>
        <w:t>ние пр</w:t>
      </w:r>
      <w:r w:rsidRPr="0001521E">
        <w:rPr>
          <w:rFonts w:ascii="Times New Roman" w:hAnsi="Times New Roman" w:cs="Times New Roman"/>
        </w:rPr>
        <w:t>и</w:t>
      </w:r>
      <w:r w:rsidRPr="0001521E">
        <w:rPr>
          <w:rFonts w:ascii="Times New Roman" w:hAnsi="Times New Roman" w:cs="Times New Roman"/>
        </w:rPr>
        <w:t>емлемой заработной платы. Система поддержки безработных</w:t>
      </w:r>
      <w:r>
        <w:rPr>
          <w:rFonts w:ascii="Times New Roman" w:hAnsi="Times New Roman" w:cs="Times New Roman"/>
        </w:rPr>
        <w:t xml:space="preserve"> и длительность поиска рабо</w:t>
      </w:r>
      <w:r w:rsidRPr="0001521E">
        <w:rPr>
          <w:rFonts w:ascii="Times New Roman" w:hAnsi="Times New Roman" w:cs="Times New Roman"/>
        </w:rPr>
        <w:t>ты. Те</w:t>
      </w:r>
      <w:r w:rsidRPr="0001521E">
        <w:rPr>
          <w:rFonts w:ascii="Times New Roman" w:hAnsi="Times New Roman" w:cs="Times New Roman"/>
        </w:rPr>
        <w:t>н</w:t>
      </w:r>
      <w:r w:rsidRPr="0001521E">
        <w:rPr>
          <w:rFonts w:ascii="Times New Roman" w:hAnsi="Times New Roman" w:cs="Times New Roman"/>
        </w:rPr>
        <w:t>денции и структура безработицы в переходных экономиках.</w:t>
      </w:r>
    </w:p>
    <w:p w:rsidR="006615B1" w:rsidRPr="006615B1" w:rsidRDefault="006615B1" w:rsidP="006615B1">
      <w:pPr>
        <w:spacing w:after="0"/>
        <w:jc w:val="center"/>
        <w:rPr>
          <w:rFonts w:ascii="Times New Roman" w:hAnsi="Times New Roman" w:cs="Times New Roman"/>
          <w:b/>
          <w:lang w:val="en-US"/>
        </w:rPr>
      </w:pPr>
      <w:r w:rsidRPr="00F939AE">
        <w:rPr>
          <w:rFonts w:ascii="Times New Roman" w:hAnsi="Times New Roman" w:cs="Times New Roman"/>
          <w:b/>
        </w:rPr>
        <w:t>Вопросы для самопроверки</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Раскройте сущность проблем определения и измерения</w:t>
      </w:r>
      <w:r w:rsidRPr="008B79EA">
        <w:rPr>
          <w:rStyle w:val="FontStyle45"/>
        </w:rPr>
        <w:t xml:space="preserve"> </w:t>
      </w:r>
      <w:r>
        <w:rPr>
          <w:rStyle w:val="FontStyle45"/>
        </w:rPr>
        <w:t>безработицы.</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Назовите особенности динамического</w:t>
      </w:r>
      <w:r w:rsidR="006615B1" w:rsidRPr="00F939AE">
        <w:rPr>
          <w:rStyle w:val="FontStyle45"/>
        </w:rPr>
        <w:t xml:space="preserve"> анализ</w:t>
      </w:r>
      <w:r>
        <w:rPr>
          <w:rStyle w:val="FontStyle45"/>
        </w:rPr>
        <w:t>а</w:t>
      </w:r>
      <w:r w:rsidR="006615B1" w:rsidRPr="00F939AE">
        <w:rPr>
          <w:rStyle w:val="FontStyle45"/>
        </w:rPr>
        <w:t xml:space="preserve"> безработицы.</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Раскройте особенности длительности</w:t>
      </w:r>
      <w:r w:rsidR="006615B1" w:rsidRPr="00F939AE">
        <w:rPr>
          <w:rStyle w:val="FontStyle45"/>
        </w:rPr>
        <w:t xml:space="preserve"> безработицы и поиск</w:t>
      </w:r>
      <w:r>
        <w:rPr>
          <w:rStyle w:val="FontStyle45"/>
        </w:rPr>
        <w:t>а</w:t>
      </w:r>
      <w:r w:rsidR="006615B1" w:rsidRPr="00F939AE">
        <w:rPr>
          <w:rStyle w:val="FontStyle45"/>
        </w:rPr>
        <w:t xml:space="preserve"> работы на рынке труда.</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Дайте характеристику видам</w:t>
      </w:r>
      <w:r w:rsidR="006615B1" w:rsidRPr="00F939AE">
        <w:rPr>
          <w:rStyle w:val="FontStyle45"/>
        </w:rPr>
        <w:t xml:space="preserve"> безработицы: </w:t>
      </w:r>
      <w:proofErr w:type="gramStart"/>
      <w:r w:rsidR="006615B1" w:rsidRPr="00F939AE">
        <w:rPr>
          <w:rStyle w:val="FontStyle45"/>
        </w:rPr>
        <w:t>фрикционная</w:t>
      </w:r>
      <w:proofErr w:type="gramEnd"/>
      <w:r w:rsidR="006615B1" w:rsidRPr="00F939AE">
        <w:rPr>
          <w:rStyle w:val="FontStyle45"/>
        </w:rPr>
        <w:t>, структурная, циклическая, с</w:t>
      </w:r>
      <w:r w:rsidR="006615B1" w:rsidRPr="00F939AE">
        <w:rPr>
          <w:rStyle w:val="FontStyle45"/>
        </w:rPr>
        <w:t>е</w:t>
      </w:r>
      <w:r w:rsidR="006615B1" w:rsidRPr="00F939AE">
        <w:rPr>
          <w:rStyle w:val="FontStyle45"/>
        </w:rPr>
        <w:t>зонная.</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Охарактеризуйте с</w:t>
      </w:r>
      <w:r w:rsidR="006615B1" w:rsidRPr="00F939AE">
        <w:rPr>
          <w:rStyle w:val="FontStyle45"/>
        </w:rPr>
        <w:t>крыт</w:t>
      </w:r>
      <w:r>
        <w:rPr>
          <w:rStyle w:val="FontStyle45"/>
        </w:rPr>
        <w:t>ую</w:t>
      </w:r>
      <w:r w:rsidR="006615B1" w:rsidRPr="00F939AE">
        <w:rPr>
          <w:rStyle w:val="FontStyle45"/>
        </w:rPr>
        <w:t xml:space="preserve"> безработиц</w:t>
      </w:r>
      <w:r>
        <w:rPr>
          <w:rStyle w:val="FontStyle45"/>
        </w:rPr>
        <w:t>у</w:t>
      </w:r>
      <w:r w:rsidR="006615B1" w:rsidRPr="00F939AE">
        <w:rPr>
          <w:rStyle w:val="FontStyle45"/>
        </w:rPr>
        <w:t>.</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Раскройте особенности инфляции и безработицы</w:t>
      </w:r>
      <w:r w:rsidR="006615B1" w:rsidRPr="00F939AE">
        <w:rPr>
          <w:rStyle w:val="FontStyle45"/>
        </w:rPr>
        <w:t>,</w:t>
      </w:r>
      <w:r>
        <w:rPr>
          <w:rStyle w:val="FontStyle45"/>
        </w:rPr>
        <w:t xml:space="preserve"> поясните кривую</w:t>
      </w:r>
      <w:r w:rsidR="006615B1" w:rsidRPr="00F939AE">
        <w:rPr>
          <w:rStyle w:val="FontStyle45"/>
        </w:rPr>
        <w:t xml:space="preserve"> Филлипса.</w:t>
      </w:r>
    </w:p>
    <w:p w:rsidR="006615B1" w:rsidRPr="00F939AE" w:rsidRDefault="008B79EA" w:rsidP="006615B1">
      <w:pPr>
        <w:pStyle w:val="Style15"/>
        <w:widowControl/>
        <w:numPr>
          <w:ilvl w:val="0"/>
          <w:numId w:val="360"/>
        </w:numPr>
        <w:tabs>
          <w:tab w:val="left" w:pos="346"/>
        </w:tabs>
        <w:spacing w:line="293" w:lineRule="exact"/>
        <w:rPr>
          <w:rStyle w:val="FontStyle45"/>
        </w:rPr>
      </w:pPr>
      <w:r>
        <w:rPr>
          <w:rStyle w:val="FontStyle45"/>
        </w:rPr>
        <w:t>Перечислите т</w:t>
      </w:r>
      <w:r w:rsidR="006615B1" w:rsidRPr="00F939AE">
        <w:rPr>
          <w:rStyle w:val="FontStyle45"/>
        </w:rPr>
        <w:t>енденции и структур</w:t>
      </w:r>
      <w:r>
        <w:rPr>
          <w:rStyle w:val="FontStyle45"/>
        </w:rPr>
        <w:t>у</w:t>
      </w:r>
      <w:r w:rsidR="006615B1" w:rsidRPr="00F939AE">
        <w:rPr>
          <w:rStyle w:val="FontStyle45"/>
        </w:rPr>
        <w:t xml:space="preserve"> безработицы в переходных экономиках.</w:t>
      </w:r>
    </w:p>
    <w:p w:rsidR="006615B1" w:rsidRDefault="006615B1" w:rsidP="006615B1">
      <w:pPr>
        <w:spacing w:after="0"/>
        <w:rPr>
          <w:rFonts w:ascii="Times New Roman" w:hAnsi="Times New Roman" w:cs="Times New Roman"/>
          <w:b/>
        </w:rPr>
      </w:pPr>
    </w:p>
    <w:p w:rsidR="006615B1" w:rsidRPr="004F20C9" w:rsidRDefault="006615B1" w:rsidP="006615B1">
      <w:pPr>
        <w:spacing w:after="0"/>
        <w:jc w:val="both"/>
        <w:rPr>
          <w:rFonts w:ascii="Times New Roman" w:hAnsi="Times New Roman" w:cs="Times New Roman"/>
          <w:b/>
        </w:rPr>
      </w:pPr>
      <w:r w:rsidRPr="004F20C9">
        <w:rPr>
          <w:rFonts w:ascii="Times New Roman" w:hAnsi="Times New Roman" w:cs="Times New Roman"/>
          <w:b/>
        </w:rPr>
        <w:t>Тема 12.  Государственное регулирование трудовых отношений</w:t>
      </w:r>
    </w:p>
    <w:p w:rsidR="006615B1" w:rsidRPr="0001521E" w:rsidRDefault="006615B1" w:rsidP="006615B1">
      <w:pPr>
        <w:spacing w:after="0"/>
        <w:jc w:val="both"/>
        <w:rPr>
          <w:rFonts w:ascii="Times New Roman" w:hAnsi="Times New Roman" w:cs="Times New Roman"/>
        </w:rPr>
      </w:pPr>
      <w:r w:rsidRPr="0001521E">
        <w:rPr>
          <w:rFonts w:ascii="Times New Roman" w:hAnsi="Times New Roman" w:cs="Times New Roman"/>
        </w:rPr>
        <w:t>Несовершенства рынка в сфере труда и государственное регу</w:t>
      </w:r>
      <w:r>
        <w:rPr>
          <w:rFonts w:ascii="Times New Roman" w:hAnsi="Times New Roman" w:cs="Times New Roman"/>
        </w:rPr>
        <w:t>лирование. Цели и методы регули</w:t>
      </w:r>
      <w:r w:rsidRPr="0001521E">
        <w:rPr>
          <w:rFonts w:ascii="Times New Roman" w:hAnsi="Times New Roman" w:cs="Times New Roman"/>
        </w:rPr>
        <w:t>р</w:t>
      </w:r>
      <w:r w:rsidRPr="0001521E">
        <w:rPr>
          <w:rFonts w:ascii="Times New Roman" w:hAnsi="Times New Roman" w:cs="Times New Roman"/>
        </w:rPr>
        <w:t>о</w:t>
      </w:r>
      <w:r w:rsidRPr="0001521E">
        <w:rPr>
          <w:rFonts w:ascii="Times New Roman" w:hAnsi="Times New Roman" w:cs="Times New Roman"/>
        </w:rPr>
        <w:t xml:space="preserve">вания. Макроэкономическая политика и ее влияние на рынок </w:t>
      </w:r>
      <w:r>
        <w:rPr>
          <w:rFonts w:ascii="Times New Roman" w:hAnsi="Times New Roman" w:cs="Times New Roman"/>
        </w:rPr>
        <w:t>труда. Институциональные особе</w:t>
      </w:r>
      <w:r>
        <w:rPr>
          <w:rFonts w:ascii="Times New Roman" w:hAnsi="Times New Roman" w:cs="Times New Roman"/>
        </w:rPr>
        <w:t>н</w:t>
      </w:r>
      <w:r w:rsidRPr="0001521E">
        <w:rPr>
          <w:rFonts w:ascii="Times New Roman" w:hAnsi="Times New Roman" w:cs="Times New Roman"/>
        </w:rPr>
        <w:t>ности регулирования рынка труда. Законодательство о защите занятости: основные принципы и межстрановые различия. Законодательство о минимальной зара</w:t>
      </w:r>
      <w:r>
        <w:rPr>
          <w:rFonts w:ascii="Times New Roman" w:hAnsi="Times New Roman" w:cs="Times New Roman"/>
        </w:rPr>
        <w:t>ботной плате: теория и эмпирич</w:t>
      </w:r>
      <w:r>
        <w:rPr>
          <w:rFonts w:ascii="Times New Roman" w:hAnsi="Times New Roman" w:cs="Times New Roman"/>
        </w:rPr>
        <w:t>е</w:t>
      </w:r>
      <w:r w:rsidRPr="0001521E">
        <w:rPr>
          <w:rFonts w:ascii="Times New Roman" w:hAnsi="Times New Roman" w:cs="Times New Roman"/>
        </w:rPr>
        <w:t>ские оценки его влияния на рынок труда. Минимальная заработн</w:t>
      </w:r>
      <w:r>
        <w:rPr>
          <w:rFonts w:ascii="Times New Roman" w:hAnsi="Times New Roman" w:cs="Times New Roman"/>
        </w:rPr>
        <w:t>ая плата в условиях монопсон</w:t>
      </w:r>
      <w:r>
        <w:rPr>
          <w:rFonts w:ascii="Times New Roman" w:hAnsi="Times New Roman" w:cs="Times New Roman"/>
        </w:rPr>
        <w:t>и</w:t>
      </w:r>
      <w:r>
        <w:rPr>
          <w:rFonts w:ascii="Times New Roman" w:hAnsi="Times New Roman" w:cs="Times New Roman"/>
        </w:rPr>
        <w:t>че</w:t>
      </w:r>
      <w:r w:rsidRPr="0001521E">
        <w:rPr>
          <w:rFonts w:ascii="Times New Roman" w:hAnsi="Times New Roman" w:cs="Times New Roman"/>
        </w:rPr>
        <w:t>ского рынка труда. Пассивная и активная политика на рынке труда: инструменты, мероприятия и оценка эффективности. Государственная служба занятости населе</w:t>
      </w:r>
      <w:r>
        <w:rPr>
          <w:rFonts w:ascii="Times New Roman" w:hAnsi="Times New Roman" w:cs="Times New Roman"/>
        </w:rPr>
        <w:t>ния и ее роль. Система страх</w:t>
      </w:r>
      <w:r>
        <w:rPr>
          <w:rFonts w:ascii="Times New Roman" w:hAnsi="Times New Roman" w:cs="Times New Roman"/>
        </w:rPr>
        <w:t>о</w:t>
      </w:r>
      <w:r>
        <w:rPr>
          <w:rFonts w:ascii="Times New Roman" w:hAnsi="Times New Roman" w:cs="Times New Roman"/>
        </w:rPr>
        <w:t>ва</w:t>
      </w:r>
      <w:r w:rsidRPr="0001521E">
        <w:rPr>
          <w:rFonts w:ascii="Times New Roman" w:hAnsi="Times New Roman" w:cs="Times New Roman"/>
        </w:rPr>
        <w:t>ния от безработицы и пособия по безработице. Национальные модели и особенности регулир</w:t>
      </w:r>
      <w:r w:rsidRPr="0001521E">
        <w:rPr>
          <w:rFonts w:ascii="Times New Roman" w:hAnsi="Times New Roman" w:cs="Times New Roman"/>
        </w:rPr>
        <w:t>о</w:t>
      </w:r>
      <w:r w:rsidRPr="0001521E">
        <w:rPr>
          <w:rFonts w:ascii="Times New Roman" w:hAnsi="Times New Roman" w:cs="Times New Roman"/>
        </w:rPr>
        <w:t>вания рынка труда в разных странах.</w:t>
      </w:r>
    </w:p>
    <w:p w:rsidR="006615B1" w:rsidRPr="006615B1" w:rsidRDefault="006615B1" w:rsidP="006615B1">
      <w:pPr>
        <w:spacing w:after="0"/>
        <w:rPr>
          <w:rFonts w:ascii="Times New Roman" w:hAnsi="Times New Roman" w:cs="Times New Roman"/>
          <w:b/>
          <w:lang w:val="en-US"/>
        </w:rPr>
      </w:pPr>
      <w:r w:rsidRPr="004436DB">
        <w:rPr>
          <w:rFonts w:ascii="Times New Roman" w:hAnsi="Times New Roman" w:cs="Times New Roman"/>
          <w:b/>
        </w:rPr>
        <w:t>Вопросы для самопроверки</w:t>
      </w:r>
    </w:p>
    <w:p w:rsidR="006615B1" w:rsidRPr="004436DB" w:rsidRDefault="008B79EA" w:rsidP="006615B1">
      <w:pPr>
        <w:pStyle w:val="Style15"/>
        <w:widowControl/>
        <w:numPr>
          <w:ilvl w:val="0"/>
          <w:numId w:val="361"/>
        </w:numPr>
        <w:tabs>
          <w:tab w:val="left" w:pos="350"/>
        </w:tabs>
        <w:spacing w:before="5" w:line="288" w:lineRule="exact"/>
        <w:rPr>
          <w:rStyle w:val="FontStyle45"/>
        </w:rPr>
      </w:pPr>
      <w:r>
        <w:rPr>
          <w:rStyle w:val="FontStyle45"/>
        </w:rPr>
        <w:lastRenderedPageBreak/>
        <w:t>Назовите н</w:t>
      </w:r>
      <w:r w:rsidR="006615B1" w:rsidRPr="004436DB">
        <w:rPr>
          <w:rStyle w:val="FontStyle45"/>
        </w:rPr>
        <w:t>есовершенства рынка в сфере труда и государственное регулирование.</w:t>
      </w:r>
    </w:p>
    <w:p w:rsidR="006615B1" w:rsidRPr="004436DB" w:rsidRDefault="008B79EA" w:rsidP="006615B1">
      <w:pPr>
        <w:pStyle w:val="Style15"/>
        <w:widowControl/>
        <w:numPr>
          <w:ilvl w:val="0"/>
          <w:numId w:val="361"/>
        </w:numPr>
        <w:tabs>
          <w:tab w:val="left" w:pos="350"/>
        </w:tabs>
        <w:spacing w:before="5" w:line="288" w:lineRule="exact"/>
        <w:rPr>
          <w:rStyle w:val="FontStyle45"/>
        </w:rPr>
      </w:pPr>
      <w:r>
        <w:rPr>
          <w:rStyle w:val="FontStyle45"/>
        </w:rPr>
        <w:t>Раскройте сущность п</w:t>
      </w:r>
      <w:r w:rsidR="006615B1" w:rsidRPr="004436DB">
        <w:rPr>
          <w:rStyle w:val="FontStyle45"/>
        </w:rPr>
        <w:t>ассивн</w:t>
      </w:r>
      <w:r>
        <w:rPr>
          <w:rStyle w:val="FontStyle45"/>
        </w:rPr>
        <w:t>ой</w:t>
      </w:r>
      <w:r w:rsidR="006615B1" w:rsidRPr="004436DB">
        <w:rPr>
          <w:rStyle w:val="FontStyle45"/>
        </w:rPr>
        <w:t xml:space="preserve"> и активн</w:t>
      </w:r>
      <w:r>
        <w:rPr>
          <w:rStyle w:val="FontStyle45"/>
        </w:rPr>
        <w:t>ой</w:t>
      </w:r>
      <w:r w:rsidR="006615B1" w:rsidRPr="004436DB">
        <w:rPr>
          <w:rStyle w:val="FontStyle45"/>
        </w:rPr>
        <w:t xml:space="preserve"> политик</w:t>
      </w:r>
      <w:r>
        <w:rPr>
          <w:rStyle w:val="FontStyle45"/>
        </w:rPr>
        <w:t>и</w:t>
      </w:r>
      <w:r w:rsidR="006615B1" w:rsidRPr="004436DB">
        <w:rPr>
          <w:rStyle w:val="FontStyle45"/>
        </w:rPr>
        <w:t xml:space="preserve"> на рынке труда.</w:t>
      </w:r>
    </w:p>
    <w:p w:rsidR="006615B1" w:rsidRPr="004436DB" w:rsidRDefault="008B79EA" w:rsidP="006615B1">
      <w:pPr>
        <w:pStyle w:val="Style15"/>
        <w:widowControl/>
        <w:numPr>
          <w:ilvl w:val="0"/>
          <w:numId w:val="361"/>
        </w:numPr>
        <w:tabs>
          <w:tab w:val="left" w:pos="350"/>
        </w:tabs>
        <w:spacing w:before="5" w:line="288" w:lineRule="exact"/>
        <w:rPr>
          <w:rStyle w:val="FontStyle45"/>
        </w:rPr>
      </w:pPr>
      <w:r>
        <w:rPr>
          <w:rStyle w:val="FontStyle45"/>
        </w:rPr>
        <w:t>Охарактеризуйте г</w:t>
      </w:r>
      <w:r w:rsidR="006615B1" w:rsidRPr="004436DB">
        <w:rPr>
          <w:rStyle w:val="FontStyle45"/>
        </w:rPr>
        <w:t>осударственные службы занятости.</w:t>
      </w:r>
    </w:p>
    <w:p w:rsidR="006615B1" w:rsidRPr="004436DB" w:rsidRDefault="008B79EA" w:rsidP="006615B1">
      <w:pPr>
        <w:pStyle w:val="Style15"/>
        <w:widowControl/>
        <w:numPr>
          <w:ilvl w:val="0"/>
          <w:numId w:val="361"/>
        </w:numPr>
        <w:tabs>
          <w:tab w:val="left" w:pos="350"/>
        </w:tabs>
        <w:spacing w:line="288" w:lineRule="exact"/>
        <w:rPr>
          <w:rStyle w:val="FontStyle45"/>
        </w:rPr>
      </w:pPr>
      <w:r>
        <w:rPr>
          <w:rStyle w:val="FontStyle45"/>
        </w:rPr>
        <w:t>Перечислите п</w:t>
      </w:r>
      <w:r w:rsidR="006615B1" w:rsidRPr="004436DB">
        <w:rPr>
          <w:rStyle w:val="FontStyle45"/>
        </w:rPr>
        <w:t>рограммы страхования от безработицы.</w:t>
      </w:r>
    </w:p>
    <w:p w:rsidR="006615B1" w:rsidRPr="004436DB" w:rsidRDefault="008B79EA" w:rsidP="006615B1">
      <w:pPr>
        <w:pStyle w:val="Style15"/>
        <w:widowControl/>
        <w:numPr>
          <w:ilvl w:val="0"/>
          <w:numId w:val="361"/>
        </w:numPr>
        <w:tabs>
          <w:tab w:val="left" w:pos="350"/>
        </w:tabs>
        <w:spacing w:before="5" w:line="288" w:lineRule="exact"/>
        <w:rPr>
          <w:rStyle w:val="FontStyle45"/>
        </w:rPr>
      </w:pPr>
      <w:r>
        <w:rPr>
          <w:rStyle w:val="FontStyle45"/>
        </w:rPr>
        <w:t>Назовите п</w:t>
      </w:r>
      <w:r w:rsidR="006615B1" w:rsidRPr="004436DB">
        <w:rPr>
          <w:rStyle w:val="FontStyle45"/>
        </w:rPr>
        <w:t>рограммы стимулирования спроса на труд и повышения конкурентоспособн</w:t>
      </w:r>
      <w:r w:rsidR="006615B1" w:rsidRPr="004436DB">
        <w:rPr>
          <w:rStyle w:val="FontStyle45"/>
        </w:rPr>
        <w:t>о</w:t>
      </w:r>
      <w:r w:rsidR="006615B1" w:rsidRPr="004436DB">
        <w:rPr>
          <w:rStyle w:val="FontStyle45"/>
        </w:rPr>
        <w:t>сти незанятого населения.</w:t>
      </w:r>
    </w:p>
    <w:p w:rsidR="006615B1" w:rsidRPr="004436DB" w:rsidRDefault="008B79EA" w:rsidP="006615B1">
      <w:pPr>
        <w:pStyle w:val="Style15"/>
        <w:widowControl/>
        <w:numPr>
          <w:ilvl w:val="0"/>
          <w:numId w:val="361"/>
        </w:numPr>
        <w:tabs>
          <w:tab w:val="left" w:pos="350"/>
        </w:tabs>
        <w:spacing w:before="5" w:line="288" w:lineRule="exact"/>
        <w:rPr>
          <w:rStyle w:val="FontStyle45"/>
        </w:rPr>
      </w:pPr>
      <w:r>
        <w:rPr>
          <w:rStyle w:val="FontStyle45"/>
        </w:rPr>
        <w:t>Охарактеризуйте н</w:t>
      </w:r>
      <w:r w:rsidR="006615B1" w:rsidRPr="004436DB">
        <w:rPr>
          <w:rStyle w:val="FontStyle45"/>
        </w:rPr>
        <w:t>ациональные модели государственного регулирования трудовых отн</w:t>
      </w:r>
      <w:r w:rsidR="006615B1" w:rsidRPr="004436DB">
        <w:rPr>
          <w:rStyle w:val="FontStyle45"/>
        </w:rPr>
        <w:t>о</w:t>
      </w:r>
      <w:r w:rsidR="006615B1" w:rsidRPr="004436DB">
        <w:rPr>
          <w:rStyle w:val="FontStyle45"/>
        </w:rPr>
        <w:t>шений.</w:t>
      </w:r>
    </w:p>
    <w:p w:rsidR="006615B1" w:rsidRPr="002D64BF" w:rsidRDefault="006615B1" w:rsidP="006615B1">
      <w:pPr>
        <w:spacing w:after="0" w:line="240" w:lineRule="auto"/>
        <w:jc w:val="center"/>
        <w:rPr>
          <w:rFonts w:ascii="Times New Roman" w:hAnsi="Times New Roman" w:cs="Times New Roman"/>
          <w:b/>
        </w:rPr>
      </w:pPr>
      <w:r w:rsidRPr="002D64BF">
        <w:rPr>
          <w:rFonts w:ascii="Times New Roman" w:hAnsi="Times New Roman" w:cs="Times New Roman"/>
          <w:b/>
        </w:rPr>
        <w:t>Контрольная работа</w:t>
      </w:r>
    </w:p>
    <w:p w:rsidR="006615B1" w:rsidRPr="002D64BF" w:rsidRDefault="006615B1" w:rsidP="006615B1">
      <w:pPr>
        <w:spacing w:after="0" w:line="240" w:lineRule="auto"/>
        <w:jc w:val="center"/>
        <w:rPr>
          <w:rFonts w:ascii="Times New Roman" w:hAnsi="Times New Roman" w:cs="Times New Roman"/>
          <w:b/>
        </w:rPr>
      </w:pPr>
      <w:r w:rsidRPr="002D64BF">
        <w:rPr>
          <w:rFonts w:ascii="Times New Roman" w:hAnsi="Times New Roman" w:cs="Times New Roman"/>
          <w:b/>
        </w:rPr>
        <w:t>и методические указания по ее выполнению</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В соответствии с учебным планом (ФГОС ВПО 3-е поколение) по дисциплине </w:t>
      </w:r>
      <w:r>
        <w:rPr>
          <w:rStyle w:val="FontStyle45"/>
        </w:rPr>
        <w:t>«Экономика труда» бакалавры-заочники</w:t>
      </w:r>
      <w:r w:rsidRPr="000F34BA">
        <w:rPr>
          <w:rFonts w:ascii="Times New Roman" w:hAnsi="Times New Roman" w:cs="Times New Roman"/>
        </w:rPr>
        <w:t xml:space="preserve"> выполняют контрольную работу.</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Целью контрольной работы является закрепление и углубление теоретических знаний по дисциплине, умения пользоваться учебной литературой, грамотное изложение вопроса по сущес</w:t>
      </w:r>
      <w:r w:rsidRPr="000F34BA">
        <w:rPr>
          <w:rFonts w:ascii="Times New Roman" w:hAnsi="Times New Roman" w:cs="Times New Roman"/>
        </w:rPr>
        <w:t>т</w:t>
      </w:r>
      <w:r w:rsidRPr="000F34BA">
        <w:rPr>
          <w:rFonts w:ascii="Times New Roman" w:hAnsi="Times New Roman" w:cs="Times New Roman"/>
        </w:rPr>
        <w:t>ву и по стилю.</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Контрольная работа предусматривает </w:t>
      </w:r>
      <w:r>
        <w:rPr>
          <w:rFonts w:ascii="Times New Roman" w:hAnsi="Times New Roman" w:cs="Times New Roman"/>
        </w:rPr>
        <w:t>20</w:t>
      </w:r>
      <w:r w:rsidRPr="000F34BA">
        <w:rPr>
          <w:rFonts w:ascii="Times New Roman" w:hAnsi="Times New Roman" w:cs="Times New Roman"/>
        </w:rPr>
        <w:t xml:space="preserve"> вариант</w:t>
      </w:r>
      <w:r>
        <w:rPr>
          <w:rFonts w:ascii="Times New Roman" w:hAnsi="Times New Roman" w:cs="Times New Roman"/>
        </w:rPr>
        <w:t>ов</w:t>
      </w:r>
      <w:r w:rsidRPr="000F34BA">
        <w:rPr>
          <w:rFonts w:ascii="Times New Roman" w:hAnsi="Times New Roman" w:cs="Times New Roman"/>
        </w:rPr>
        <w:t>, бакалавр выбирает номер варианта в соответствии с</w:t>
      </w:r>
      <w:r>
        <w:rPr>
          <w:rFonts w:ascii="Times New Roman" w:hAnsi="Times New Roman" w:cs="Times New Roman"/>
        </w:rPr>
        <w:t>о своим номером в списке группы, для номеров больше 20го – снова с первого в</w:t>
      </w:r>
      <w:r>
        <w:rPr>
          <w:rFonts w:ascii="Times New Roman" w:hAnsi="Times New Roman" w:cs="Times New Roman"/>
        </w:rPr>
        <w:t>а</w:t>
      </w:r>
      <w:r>
        <w:rPr>
          <w:rFonts w:ascii="Times New Roman" w:hAnsi="Times New Roman" w:cs="Times New Roman"/>
        </w:rPr>
        <w:t>рианта.</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 xml:space="preserve">В ходе выполнения контрольной работы бакалавры должны при помощи рекомендуемой литературы изучить теоретические основы </w:t>
      </w:r>
      <w:r>
        <w:rPr>
          <w:rFonts w:ascii="Times New Roman" w:hAnsi="Times New Roman" w:cs="Times New Roman"/>
        </w:rPr>
        <w:t>экономики труда</w:t>
      </w:r>
      <w:r w:rsidRPr="000F34BA">
        <w:rPr>
          <w:rFonts w:ascii="Times New Roman" w:hAnsi="Times New Roman" w:cs="Times New Roman"/>
        </w:rPr>
        <w:t>.</w:t>
      </w:r>
    </w:p>
    <w:p w:rsidR="006615B1" w:rsidRPr="000F34BA" w:rsidRDefault="006615B1" w:rsidP="006615B1">
      <w:pPr>
        <w:spacing w:after="0" w:line="240" w:lineRule="auto"/>
        <w:ind w:firstLine="709"/>
        <w:jc w:val="both"/>
        <w:rPr>
          <w:rFonts w:ascii="Times New Roman" w:hAnsi="Times New Roman" w:cs="Times New Roman"/>
        </w:rPr>
      </w:pPr>
      <w:r>
        <w:rPr>
          <w:rFonts w:ascii="Times New Roman" w:hAnsi="Times New Roman" w:cs="Times New Roman"/>
        </w:rPr>
        <w:t>К</w:t>
      </w:r>
      <w:r w:rsidRPr="000F34BA">
        <w:rPr>
          <w:rFonts w:ascii="Times New Roman" w:hAnsi="Times New Roman" w:cs="Times New Roman"/>
        </w:rPr>
        <w:t>онтрольн</w:t>
      </w:r>
      <w:r>
        <w:rPr>
          <w:rFonts w:ascii="Times New Roman" w:hAnsi="Times New Roman" w:cs="Times New Roman"/>
        </w:rPr>
        <w:t>ая</w:t>
      </w:r>
      <w:r w:rsidRPr="000F34BA">
        <w:rPr>
          <w:rFonts w:ascii="Times New Roman" w:hAnsi="Times New Roman" w:cs="Times New Roman"/>
        </w:rPr>
        <w:t xml:space="preserve"> работ</w:t>
      </w:r>
      <w:r>
        <w:rPr>
          <w:rFonts w:ascii="Times New Roman" w:hAnsi="Times New Roman" w:cs="Times New Roman"/>
        </w:rPr>
        <w:t>а</w:t>
      </w:r>
      <w:r w:rsidRPr="000F34BA">
        <w:rPr>
          <w:rFonts w:ascii="Times New Roman" w:hAnsi="Times New Roman" w:cs="Times New Roman"/>
        </w:rPr>
        <w:t xml:space="preserve"> состоит из </w:t>
      </w:r>
      <w:r>
        <w:rPr>
          <w:rFonts w:ascii="Times New Roman" w:hAnsi="Times New Roman" w:cs="Times New Roman"/>
        </w:rPr>
        <w:t xml:space="preserve">трех теоретических вопросов. </w:t>
      </w:r>
      <w:r w:rsidRPr="000F34BA">
        <w:rPr>
          <w:rFonts w:ascii="Times New Roman" w:hAnsi="Times New Roman" w:cs="Times New Roman"/>
        </w:rPr>
        <w:t>Важным этапом выполнения контрольной работы является изучение рекомендованной литературы, самостоятельное и творч</w:t>
      </w:r>
      <w:r w:rsidRPr="000F34BA">
        <w:rPr>
          <w:rFonts w:ascii="Times New Roman" w:hAnsi="Times New Roman" w:cs="Times New Roman"/>
        </w:rPr>
        <w:t>е</w:t>
      </w:r>
      <w:r w:rsidRPr="000F34BA">
        <w:rPr>
          <w:rFonts w:ascii="Times New Roman" w:hAnsi="Times New Roman" w:cs="Times New Roman"/>
        </w:rPr>
        <w:t xml:space="preserve">ское изложение материала. </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В контрольной работе предусматривается наличие введения, где дается обоснование акт</w:t>
      </w:r>
      <w:r w:rsidRPr="000F34BA">
        <w:rPr>
          <w:rFonts w:ascii="Times New Roman" w:hAnsi="Times New Roman" w:cs="Times New Roman"/>
        </w:rPr>
        <w:t>у</w:t>
      </w:r>
      <w:r w:rsidRPr="000F34BA">
        <w:rPr>
          <w:rFonts w:ascii="Times New Roman" w:hAnsi="Times New Roman" w:cs="Times New Roman"/>
        </w:rPr>
        <w:t>альности темы и определяется цель работы, а также ее задачи.</w:t>
      </w:r>
    </w:p>
    <w:p w:rsidR="006615B1" w:rsidRPr="000F34BA" w:rsidRDefault="006615B1" w:rsidP="006615B1">
      <w:pPr>
        <w:spacing w:after="0" w:line="240" w:lineRule="auto"/>
        <w:ind w:firstLine="709"/>
        <w:jc w:val="both"/>
        <w:rPr>
          <w:rFonts w:ascii="Times New Roman" w:hAnsi="Times New Roman" w:cs="Times New Roman"/>
        </w:rPr>
      </w:pPr>
      <w:r w:rsidRPr="000F34BA">
        <w:rPr>
          <w:rFonts w:ascii="Times New Roman" w:hAnsi="Times New Roman" w:cs="Times New Roman"/>
        </w:rPr>
        <w:t>Работа завершается библиографическим списком и приложениями к работе (если они и</w:t>
      </w:r>
      <w:r w:rsidRPr="000F34BA">
        <w:rPr>
          <w:rFonts w:ascii="Times New Roman" w:hAnsi="Times New Roman" w:cs="Times New Roman"/>
        </w:rPr>
        <w:t>с</w:t>
      </w:r>
      <w:r w:rsidRPr="000F34BA">
        <w:rPr>
          <w:rFonts w:ascii="Times New Roman" w:hAnsi="Times New Roman" w:cs="Times New Roman"/>
        </w:rPr>
        <w:t>пользовались).</w:t>
      </w:r>
    </w:p>
    <w:p w:rsidR="006615B1" w:rsidRPr="00347A32" w:rsidRDefault="006615B1" w:rsidP="006615B1">
      <w:pPr>
        <w:pStyle w:val="ad"/>
        <w:shd w:val="clear" w:color="auto" w:fill="FFFFFF"/>
        <w:ind w:left="360"/>
        <w:jc w:val="center"/>
        <w:rPr>
          <w:rStyle w:val="FontStyle15"/>
          <w:b/>
          <w:sz w:val="22"/>
          <w:szCs w:val="22"/>
        </w:rPr>
      </w:pPr>
      <w:r w:rsidRPr="00347A32">
        <w:rPr>
          <w:rStyle w:val="FontStyle15"/>
          <w:b/>
          <w:sz w:val="22"/>
          <w:szCs w:val="22"/>
        </w:rPr>
        <w:t>Вариант 1</w:t>
      </w:r>
    </w:p>
    <w:p w:rsidR="006615B1" w:rsidRPr="00347A32" w:rsidRDefault="006615B1" w:rsidP="006615B1">
      <w:pPr>
        <w:pStyle w:val="Style10"/>
        <w:widowControl/>
        <w:numPr>
          <w:ilvl w:val="0"/>
          <w:numId w:val="331"/>
        </w:numPr>
        <w:tabs>
          <w:tab w:val="left" w:pos="350"/>
        </w:tabs>
        <w:jc w:val="both"/>
        <w:rPr>
          <w:rStyle w:val="FontStyle45"/>
        </w:rPr>
      </w:pPr>
      <w:r w:rsidRPr="00347A32">
        <w:rPr>
          <w:rStyle w:val="FontStyle45"/>
        </w:rPr>
        <w:t>Источники информации о социально-трудовой сфере и трудовой структуре населения.</w:t>
      </w:r>
    </w:p>
    <w:p w:rsidR="006615B1" w:rsidRPr="00347A32" w:rsidRDefault="006615B1" w:rsidP="006615B1">
      <w:pPr>
        <w:pStyle w:val="Style10"/>
        <w:widowControl/>
        <w:numPr>
          <w:ilvl w:val="0"/>
          <w:numId w:val="331"/>
        </w:numPr>
        <w:tabs>
          <w:tab w:val="left" w:pos="350"/>
        </w:tabs>
        <w:rPr>
          <w:rStyle w:val="FontStyle45"/>
        </w:rPr>
      </w:pPr>
      <w:r w:rsidRPr="00347A32">
        <w:rPr>
          <w:rStyle w:val="FontStyle45"/>
        </w:rPr>
        <w:t>Трудовая структура населения.</w:t>
      </w:r>
    </w:p>
    <w:p w:rsidR="006615B1" w:rsidRPr="00347A32" w:rsidRDefault="006615B1" w:rsidP="006615B1">
      <w:pPr>
        <w:pStyle w:val="Style10"/>
        <w:widowControl/>
        <w:numPr>
          <w:ilvl w:val="0"/>
          <w:numId w:val="331"/>
        </w:numPr>
        <w:tabs>
          <w:tab w:val="left" w:pos="350"/>
        </w:tabs>
        <w:rPr>
          <w:rStyle w:val="FontStyle45"/>
        </w:rPr>
      </w:pPr>
      <w:r w:rsidRPr="00347A32">
        <w:rPr>
          <w:rStyle w:val="FontStyle45"/>
        </w:rPr>
        <w:t>Экономически активное и экономически неактивное население.</w:t>
      </w:r>
    </w:p>
    <w:p w:rsidR="006615B1" w:rsidRPr="00347A32" w:rsidRDefault="006615B1" w:rsidP="006615B1">
      <w:pPr>
        <w:shd w:val="clear" w:color="auto" w:fill="FFFFFF"/>
        <w:spacing w:after="0" w:line="240" w:lineRule="auto"/>
        <w:ind w:left="360"/>
        <w:jc w:val="center"/>
        <w:rPr>
          <w:rStyle w:val="FontStyle15"/>
          <w:b/>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2</w:t>
      </w:r>
    </w:p>
    <w:p w:rsidR="006615B1" w:rsidRPr="00347A32" w:rsidRDefault="006615B1" w:rsidP="006615B1">
      <w:pPr>
        <w:pStyle w:val="Style10"/>
        <w:widowControl/>
        <w:numPr>
          <w:ilvl w:val="0"/>
          <w:numId w:val="332"/>
        </w:numPr>
        <w:tabs>
          <w:tab w:val="left" w:pos="350"/>
        </w:tabs>
        <w:rPr>
          <w:rStyle w:val="FontStyle45"/>
        </w:rPr>
      </w:pPr>
      <w:r w:rsidRPr="00347A32">
        <w:rPr>
          <w:rStyle w:val="FontStyle45"/>
        </w:rPr>
        <w:t>Определение статусов занятых и безработных.</w:t>
      </w:r>
    </w:p>
    <w:p w:rsidR="006615B1" w:rsidRPr="00347A32" w:rsidRDefault="006615B1" w:rsidP="006615B1">
      <w:pPr>
        <w:pStyle w:val="Style10"/>
        <w:widowControl/>
        <w:numPr>
          <w:ilvl w:val="0"/>
          <w:numId w:val="332"/>
        </w:numPr>
        <w:tabs>
          <w:tab w:val="left" w:pos="350"/>
        </w:tabs>
        <w:rPr>
          <w:rStyle w:val="FontStyle45"/>
        </w:rPr>
      </w:pPr>
      <w:r w:rsidRPr="00347A32">
        <w:rPr>
          <w:rStyle w:val="FontStyle45"/>
        </w:rPr>
        <w:t>Трудовые ресурсы.</w:t>
      </w:r>
    </w:p>
    <w:p w:rsidR="006615B1" w:rsidRPr="00347A32" w:rsidRDefault="006615B1" w:rsidP="006615B1">
      <w:pPr>
        <w:pStyle w:val="Style10"/>
        <w:widowControl/>
        <w:numPr>
          <w:ilvl w:val="0"/>
          <w:numId w:val="332"/>
        </w:numPr>
        <w:tabs>
          <w:tab w:val="left" w:pos="350"/>
        </w:tabs>
        <w:rPr>
          <w:rStyle w:val="FontStyle45"/>
        </w:rPr>
      </w:pPr>
      <w:r w:rsidRPr="00347A32">
        <w:rPr>
          <w:rStyle w:val="FontStyle45"/>
        </w:rPr>
        <w:t>Уровни участия в рабочей силе, занятости и безработицы.</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3</w:t>
      </w:r>
    </w:p>
    <w:p w:rsidR="006615B1" w:rsidRPr="00347A32" w:rsidRDefault="006615B1" w:rsidP="006615B1">
      <w:pPr>
        <w:pStyle w:val="Style10"/>
        <w:widowControl/>
        <w:numPr>
          <w:ilvl w:val="0"/>
          <w:numId w:val="333"/>
        </w:numPr>
        <w:tabs>
          <w:tab w:val="left" w:pos="350"/>
        </w:tabs>
        <w:rPr>
          <w:rStyle w:val="FontStyle45"/>
        </w:rPr>
      </w:pPr>
      <w:r w:rsidRPr="00347A32">
        <w:rPr>
          <w:rStyle w:val="FontStyle45"/>
        </w:rPr>
        <w:t>Субъекты рынка труда и их функции.</w:t>
      </w:r>
    </w:p>
    <w:p w:rsidR="006615B1" w:rsidRPr="00347A32" w:rsidRDefault="006615B1" w:rsidP="006615B1">
      <w:pPr>
        <w:pStyle w:val="Style10"/>
        <w:widowControl/>
        <w:numPr>
          <w:ilvl w:val="0"/>
          <w:numId w:val="333"/>
        </w:numPr>
        <w:tabs>
          <w:tab w:val="left" w:pos="350"/>
        </w:tabs>
        <w:rPr>
          <w:rStyle w:val="FontStyle45"/>
        </w:rPr>
      </w:pPr>
      <w:r w:rsidRPr="00347A32">
        <w:rPr>
          <w:rStyle w:val="FontStyle45"/>
        </w:rPr>
        <w:t>Предложение труда: определение оптимального количества часов работы.</w:t>
      </w:r>
    </w:p>
    <w:p w:rsidR="006615B1" w:rsidRPr="00347A32" w:rsidRDefault="006615B1" w:rsidP="006615B1">
      <w:pPr>
        <w:pStyle w:val="Style10"/>
        <w:widowControl/>
        <w:numPr>
          <w:ilvl w:val="0"/>
          <w:numId w:val="333"/>
        </w:numPr>
        <w:tabs>
          <w:tab w:val="left" w:pos="350"/>
        </w:tabs>
        <w:rPr>
          <w:rStyle w:val="FontStyle45"/>
        </w:rPr>
      </w:pPr>
      <w:r w:rsidRPr="00347A32">
        <w:rPr>
          <w:rStyle w:val="FontStyle45"/>
        </w:rPr>
        <w:t>Индивидуальное и отраслевое предложение труда.</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4</w:t>
      </w:r>
    </w:p>
    <w:p w:rsidR="006615B1" w:rsidRPr="00347A32" w:rsidRDefault="006615B1" w:rsidP="006615B1">
      <w:pPr>
        <w:pStyle w:val="Style10"/>
        <w:widowControl/>
        <w:numPr>
          <w:ilvl w:val="0"/>
          <w:numId w:val="334"/>
        </w:numPr>
        <w:tabs>
          <w:tab w:val="left" w:pos="350"/>
        </w:tabs>
        <w:rPr>
          <w:rStyle w:val="FontStyle45"/>
        </w:rPr>
      </w:pPr>
      <w:r w:rsidRPr="00347A32">
        <w:rPr>
          <w:rStyle w:val="FontStyle45"/>
        </w:rPr>
        <w:t>Резервная заработная плата и решение о выходе на рынок труда.</w:t>
      </w:r>
    </w:p>
    <w:p w:rsidR="006615B1" w:rsidRPr="00347A32" w:rsidRDefault="006615B1" w:rsidP="006615B1">
      <w:pPr>
        <w:pStyle w:val="Style10"/>
        <w:widowControl/>
        <w:numPr>
          <w:ilvl w:val="0"/>
          <w:numId w:val="334"/>
        </w:numPr>
        <w:tabs>
          <w:tab w:val="left" w:pos="350"/>
        </w:tabs>
        <w:rPr>
          <w:rStyle w:val="FontStyle45"/>
        </w:rPr>
      </w:pPr>
      <w:r w:rsidRPr="00347A32">
        <w:rPr>
          <w:rStyle w:val="FontStyle45"/>
        </w:rPr>
        <w:t>Эффект дохода и эффект замещения при изменении заработной платы.</w:t>
      </w:r>
    </w:p>
    <w:p w:rsidR="006615B1" w:rsidRPr="00347A32" w:rsidRDefault="006615B1" w:rsidP="006615B1">
      <w:pPr>
        <w:pStyle w:val="Style10"/>
        <w:widowControl/>
        <w:numPr>
          <w:ilvl w:val="0"/>
          <w:numId w:val="334"/>
        </w:numPr>
        <w:tabs>
          <w:tab w:val="left" w:pos="350"/>
        </w:tabs>
        <w:rPr>
          <w:rStyle w:val="FontStyle45"/>
        </w:rPr>
      </w:pPr>
      <w:r w:rsidRPr="00347A32">
        <w:rPr>
          <w:rStyle w:val="FontStyle45"/>
        </w:rPr>
        <w:t>Эластичность предложения труда.</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5</w:t>
      </w:r>
    </w:p>
    <w:p w:rsidR="006615B1" w:rsidRPr="00347A32" w:rsidRDefault="006615B1" w:rsidP="006615B1">
      <w:pPr>
        <w:pStyle w:val="Style10"/>
        <w:widowControl/>
        <w:tabs>
          <w:tab w:val="left" w:pos="350"/>
        </w:tabs>
        <w:rPr>
          <w:rStyle w:val="FontStyle45"/>
        </w:rPr>
      </w:pPr>
    </w:p>
    <w:p w:rsidR="006615B1" w:rsidRPr="00347A32" w:rsidRDefault="006615B1" w:rsidP="006615B1">
      <w:pPr>
        <w:pStyle w:val="Style10"/>
        <w:widowControl/>
        <w:numPr>
          <w:ilvl w:val="0"/>
          <w:numId w:val="335"/>
        </w:numPr>
        <w:tabs>
          <w:tab w:val="left" w:pos="350"/>
        </w:tabs>
        <w:rPr>
          <w:rStyle w:val="FontStyle45"/>
        </w:rPr>
      </w:pPr>
      <w:r w:rsidRPr="00347A32">
        <w:rPr>
          <w:rStyle w:val="FontStyle45"/>
        </w:rPr>
        <w:t>Вторичная занятость и сверхурочная работа</w:t>
      </w:r>
    </w:p>
    <w:p w:rsidR="006615B1" w:rsidRPr="00347A32" w:rsidRDefault="006615B1" w:rsidP="006615B1">
      <w:pPr>
        <w:pStyle w:val="Style10"/>
        <w:widowControl/>
        <w:numPr>
          <w:ilvl w:val="0"/>
          <w:numId w:val="335"/>
        </w:numPr>
        <w:tabs>
          <w:tab w:val="left" w:pos="350"/>
        </w:tabs>
        <w:rPr>
          <w:rStyle w:val="FontStyle45"/>
        </w:rPr>
      </w:pPr>
      <w:r w:rsidRPr="00347A32">
        <w:rPr>
          <w:rStyle w:val="FontStyle45"/>
        </w:rPr>
        <w:t>Производство в домашнем хозяйстве и предложение труда.</w:t>
      </w:r>
    </w:p>
    <w:p w:rsidR="006615B1" w:rsidRPr="00347A32" w:rsidRDefault="006615B1" w:rsidP="006615B1">
      <w:pPr>
        <w:pStyle w:val="Style10"/>
        <w:widowControl/>
        <w:numPr>
          <w:ilvl w:val="0"/>
          <w:numId w:val="335"/>
        </w:numPr>
        <w:tabs>
          <w:tab w:val="left" w:pos="350"/>
        </w:tabs>
        <w:rPr>
          <w:rStyle w:val="FontStyle45"/>
        </w:rPr>
      </w:pPr>
      <w:r w:rsidRPr="00347A32">
        <w:rPr>
          <w:rStyle w:val="FontStyle45"/>
        </w:rPr>
        <w:t>Особенности предложения труда женщин и мужчин.</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6</w:t>
      </w:r>
    </w:p>
    <w:p w:rsidR="006615B1" w:rsidRPr="00347A32" w:rsidRDefault="006615B1" w:rsidP="006615B1">
      <w:pPr>
        <w:pStyle w:val="Style10"/>
        <w:widowControl/>
        <w:numPr>
          <w:ilvl w:val="0"/>
          <w:numId w:val="336"/>
        </w:numPr>
        <w:tabs>
          <w:tab w:val="left" w:pos="350"/>
        </w:tabs>
        <w:rPr>
          <w:rStyle w:val="FontStyle45"/>
        </w:rPr>
      </w:pPr>
      <w:r w:rsidRPr="00347A32">
        <w:rPr>
          <w:rStyle w:val="FontStyle45"/>
        </w:rPr>
        <w:t>Влияние налогов на предложение труда.</w:t>
      </w:r>
    </w:p>
    <w:p w:rsidR="006615B1" w:rsidRPr="00347A32" w:rsidRDefault="006615B1" w:rsidP="006615B1">
      <w:pPr>
        <w:pStyle w:val="Style10"/>
        <w:widowControl/>
        <w:numPr>
          <w:ilvl w:val="0"/>
          <w:numId w:val="336"/>
        </w:numPr>
        <w:tabs>
          <w:tab w:val="left" w:pos="350"/>
        </w:tabs>
        <w:rPr>
          <w:rStyle w:val="FontStyle45"/>
        </w:rPr>
      </w:pPr>
      <w:r w:rsidRPr="00347A32">
        <w:rPr>
          <w:rStyle w:val="FontStyle45"/>
        </w:rPr>
        <w:lastRenderedPageBreak/>
        <w:t>Программы социальной помощи и предложение труда.</w:t>
      </w:r>
    </w:p>
    <w:p w:rsidR="006615B1" w:rsidRPr="00347A32" w:rsidRDefault="006615B1" w:rsidP="006615B1">
      <w:pPr>
        <w:pStyle w:val="Style10"/>
        <w:widowControl/>
        <w:numPr>
          <w:ilvl w:val="0"/>
          <w:numId w:val="336"/>
        </w:numPr>
        <w:tabs>
          <w:tab w:val="left" w:pos="350"/>
        </w:tabs>
        <w:rPr>
          <w:rStyle w:val="FontStyle45"/>
        </w:rPr>
      </w:pPr>
      <w:r w:rsidRPr="00347A32">
        <w:rPr>
          <w:rStyle w:val="FontStyle45"/>
        </w:rPr>
        <w:t>Особенности предложения труда в российской экономике.</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7</w:t>
      </w:r>
    </w:p>
    <w:p w:rsidR="006615B1" w:rsidRPr="00347A32" w:rsidRDefault="006615B1" w:rsidP="006615B1">
      <w:pPr>
        <w:pStyle w:val="Style10"/>
        <w:widowControl/>
        <w:numPr>
          <w:ilvl w:val="0"/>
          <w:numId w:val="337"/>
        </w:numPr>
        <w:tabs>
          <w:tab w:val="left" w:pos="350"/>
        </w:tabs>
        <w:rPr>
          <w:rStyle w:val="FontStyle45"/>
        </w:rPr>
      </w:pPr>
      <w:r w:rsidRPr="00347A32">
        <w:rPr>
          <w:rStyle w:val="FontStyle45"/>
        </w:rPr>
        <w:t>Спрос на труд: определение оптимального количества работников.</w:t>
      </w:r>
    </w:p>
    <w:p w:rsidR="006615B1" w:rsidRPr="00347A32" w:rsidRDefault="006615B1" w:rsidP="006615B1">
      <w:pPr>
        <w:pStyle w:val="Style10"/>
        <w:widowControl/>
        <w:numPr>
          <w:ilvl w:val="0"/>
          <w:numId w:val="337"/>
        </w:numPr>
        <w:tabs>
          <w:tab w:val="left" w:pos="350"/>
        </w:tabs>
        <w:rPr>
          <w:rStyle w:val="FontStyle45"/>
        </w:rPr>
      </w:pPr>
      <w:r w:rsidRPr="00347A32">
        <w:rPr>
          <w:rStyle w:val="FontStyle45"/>
        </w:rPr>
        <w:t>Спрос на труд в краткосрочном и долгосрочном периодах.</w:t>
      </w:r>
    </w:p>
    <w:p w:rsidR="006615B1" w:rsidRPr="00347A32" w:rsidRDefault="006615B1" w:rsidP="006615B1">
      <w:pPr>
        <w:pStyle w:val="Style10"/>
        <w:widowControl/>
        <w:numPr>
          <w:ilvl w:val="0"/>
          <w:numId w:val="337"/>
        </w:numPr>
        <w:tabs>
          <w:tab w:val="left" w:pos="350"/>
        </w:tabs>
        <w:rPr>
          <w:rStyle w:val="FontStyle45"/>
        </w:rPr>
      </w:pPr>
      <w:r w:rsidRPr="00347A32">
        <w:rPr>
          <w:rStyle w:val="FontStyle45"/>
        </w:rPr>
        <w:t>Спрос на труд фирмы и рынка.</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8</w:t>
      </w:r>
    </w:p>
    <w:p w:rsidR="006615B1" w:rsidRPr="00347A32" w:rsidRDefault="006615B1" w:rsidP="006615B1">
      <w:pPr>
        <w:pStyle w:val="Style10"/>
        <w:widowControl/>
        <w:numPr>
          <w:ilvl w:val="0"/>
          <w:numId w:val="338"/>
        </w:numPr>
        <w:tabs>
          <w:tab w:val="left" w:pos="350"/>
        </w:tabs>
        <w:rPr>
          <w:rStyle w:val="FontStyle45"/>
        </w:rPr>
      </w:pPr>
      <w:r w:rsidRPr="00347A32">
        <w:rPr>
          <w:rStyle w:val="FontStyle45"/>
        </w:rPr>
        <w:t>Эффекты замещения и выпуска при изменении цен на ресурсы.</w:t>
      </w:r>
    </w:p>
    <w:p w:rsidR="006615B1" w:rsidRPr="00347A32" w:rsidRDefault="006615B1" w:rsidP="006615B1">
      <w:pPr>
        <w:pStyle w:val="Style10"/>
        <w:widowControl/>
        <w:numPr>
          <w:ilvl w:val="0"/>
          <w:numId w:val="338"/>
        </w:numPr>
        <w:tabs>
          <w:tab w:val="left" w:pos="350"/>
        </w:tabs>
        <w:rPr>
          <w:rStyle w:val="FontStyle45"/>
        </w:rPr>
      </w:pPr>
      <w:r w:rsidRPr="00347A32">
        <w:rPr>
          <w:rStyle w:val="FontStyle45"/>
        </w:rPr>
        <w:t>Прямая и перекрестная эластичность спроса на труд.</w:t>
      </w:r>
    </w:p>
    <w:p w:rsidR="006615B1" w:rsidRPr="00347A32" w:rsidRDefault="006615B1" w:rsidP="006615B1">
      <w:pPr>
        <w:pStyle w:val="Style10"/>
        <w:widowControl/>
        <w:numPr>
          <w:ilvl w:val="0"/>
          <w:numId w:val="338"/>
        </w:numPr>
        <w:tabs>
          <w:tab w:val="left" w:pos="350"/>
        </w:tabs>
        <w:rPr>
          <w:rStyle w:val="FontStyle45"/>
        </w:rPr>
      </w:pPr>
      <w:r w:rsidRPr="00347A32">
        <w:rPr>
          <w:rStyle w:val="FontStyle45"/>
        </w:rPr>
        <w:t>Законы производного спроса.</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9</w:t>
      </w:r>
    </w:p>
    <w:p w:rsidR="006615B1" w:rsidRPr="00347A32" w:rsidRDefault="006615B1" w:rsidP="006615B1">
      <w:pPr>
        <w:pStyle w:val="Style10"/>
        <w:widowControl/>
        <w:numPr>
          <w:ilvl w:val="0"/>
          <w:numId w:val="339"/>
        </w:numPr>
        <w:tabs>
          <w:tab w:val="left" w:pos="350"/>
        </w:tabs>
        <w:rPr>
          <w:rStyle w:val="FontStyle45"/>
        </w:rPr>
      </w:pPr>
      <w:r w:rsidRPr="00347A32">
        <w:rPr>
          <w:rStyle w:val="FontStyle45"/>
        </w:rPr>
        <w:t>Спрос на взаимозаменяемые и взаимодополняемые виды труда.</w:t>
      </w:r>
    </w:p>
    <w:p w:rsidR="006615B1" w:rsidRPr="00347A32" w:rsidRDefault="006615B1" w:rsidP="006615B1">
      <w:pPr>
        <w:pStyle w:val="Style10"/>
        <w:widowControl/>
        <w:numPr>
          <w:ilvl w:val="0"/>
          <w:numId w:val="339"/>
        </w:numPr>
        <w:tabs>
          <w:tab w:val="left" w:pos="350"/>
        </w:tabs>
        <w:rPr>
          <w:rStyle w:val="FontStyle45"/>
        </w:rPr>
      </w:pPr>
      <w:r w:rsidRPr="00347A32">
        <w:rPr>
          <w:rStyle w:val="FontStyle45"/>
        </w:rPr>
        <w:t>Квазипостоянные издержки и спрос на труд.</w:t>
      </w:r>
    </w:p>
    <w:p w:rsidR="006615B1" w:rsidRPr="00347A32" w:rsidRDefault="006615B1" w:rsidP="006615B1">
      <w:pPr>
        <w:pStyle w:val="Style10"/>
        <w:widowControl/>
        <w:numPr>
          <w:ilvl w:val="0"/>
          <w:numId w:val="339"/>
        </w:numPr>
        <w:tabs>
          <w:tab w:val="left" w:pos="350"/>
        </w:tabs>
        <w:rPr>
          <w:rStyle w:val="FontStyle45"/>
        </w:rPr>
      </w:pPr>
      <w:r w:rsidRPr="00347A32">
        <w:rPr>
          <w:rStyle w:val="FontStyle45"/>
        </w:rPr>
        <w:t>Особенности спроса на труд в российской экономике.</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10</w:t>
      </w:r>
    </w:p>
    <w:p w:rsidR="006615B1" w:rsidRPr="00347A32" w:rsidRDefault="006615B1" w:rsidP="006615B1">
      <w:pPr>
        <w:pStyle w:val="Style10"/>
        <w:widowControl/>
        <w:numPr>
          <w:ilvl w:val="0"/>
          <w:numId w:val="361"/>
        </w:numPr>
        <w:tabs>
          <w:tab w:val="left" w:pos="350"/>
        </w:tabs>
        <w:rPr>
          <w:rStyle w:val="FontStyle45"/>
        </w:rPr>
      </w:pPr>
      <w:r w:rsidRPr="00347A32">
        <w:rPr>
          <w:rStyle w:val="FontStyle45"/>
        </w:rPr>
        <w:t>Спрос на труд со стороны монополии.</w:t>
      </w:r>
    </w:p>
    <w:p w:rsidR="006615B1" w:rsidRPr="00347A32" w:rsidRDefault="006615B1" w:rsidP="006615B1">
      <w:pPr>
        <w:pStyle w:val="Style10"/>
        <w:widowControl/>
        <w:numPr>
          <w:ilvl w:val="0"/>
          <w:numId w:val="361"/>
        </w:numPr>
        <w:tabs>
          <w:tab w:val="left" w:pos="350"/>
        </w:tabs>
        <w:rPr>
          <w:rStyle w:val="FontStyle45"/>
        </w:rPr>
      </w:pPr>
      <w:r w:rsidRPr="00347A32">
        <w:rPr>
          <w:rStyle w:val="FontStyle45"/>
        </w:rPr>
        <w:t>Особенности определения равновесия на рынке монопсонии.</w:t>
      </w:r>
    </w:p>
    <w:p w:rsidR="006615B1" w:rsidRPr="00347A32" w:rsidRDefault="006615B1" w:rsidP="006615B1">
      <w:pPr>
        <w:pStyle w:val="Style10"/>
        <w:widowControl/>
        <w:numPr>
          <w:ilvl w:val="0"/>
          <w:numId w:val="361"/>
        </w:numPr>
        <w:tabs>
          <w:tab w:val="left" w:pos="350"/>
        </w:tabs>
        <w:rPr>
          <w:rStyle w:val="FontStyle45"/>
        </w:rPr>
      </w:pPr>
      <w:r w:rsidRPr="00347A32">
        <w:rPr>
          <w:rStyle w:val="FontStyle45"/>
        </w:rPr>
        <w:t>Оценка последствий введения минимальной заработной платы.</w:t>
      </w:r>
    </w:p>
    <w:p w:rsidR="006615B1" w:rsidRPr="00347A32" w:rsidRDefault="006615B1" w:rsidP="006615B1">
      <w:pPr>
        <w:pStyle w:val="Style10"/>
        <w:widowControl/>
        <w:tabs>
          <w:tab w:val="left" w:pos="350"/>
        </w:tabs>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11</w:t>
      </w:r>
    </w:p>
    <w:p w:rsidR="006615B1" w:rsidRPr="00347A32" w:rsidRDefault="006615B1" w:rsidP="006615B1">
      <w:pPr>
        <w:pStyle w:val="Style15"/>
        <w:widowControl/>
        <w:numPr>
          <w:ilvl w:val="0"/>
          <w:numId w:val="341"/>
        </w:numPr>
        <w:tabs>
          <w:tab w:val="left" w:pos="346"/>
        </w:tabs>
        <w:spacing w:line="240" w:lineRule="auto"/>
        <w:rPr>
          <w:rStyle w:val="FontStyle45"/>
        </w:rPr>
      </w:pPr>
      <w:r w:rsidRPr="00347A32">
        <w:rPr>
          <w:rStyle w:val="FontStyle45"/>
        </w:rPr>
        <w:t>Минимальная заработная плата в условиях монопсонии.</w:t>
      </w:r>
    </w:p>
    <w:p w:rsidR="006615B1" w:rsidRPr="00347A32" w:rsidRDefault="006615B1" w:rsidP="006615B1">
      <w:pPr>
        <w:pStyle w:val="Style15"/>
        <w:widowControl/>
        <w:numPr>
          <w:ilvl w:val="0"/>
          <w:numId w:val="341"/>
        </w:numPr>
        <w:tabs>
          <w:tab w:val="left" w:pos="346"/>
        </w:tabs>
        <w:spacing w:line="240" w:lineRule="auto"/>
        <w:rPr>
          <w:rStyle w:val="FontStyle45"/>
        </w:rPr>
      </w:pPr>
      <w:r w:rsidRPr="00347A32">
        <w:rPr>
          <w:rStyle w:val="FontStyle45"/>
        </w:rPr>
        <w:t>Нарушение равновесия на рынке труда: шоки спроса и предложения.</w:t>
      </w:r>
    </w:p>
    <w:p w:rsidR="006615B1" w:rsidRPr="00347A32" w:rsidRDefault="006615B1" w:rsidP="006615B1">
      <w:pPr>
        <w:pStyle w:val="Style15"/>
        <w:widowControl/>
        <w:numPr>
          <w:ilvl w:val="0"/>
          <w:numId w:val="341"/>
        </w:numPr>
        <w:tabs>
          <w:tab w:val="left" w:pos="346"/>
        </w:tabs>
        <w:spacing w:line="240" w:lineRule="auto"/>
        <w:rPr>
          <w:rStyle w:val="FontStyle45"/>
        </w:rPr>
      </w:pPr>
      <w:r w:rsidRPr="00347A32">
        <w:rPr>
          <w:rStyle w:val="FontStyle45"/>
        </w:rPr>
        <w:t>Подстройка рынка труда: механизм «выхода», механизм «голоса».</w:t>
      </w:r>
    </w:p>
    <w:p w:rsidR="006615B1" w:rsidRPr="00347A32" w:rsidRDefault="006615B1" w:rsidP="006615B1">
      <w:pPr>
        <w:shd w:val="clear" w:color="auto" w:fill="FFFFFF"/>
        <w:spacing w:after="0" w:line="240" w:lineRule="auto"/>
        <w:ind w:left="360"/>
        <w:jc w:val="center"/>
        <w:rPr>
          <w:rStyle w:val="FontStyle15"/>
          <w:b/>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12</w:t>
      </w:r>
    </w:p>
    <w:p w:rsidR="006615B1" w:rsidRPr="00347A32" w:rsidRDefault="006615B1" w:rsidP="006615B1">
      <w:pPr>
        <w:pStyle w:val="Style15"/>
        <w:widowControl/>
        <w:numPr>
          <w:ilvl w:val="0"/>
          <w:numId w:val="342"/>
        </w:numPr>
        <w:tabs>
          <w:tab w:val="left" w:pos="346"/>
        </w:tabs>
        <w:spacing w:line="240" w:lineRule="auto"/>
        <w:rPr>
          <w:rStyle w:val="FontStyle45"/>
        </w:rPr>
      </w:pPr>
      <w:r w:rsidRPr="00347A32">
        <w:rPr>
          <w:rStyle w:val="FontStyle45"/>
        </w:rPr>
        <w:t>Гибкость рынков труда.</w:t>
      </w:r>
    </w:p>
    <w:p w:rsidR="006615B1" w:rsidRPr="00347A32" w:rsidRDefault="006615B1" w:rsidP="006615B1">
      <w:pPr>
        <w:pStyle w:val="Style15"/>
        <w:widowControl/>
        <w:numPr>
          <w:ilvl w:val="0"/>
          <w:numId w:val="342"/>
        </w:numPr>
        <w:tabs>
          <w:tab w:val="left" w:pos="346"/>
        </w:tabs>
        <w:spacing w:line="240" w:lineRule="auto"/>
        <w:rPr>
          <w:rStyle w:val="FontStyle45"/>
        </w:rPr>
      </w:pPr>
      <w:r w:rsidRPr="00347A32">
        <w:rPr>
          <w:rStyle w:val="FontStyle45"/>
        </w:rPr>
        <w:t>Сегментация и двойственность рынка труда.</w:t>
      </w:r>
    </w:p>
    <w:p w:rsidR="006615B1" w:rsidRPr="00347A32" w:rsidRDefault="006615B1" w:rsidP="006615B1">
      <w:pPr>
        <w:pStyle w:val="Style15"/>
        <w:widowControl/>
        <w:numPr>
          <w:ilvl w:val="0"/>
          <w:numId w:val="342"/>
        </w:numPr>
        <w:tabs>
          <w:tab w:val="left" w:pos="346"/>
        </w:tabs>
        <w:spacing w:line="240" w:lineRule="auto"/>
        <w:rPr>
          <w:rStyle w:val="FontStyle45"/>
        </w:rPr>
      </w:pPr>
      <w:r w:rsidRPr="00347A32">
        <w:rPr>
          <w:rStyle w:val="FontStyle45"/>
        </w:rPr>
        <w:t>Человеческий капитал и его элементы.</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13</w:t>
      </w:r>
    </w:p>
    <w:p w:rsidR="006615B1" w:rsidRPr="00347A32" w:rsidRDefault="006615B1" w:rsidP="006615B1">
      <w:pPr>
        <w:pStyle w:val="Style15"/>
        <w:widowControl/>
        <w:numPr>
          <w:ilvl w:val="0"/>
          <w:numId w:val="343"/>
        </w:numPr>
        <w:tabs>
          <w:tab w:val="left" w:pos="346"/>
        </w:tabs>
        <w:spacing w:line="240" w:lineRule="auto"/>
        <w:rPr>
          <w:rStyle w:val="FontStyle45"/>
        </w:rPr>
      </w:pPr>
      <w:r w:rsidRPr="00347A32">
        <w:rPr>
          <w:rStyle w:val="FontStyle45"/>
        </w:rPr>
        <w:t>Факторы инвестирования в человеческий капитал.</w:t>
      </w:r>
    </w:p>
    <w:p w:rsidR="006615B1" w:rsidRPr="00347A32" w:rsidRDefault="006615B1" w:rsidP="006615B1">
      <w:pPr>
        <w:pStyle w:val="Style15"/>
        <w:widowControl/>
        <w:numPr>
          <w:ilvl w:val="0"/>
          <w:numId w:val="343"/>
        </w:numPr>
        <w:tabs>
          <w:tab w:val="left" w:pos="346"/>
        </w:tabs>
        <w:spacing w:line="240" w:lineRule="auto"/>
        <w:rPr>
          <w:rStyle w:val="FontStyle45"/>
        </w:rPr>
      </w:pPr>
      <w:r w:rsidRPr="00347A32">
        <w:rPr>
          <w:rStyle w:val="FontStyle45"/>
        </w:rPr>
        <w:t>Определение эффективности инвестиций в человеческий капитал: методы чистой прив</w:t>
      </w:r>
      <w:r w:rsidRPr="00347A32">
        <w:rPr>
          <w:rStyle w:val="FontStyle45"/>
        </w:rPr>
        <w:t>е</w:t>
      </w:r>
      <w:r w:rsidRPr="00347A32">
        <w:rPr>
          <w:rStyle w:val="FontStyle45"/>
        </w:rPr>
        <w:t>денной стоимости и внутренней отдачи.</w:t>
      </w:r>
    </w:p>
    <w:p w:rsidR="006615B1" w:rsidRPr="00347A32" w:rsidRDefault="006615B1" w:rsidP="006615B1">
      <w:pPr>
        <w:pStyle w:val="Style15"/>
        <w:widowControl/>
        <w:numPr>
          <w:ilvl w:val="0"/>
          <w:numId w:val="343"/>
        </w:numPr>
        <w:tabs>
          <w:tab w:val="left" w:pos="346"/>
        </w:tabs>
        <w:spacing w:line="240" w:lineRule="auto"/>
        <w:rPr>
          <w:rStyle w:val="FontStyle45"/>
        </w:rPr>
      </w:pPr>
      <w:r w:rsidRPr="00347A32">
        <w:rPr>
          <w:rStyle w:val="FontStyle45"/>
        </w:rPr>
        <w:t>Уравнение Минцера.</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14</w:t>
      </w:r>
    </w:p>
    <w:p w:rsidR="006615B1" w:rsidRPr="00347A32" w:rsidRDefault="006615B1" w:rsidP="006615B1">
      <w:pPr>
        <w:pStyle w:val="Style15"/>
        <w:widowControl/>
        <w:numPr>
          <w:ilvl w:val="0"/>
          <w:numId w:val="344"/>
        </w:numPr>
        <w:tabs>
          <w:tab w:val="left" w:pos="346"/>
        </w:tabs>
        <w:spacing w:line="240" w:lineRule="auto"/>
        <w:rPr>
          <w:rStyle w:val="FontStyle45"/>
        </w:rPr>
      </w:pPr>
      <w:r w:rsidRPr="00347A32">
        <w:rPr>
          <w:rStyle w:val="FontStyle45"/>
        </w:rPr>
        <w:t>Спрос, предложение и установление равновесия на рынке образовательных услуг.</w:t>
      </w:r>
    </w:p>
    <w:p w:rsidR="006615B1" w:rsidRPr="00347A32" w:rsidRDefault="006615B1" w:rsidP="006615B1">
      <w:pPr>
        <w:pStyle w:val="Style15"/>
        <w:widowControl/>
        <w:numPr>
          <w:ilvl w:val="0"/>
          <w:numId w:val="344"/>
        </w:numPr>
        <w:tabs>
          <w:tab w:val="left" w:pos="346"/>
        </w:tabs>
        <w:spacing w:line="240" w:lineRule="auto"/>
        <w:rPr>
          <w:rStyle w:val="FontStyle45"/>
        </w:rPr>
      </w:pPr>
      <w:r w:rsidRPr="00347A32">
        <w:rPr>
          <w:rStyle w:val="FontStyle45"/>
        </w:rPr>
        <w:t>Отдача от инвестиций в человеческий капитал в России.</w:t>
      </w:r>
    </w:p>
    <w:p w:rsidR="006615B1" w:rsidRPr="00347A32" w:rsidRDefault="006615B1" w:rsidP="006615B1">
      <w:pPr>
        <w:pStyle w:val="Style15"/>
        <w:widowControl/>
        <w:numPr>
          <w:ilvl w:val="0"/>
          <w:numId w:val="344"/>
        </w:numPr>
        <w:tabs>
          <w:tab w:val="left" w:pos="346"/>
        </w:tabs>
        <w:spacing w:line="240" w:lineRule="auto"/>
        <w:rPr>
          <w:rStyle w:val="FontStyle45"/>
        </w:rPr>
      </w:pPr>
      <w:r w:rsidRPr="00347A32">
        <w:rPr>
          <w:rStyle w:val="FontStyle45"/>
        </w:rPr>
        <w:t>Общий и специфический человеческий капитал.</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15</w:t>
      </w:r>
    </w:p>
    <w:p w:rsidR="006615B1" w:rsidRPr="00347A32" w:rsidRDefault="006615B1" w:rsidP="006615B1">
      <w:pPr>
        <w:pStyle w:val="Style15"/>
        <w:widowControl/>
        <w:numPr>
          <w:ilvl w:val="0"/>
          <w:numId w:val="345"/>
        </w:numPr>
        <w:tabs>
          <w:tab w:val="left" w:pos="346"/>
        </w:tabs>
        <w:spacing w:line="240" w:lineRule="auto"/>
        <w:rPr>
          <w:rStyle w:val="FontStyle45"/>
        </w:rPr>
      </w:pPr>
      <w:r w:rsidRPr="00347A32">
        <w:rPr>
          <w:rStyle w:val="FontStyle45"/>
        </w:rPr>
        <w:t>Профессиональная подготовка, внутрифирменные инвестиции в человеческий капитал.</w:t>
      </w:r>
    </w:p>
    <w:p w:rsidR="006615B1" w:rsidRPr="00347A32" w:rsidRDefault="006615B1" w:rsidP="006615B1">
      <w:pPr>
        <w:pStyle w:val="Style15"/>
        <w:widowControl/>
        <w:numPr>
          <w:ilvl w:val="0"/>
          <w:numId w:val="345"/>
        </w:numPr>
        <w:tabs>
          <w:tab w:val="left" w:pos="346"/>
        </w:tabs>
        <w:spacing w:line="240" w:lineRule="auto"/>
        <w:rPr>
          <w:rStyle w:val="FontStyle45"/>
        </w:rPr>
      </w:pPr>
      <w:r w:rsidRPr="00347A32">
        <w:rPr>
          <w:rStyle w:val="FontStyle45"/>
        </w:rPr>
        <w:t>Образование как сигнал на рынке труда; определение оптимального сигнала.</w:t>
      </w:r>
    </w:p>
    <w:p w:rsidR="006615B1" w:rsidRPr="00347A32" w:rsidRDefault="006615B1" w:rsidP="006615B1">
      <w:pPr>
        <w:pStyle w:val="Style15"/>
        <w:widowControl/>
        <w:numPr>
          <w:ilvl w:val="0"/>
          <w:numId w:val="345"/>
        </w:numPr>
        <w:tabs>
          <w:tab w:val="left" w:pos="346"/>
        </w:tabs>
        <w:spacing w:line="240" w:lineRule="auto"/>
        <w:rPr>
          <w:rStyle w:val="FontStyle45"/>
        </w:rPr>
      </w:pPr>
      <w:r w:rsidRPr="00347A32">
        <w:rPr>
          <w:rStyle w:val="FontStyle45"/>
        </w:rPr>
        <w:t>Доходы и их классификации.</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16</w:t>
      </w:r>
    </w:p>
    <w:p w:rsidR="006615B1" w:rsidRPr="00347A32" w:rsidRDefault="006615B1" w:rsidP="006615B1">
      <w:pPr>
        <w:pStyle w:val="Style15"/>
        <w:widowControl/>
        <w:numPr>
          <w:ilvl w:val="0"/>
          <w:numId w:val="346"/>
        </w:numPr>
        <w:tabs>
          <w:tab w:val="left" w:pos="346"/>
        </w:tabs>
        <w:spacing w:line="240" w:lineRule="auto"/>
        <w:rPr>
          <w:rStyle w:val="FontStyle45"/>
        </w:rPr>
      </w:pPr>
      <w:r w:rsidRPr="00347A32">
        <w:rPr>
          <w:rStyle w:val="FontStyle45"/>
        </w:rPr>
        <w:t>Структура доходов населения.</w:t>
      </w:r>
    </w:p>
    <w:p w:rsidR="006615B1" w:rsidRPr="00347A32" w:rsidRDefault="006615B1" w:rsidP="006615B1">
      <w:pPr>
        <w:pStyle w:val="Style15"/>
        <w:widowControl/>
        <w:numPr>
          <w:ilvl w:val="0"/>
          <w:numId w:val="346"/>
        </w:numPr>
        <w:tabs>
          <w:tab w:val="left" w:pos="346"/>
        </w:tabs>
        <w:spacing w:line="240" w:lineRule="auto"/>
        <w:rPr>
          <w:rStyle w:val="FontStyle45"/>
        </w:rPr>
      </w:pPr>
      <w:r w:rsidRPr="00347A32">
        <w:rPr>
          <w:rStyle w:val="FontStyle45"/>
        </w:rPr>
        <w:t>Неравенство в заработной плате: тенденции и проблемы измерения.</w:t>
      </w:r>
    </w:p>
    <w:p w:rsidR="006615B1" w:rsidRPr="00347A32" w:rsidRDefault="006615B1" w:rsidP="006615B1">
      <w:pPr>
        <w:pStyle w:val="Style15"/>
        <w:widowControl/>
        <w:numPr>
          <w:ilvl w:val="0"/>
          <w:numId w:val="346"/>
        </w:numPr>
        <w:tabs>
          <w:tab w:val="left" w:pos="346"/>
        </w:tabs>
        <w:spacing w:line="240" w:lineRule="auto"/>
        <w:rPr>
          <w:rStyle w:val="FontStyle45"/>
        </w:rPr>
      </w:pPr>
      <w:r w:rsidRPr="00347A32">
        <w:rPr>
          <w:rStyle w:val="FontStyle45"/>
        </w:rPr>
        <w:t>Причины различий в заработной плате: разнородность работников, разнородность рабочих мест и несовершенства рынка труда.</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17</w:t>
      </w:r>
    </w:p>
    <w:p w:rsidR="006615B1" w:rsidRPr="00347A32" w:rsidRDefault="006615B1" w:rsidP="006615B1">
      <w:pPr>
        <w:pStyle w:val="Style15"/>
        <w:widowControl/>
        <w:numPr>
          <w:ilvl w:val="0"/>
          <w:numId w:val="347"/>
        </w:numPr>
        <w:tabs>
          <w:tab w:val="left" w:pos="346"/>
        </w:tabs>
        <w:spacing w:line="240" w:lineRule="auto"/>
        <w:rPr>
          <w:rStyle w:val="FontStyle45"/>
        </w:rPr>
      </w:pPr>
      <w:r w:rsidRPr="00347A32">
        <w:rPr>
          <w:rStyle w:val="FontStyle45"/>
        </w:rPr>
        <w:t>Гедонистическая теория заработной платы.</w:t>
      </w:r>
    </w:p>
    <w:p w:rsidR="006615B1" w:rsidRPr="00347A32" w:rsidRDefault="006615B1" w:rsidP="006615B1">
      <w:pPr>
        <w:pStyle w:val="Style15"/>
        <w:widowControl/>
        <w:numPr>
          <w:ilvl w:val="0"/>
          <w:numId w:val="347"/>
        </w:numPr>
        <w:tabs>
          <w:tab w:val="left" w:pos="346"/>
        </w:tabs>
        <w:spacing w:line="240" w:lineRule="auto"/>
        <w:rPr>
          <w:rStyle w:val="FontStyle45"/>
        </w:rPr>
      </w:pPr>
      <w:r w:rsidRPr="00347A32">
        <w:rPr>
          <w:rStyle w:val="FontStyle45"/>
        </w:rPr>
        <w:lastRenderedPageBreak/>
        <w:t>Компенсационные различия в заработной плате.</w:t>
      </w:r>
    </w:p>
    <w:p w:rsidR="006615B1" w:rsidRPr="00347A32" w:rsidRDefault="006615B1" w:rsidP="006615B1">
      <w:pPr>
        <w:pStyle w:val="Style15"/>
        <w:widowControl/>
        <w:numPr>
          <w:ilvl w:val="0"/>
          <w:numId w:val="347"/>
        </w:numPr>
        <w:tabs>
          <w:tab w:val="left" w:pos="346"/>
        </w:tabs>
        <w:spacing w:line="240" w:lineRule="auto"/>
        <w:rPr>
          <w:rStyle w:val="FontStyle45"/>
        </w:rPr>
      </w:pPr>
      <w:r w:rsidRPr="00347A32">
        <w:rPr>
          <w:rStyle w:val="FontStyle45"/>
        </w:rPr>
        <w:t>Дискриминация на рынке труда: причины и виды.</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18</w:t>
      </w:r>
    </w:p>
    <w:p w:rsidR="006615B1" w:rsidRPr="00347A32" w:rsidRDefault="006615B1" w:rsidP="006615B1">
      <w:pPr>
        <w:pStyle w:val="Style15"/>
        <w:widowControl/>
        <w:numPr>
          <w:ilvl w:val="0"/>
          <w:numId w:val="348"/>
        </w:numPr>
        <w:tabs>
          <w:tab w:val="left" w:pos="346"/>
        </w:tabs>
        <w:spacing w:line="240" w:lineRule="auto"/>
        <w:rPr>
          <w:rStyle w:val="FontStyle45"/>
        </w:rPr>
      </w:pPr>
      <w:r w:rsidRPr="00347A32">
        <w:rPr>
          <w:rStyle w:val="FontStyle45"/>
        </w:rPr>
        <w:t>Сегрегация и способы ее измерения.</w:t>
      </w:r>
    </w:p>
    <w:p w:rsidR="006615B1" w:rsidRPr="00347A32" w:rsidRDefault="006615B1" w:rsidP="006615B1">
      <w:pPr>
        <w:pStyle w:val="Style15"/>
        <w:widowControl/>
        <w:numPr>
          <w:ilvl w:val="0"/>
          <w:numId w:val="348"/>
        </w:numPr>
        <w:tabs>
          <w:tab w:val="left" w:pos="346"/>
        </w:tabs>
        <w:spacing w:line="240" w:lineRule="auto"/>
        <w:rPr>
          <w:rStyle w:val="FontStyle45"/>
        </w:rPr>
      </w:pPr>
      <w:r w:rsidRPr="00347A32">
        <w:rPr>
          <w:rStyle w:val="FontStyle45"/>
        </w:rPr>
        <w:t>Статистическая дискриминация.</w:t>
      </w:r>
    </w:p>
    <w:p w:rsidR="006615B1" w:rsidRPr="00347A32" w:rsidRDefault="006615B1" w:rsidP="006615B1">
      <w:pPr>
        <w:pStyle w:val="Style15"/>
        <w:widowControl/>
        <w:numPr>
          <w:ilvl w:val="0"/>
          <w:numId w:val="348"/>
        </w:numPr>
        <w:tabs>
          <w:tab w:val="left" w:pos="346"/>
        </w:tabs>
        <w:spacing w:line="240" w:lineRule="auto"/>
        <w:rPr>
          <w:rStyle w:val="FontStyle45"/>
        </w:rPr>
      </w:pPr>
      <w:r w:rsidRPr="00347A32">
        <w:rPr>
          <w:rStyle w:val="FontStyle45"/>
        </w:rPr>
        <w:t>Склонность работодателя к дискриминации.</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19</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pStyle w:val="Style15"/>
        <w:widowControl/>
        <w:numPr>
          <w:ilvl w:val="0"/>
          <w:numId w:val="349"/>
        </w:numPr>
        <w:tabs>
          <w:tab w:val="left" w:pos="346"/>
        </w:tabs>
        <w:spacing w:line="240" w:lineRule="auto"/>
        <w:rPr>
          <w:rStyle w:val="FontStyle45"/>
        </w:rPr>
      </w:pPr>
      <w:r w:rsidRPr="00347A32">
        <w:rPr>
          <w:rStyle w:val="FontStyle45"/>
        </w:rPr>
        <w:t>Дискриминирующая монопсония.</w:t>
      </w:r>
    </w:p>
    <w:p w:rsidR="006615B1" w:rsidRPr="00347A32" w:rsidRDefault="006615B1" w:rsidP="006615B1">
      <w:pPr>
        <w:pStyle w:val="Style15"/>
        <w:widowControl/>
        <w:numPr>
          <w:ilvl w:val="0"/>
          <w:numId w:val="349"/>
        </w:numPr>
        <w:tabs>
          <w:tab w:val="left" w:pos="346"/>
        </w:tabs>
        <w:spacing w:line="240" w:lineRule="auto"/>
        <w:rPr>
          <w:rStyle w:val="FontStyle45"/>
        </w:rPr>
      </w:pPr>
      <w:r w:rsidRPr="00347A32">
        <w:rPr>
          <w:rStyle w:val="FontStyle45"/>
        </w:rPr>
        <w:t>Дискриминация и различия в заработной плате.</w:t>
      </w:r>
    </w:p>
    <w:p w:rsidR="006615B1" w:rsidRPr="00347A32" w:rsidRDefault="006615B1" w:rsidP="006615B1">
      <w:pPr>
        <w:pStyle w:val="Style15"/>
        <w:widowControl/>
        <w:numPr>
          <w:ilvl w:val="0"/>
          <w:numId w:val="349"/>
        </w:numPr>
        <w:tabs>
          <w:tab w:val="left" w:pos="346"/>
        </w:tabs>
        <w:spacing w:line="240" w:lineRule="auto"/>
        <w:rPr>
          <w:rStyle w:val="FontStyle45"/>
        </w:rPr>
      </w:pPr>
      <w:r w:rsidRPr="00347A32">
        <w:rPr>
          <w:rStyle w:val="FontStyle45"/>
        </w:rPr>
        <w:t>Цели и направления государственной антидискриминационной политики.</w:t>
      </w:r>
    </w:p>
    <w:p w:rsidR="006615B1" w:rsidRPr="00347A32" w:rsidRDefault="006615B1" w:rsidP="006615B1">
      <w:pPr>
        <w:pStyle w:val="Style15"/>
        <w:widowControl/>
        <w:tabs>
          <w:tab w:val="left" w:pos="346"/>
        </w:tabs>
        <w:spacing w:line="240" w:lineRule="auto"/>
        <w:ind w:firstLine="0"/>
        <w:rPr>
          <w:rStyle w:val="FontStyle45"/>
        </w:rPr>
      </w:pPr>
    </w:p>
    <w:p w:rsidR="006615B1" w:rsidRPr="00347A32" w:rsidRDefault="006615B1" w:rsidP="006615B1">
      <w:pPr>
        <w:shd w:val="clear" w:color="auto" w:fill="FFFFFF"/>
        <w:spacing w:after="0" w:line="240" w:lineRule="auto"/>
        <w:ind w:left="360"/>
        <w:jc w:val="center"/>
        <w:rPr>
          <w:rStyle w:val="FontStyle15"/>
          <w:b/>
        </w:rPr>
      </w:pPr>
      <w:r w:rsidRPr="00347A32">
        <w:rPr>
          <w:rStyle w:val="FontStyle15"/>
          <w:b/>
        </w:rPr>
        <w:t>Вариант 20</w:t>
      </w:r>
    </w:p>
    <w:p w:rsidR="006615B1" w:rsidRPr="00347A32" w:rsidRDefault="006615B1" w:rsidP="006615B1">
      <w:pPr>
        <w:pStyle w:val="Style15"/>
        <w:widowControl/>
        <w:numPr>
          <w:ilvl w:val="0"/>
          <w:numId w:val="358"/>
        </w:numPr>
        <w:spacing w:line="240" w:lineRule="auto"/>
        <w:rPr>
          <w:rStyle w:val="FontStyle45"/>
        </w:rPr>
      </w:pPr>
      <w:r w:rsidRPr="00347A32">
        <w:rPr>
          <w:rStyle w:val="FontStyle45"/>
        </w:rPr>
        <w:t>Особенности отраслевых, профессиональных, региональных, гендерных различий в зар</w:t>
      </w:r>
      <w:r w:rsidRPr="00347A32">
        <w:rPr>
          <w:rStyle w:val="FontStyle45"/>
        </w:rPr>
        <w:t>а</w:t>
      </w:r>
      <w:r w:rsidRPr="00347A32">
        <w:rPr>
          <w:rStyle w:val="FontStyle45"/>
        </w:rPr>
        <w:t>ботной плате в российской экономике.</w:t>
      </w:r>
    </w:p>
    <w:p w:rsidR="006615B1" w:rsidRPr="00347A32" w:rsidRDefault="006615B1" w:rsidP="006615B1">
      <w:pPr>
        <w:pStyle w:val="Style15"/>
        <w:widowControl/>
        <w:numPr>
          <w:ilvl w:val="0"/>
          <w:numId w:val="358"/>
        </w:numPr>
        <w:spacing w:line="240" w:lineRule="auto"/>
        <w:rPr>
          <w:rStyle w:val="FontStyle45"/>
        </w:rPr>
      </w:pPr>
      <w:r w:rsidRPr="00347A32">
        <w:rPr>
          <w:rStyle w:val="FontStyle45"/>
        </w:rPr>
        <w:t>Трудовая мобильность и ее виды.</w:t>
      </w:r>
    </w:p>
    <w:p w:rsidR="006615B1" w:rsidRPr="00347A32" w:rsidRDefault="006615B1" w:rsidP="006615B1">
      <w:pPr>
        <w:pStyle w:val="Style15"/>
        <w:widowControl/>
        <w:numPr>
          <w:ilvl w:val="0"/>
          <w:numId w:val="358"/>
        </w:numPr>
        <w:spacing w:line="240" w:lineRule="auto"/>
        <w:rPr>
          <w:rStyle w:val="FontStyle45"/>
        </w:rPr>
      </w:pPr>
      <w:r w:rsidRPr="00347A32">
        <w:rPr>
          <w:rStyle w:val="FontStyle45"/>
        </w:rPr>
        <w:t>Принятие индивидуальных и семейных решений о миграции.</w:t>
      </w:r>
    </w:p>
    <w:p w:rsidR="006615B1" w:rsidRDefault="006615B1" w:rsidP="006615B1">
      <w:pPr>
        <w:pStyle w:val="Style26"/>
        <w:widowControl/>
        <w:tabs>
          <w:tab w:val="left" w:pos="562"/>
        </w:tabs>
        <w:jc w:val="center"/>
        <w:rPr>
          <w:rStyle w:val="FontStyle43"/>
        </w:rPr>
      </w:pPr>
      <w:r>
        <w:rPr>
          <w:rStyle w:val="FontStyle43"/>
        </w:rPr>
        <w:t>Рекомендуемая литература</w:t>
      </w:r>
    </w:p>
    <w:p w:rsidR="006615B1" w:rsidRPr="00CF4E37" w:rsidRDefault="006615B1" w:rsidP="006615B1">
      <w:pPr>
        <w:pStyle w:val="Style17"/>
        <w:numPr>
          <w:ilvl w:val="0"/>
          <w:numId w:val="351"/>
        </w:numPr>
        <w:tabs>
          <w:tab w:val="left" w:pos="355"/>
        </w:tabs>
        <w:spacing w:line="240" w:lineRule="auto"/>
        <w:jc w:val="both"/>
        <w:rPr>
          <w:bCs/>
        </w:rPr>
      </w:pPr>
      <w:r w:rsidRPr="00CF4E37">
        <w:rPr>
          <w:bCs/>
        </w:rPr>
        <w:t>Экономика труда. Соц</w:t>
      </w:r>
      <w:r>
        <w:rPr>
          <w:bCs/>
        </w:rPr>
        <w:t>иально-трудовые отношения</w:t>
      </w:r>
      <w:r w:rsidRPr="00CF4E37">
        <w:rPr>
          <w:bCs/>
        </w:rPr>
        <w:t>: учебник / под ред. Н. А. Во</w:t>
      </w:r>
      <w:r w:rsidRPr="00CF4E37">
        <w:rPr>
          <w:bCs/>
        </w:rPr>
        <w:t>л</w:t>
      </w:r>
      <w:r w:rsidRPr="00CF4E37">
        <w:rPr>
          <w:bCs/>
        </w:rPr>
        <w:t xml:space="preserve">гина, Ю. </w:t>
      </w:r>
      <w:r>
        <w:rPr>
          <w:bCs/>
        </w:rPr>
        <w:t>Г. Одегова. – М.: Экзамен, 2009</w:t>
      </w:r>
      <w:r w:rsidRPr="00CF4E37">
        <w:rPr>
          <w:bCs/>
        </w:rPr>
        <w:t>.</w:t>
      </w:r>
    </w:p>
    <w:p w:rsidR="006615B1" w:rsidRPr="00CF4E37" w:rsidRDefault="006615B1" w:rsidP="006615B1">
      <w:pPr>
        <w:pStyle w:val="Style17"/>
        <w:numPr>
          <w:ilvl w:val="0"/>
          <w:numId w:val="351"/>
        </w:numPr>
        <w:tabs>
          <w:tab w:val="left" w:pos="355"/>
        </w:tabs>
        <w:spacing w:line="240" w:lineRule="auto"/>
        <w:jc w:val="both"/>
        <w:rPr>
          <w:bCs/>
        </w:rPr>
      </w:pPr>
      <w:r>
        <w:rPr>
          <w:bCs/>
        </w:rPr>
        <w:t>Экономика труда: учебник</w:t>
      </w:r>
      <w:r w:rsidRPr="00CF4E37">
        <w:rPr>
          <w:bCs/>
        </w:rPr>
        <w:t>: в 2 т. /  Ю. Г. Одегов, Г. Г</w:t>
      </w:r>
      <w:r>
        <w:rPr>
          <w:bCs/>
        </w:rPr>
        <w:t>. Руденко, Л. С. Бабынина. – М.</w:t>
      </w:r>
      <w:r w:rsidRPr="00CF4E37">
        <w:rPr>
          <w:bCs/>
        </w:rPr>
        <w:t>: Альфа-Пресс, 20</w:t>
      </w:r>
      <w:r>
        <w:rPr>
          <w:bCs/>
        </w:rPr>
        <w:t>11</w:t>
      </w:r>
      <w:r w:rsidRPr="00CF4E37">
        <w:rPr>
          <w:bCs/>
        </w:rPr>
        <w:t>.</w:t>
      </w:r>
    </w:p>
    <w:p w:rsidR="006615B1" w:rsidRPr="00CF4E37" w:rsidRDefault="006615B1" w:rsidP="006615B1">
      <w:pPr>
        <w:pStyle w:val="Style17"/>
        <w:numPr>
          <w:ilvl w:val="0"/>
          <w:numId w:val="351"/>
        </w:numPr>
        <w:tabs>
          <w:tab w:val="left" w:pos="355"/>
        </w:tabs>
        <w:spacing w:line="240" w:lineRule="auto"/>
        <w:jc w:val="both"/>
        <w:rPr>
          <w:bCs/>
        </w:rPr>
      </w:pPr>
      <w:r w:rsidRPr="00CF4E37">
        <w:rPr>
          <w:bCs/>
        </w:rPr>
        <w:t>Экономика труда : учеб</w:t>
      </w:r>
      <w:proofErr w:type="gramStart"/>
      <w:r w:rsidRPr="00CF4E37">
        <w:rPr>
          <w:bCs/>
        </w:rPr>
        <w:t>.</w:t>
      </w:r>
      <w:proofErr w:type="gramEnd"/>
      <w:r w:rsidRPr="00CF4E37">
        <w:rPr>
          <w:bCs/>
        </w:rPr>
        <w:t xml:space="preserve"> </w:t>
      </w:r>
      <w:proofErr w:type="gramStart"/>
      <w:r w:rsidRPr="00CF4E37">
        <w:rPr>
          <w:bCs/>
        </w:rPr>
        <w:t>п</w:t>
      </w:r>
      <w:proofErr w:type="gramEnd"/>
      <w:r w:rsidRPr="00CF4E37">
        <w:rPr>
          <w:bCs/>
        </w:rPr>
        <w:t>особие для студентов вузов, обучающихся по специал</w:t>
      </w:r>
      <w:r w:rsidRPr="00CF4E37">
        <w:rPr>
          <w:bCs/>
        </w:rPr>
        <w:t>ь</w:t>
      </w:r>
      <w:r w:rsidRPr="00CF4E37">
        <w:rPr>
          <w:bCs/>
        </w:rPr>
        <w:t xml:space="preserve">ности 080104 «Экономика труда» / А. Л. Мазин. – 2-е изд., перераб. и доп. –  М. : ЮНИТИ-ДАНА, 2007. </w:t>
      </w:r>
    </w:p>
    <w:p w:rsidR="006615B1" w:rsidRPr="00CF4E37" w:rsidRDefault="006615B1" w:rsidP="006615B1">
      <w:pPr>
        <w:pStyle w:val="Style17"/>
        <w:numPr>
          <w:ilvl w:val="0"/>
          <w:numId w:val="351"/>
        </w:numPr>
        <w:tabs>
          <w:tab w:val="left" w:pos="355"/>
        </w:tabs>
        <w:spacing w:line="240" w:lineRule="auto"/>
        <w:jc w:val="both"/>
        <w:rPr>
          <w:bCs/>
        </w:rPr>
      </w:pPr>
      <w:r w:rsidRPr="00CF4E37">
        <w:rPr>
          <w:bCs/>
        </w:rPr>
        <w:t>Практикум по экономике, организации и нормированию труда : учеб</w:t>
      </w:r>
      <w:proofErr w:type="gramStart"/>
      <w:r w:rsidRPr="00CF4E37">
        <w:rPr>
          <w:bCs/>
        </w:rPr>
        <w:t>.</w:t>
      </w:r>
      <w:proofErr w:type="gramEnd"/>
      <w:r w:rsidRPr="00CF4E37">
        <w:rPr>
          <w:bCs/>
        </w:rPr>
        <w:t xml:space="preserve"> </w:t>
      </w:r>
      <w:proofErr w:type="gramStart"/>
      <w:r w:rsidRPr="00CF4E37">
        <w:rPr>
          <w:bCs/>
        </w:rPr>
        <w:t>п</w:t>
      </w:r>
      <w:proofErr w:type="gramEnd"/>
      <w:r w:rsidRPr="00CF4E37">
        <w:rPr>
          <w:bCs/>
        </w:rPr>
        <w:t>особие / под ред. проф. П. Э. Шлендера</w:t>
      </w:r>
      <w:r>
        <w:rPr>
          <w:bCs/>
        </w:rPr>
        <w:t>. –  М.</w:t>
      </w:r>
      <w:r w:rsidRPr="00CF4E37">
        <w:rPr>
          <w:bCs/>
        </w:rPr>
        <w:t>: Вузовский учебник, 200</w:t>
      </w:r>
      <w:r>
        <w:rPr>
          <w:bCs/>
        </w:rPr>
        <w:t>9</w:t>
      </w:r>
      <w:r w:rsidRPr="00CF4E37">
        <w:rPr>
          <w:bCs/>
        </w:rPr>
        <w:t>.</w:t>
      </w:r>
    </w:p>
    <w:p w:rsidR="006615B1" w:rsidRPr="00CF4E37" w:rsidRDefault="006615B1" w:rsidP="006615B1">
      <w:pPr>
        <w:pStyle w:val="Style17"/>
        <w:numPr>
          <w:ilvl w:val="0"/>
          <w:numId w:val="351"/>
        </w:numPr>
        <w:tabs>
          <w:tab w:val="left" w:pos="355"/>
        </w:tabs>
        <w:spacing w:line="240" w:lineRule="auto"/>
        <w:jc w:val="both"/>
        <w:rPr>
          <w:bCs/>
        </w:rPr>
      </w:pPr>
      <w:r w:rsidRPr="00CF4E37">
        <w:rPr>
          <w:bCs/>
        </w:rPr>
        <w:t>Заработная плата в России: эволюция и дифференциация / под ред. В. Е. Гимпел</w:t>
      </w:r>
      <w:r w:rsidRPr="00CF4E37">
        <w:rPr>
          <w:bCs/>
        </w:rPr>
        <w:t>ь</w:t>
      </w:r>
      <w:r w:rsidRPr="00CF4E37">
        <w:rPr>
          <w:bCs/>
        </w:rPr>
        <w:t>сона и Р. И. Капелюшникова</w:t>
      </w:r>
      <w:r>
        <w:rPr>
          <w:bCs/>
        </w:rPr>
        <w:t>. – М.: Издат. дом ГУ ВШЭ, 2010</w:t>
      </w:r>
      <w:r w:rsidRPr="00CF4E37">
        <w:rPr>
          <w:bCs/>
        </w:rPr>
        <w:t>.</w:t>
      </w:r>
    </w:p>
    <w:p w:rsidR="00D32A6E" w:rsidRPr="00680E2D" w:rsidRDefault="00D32A6E" w:rsidP="006615B1">
      <w:pPr>
        <w:shd w:val="clear" w:color="auto" w:fill="FFFFFF"/>
        <w:autoSpaceDE w:val="0"/>
        <w:autoSpaceDN w:val="0"/>
        <w:adjustRightInd w:val="0"/>
        <w:spacing w:after="0" w:line="240" w:lineRule="auto"/>
        <w:ind w:left="360"/>
        <w:contextualSpacing/>
        <w:jc w:val="both"/>
        <w:rPr>
          <w:rFonts w:ascii="Times New Roman" w:eastAsia="Times New Roman" w:hAnsi="Times New Roman" w:cs="Times New Roman"/>
          <w:b/>
          <w:lang w:eastAsia="ru-RU"/>
        </w:rPr>
      </w:pPr>
    </w:p>
    <w:p w:rsidR="006615B1" w:rsidRPr="006615B1" w:rsidRDefault="006615B1" w:rsidP="00744D76">
      <w:pPr>
        <w:pStyle w:val="1"/>
        <w:rPr>
          <w:color w:val="auto"/>
          <w:sz w:val="22"/>
          <w:szCs w:val="22"/>
        </w:rPr>
      </w:pPr>
    </w:p>
    <w:p w:rsidR="00EF0518" w:rsidRPr="00744D76" w:rsidRDefault="00EF0518" w:rsidP="00744D76">
      <w:pPr>
        <w:pStyle w:val="1"/>
        <w:rPr>
          <w:color w:val="auto"/>
          <w:sz w:val="22"/>
          <w:szCs w:val="22"/>
        </w:rPr>
      </w:pPr>
      <w:bookmarkStart w:id="65" w:name="_Toc375222276"/>
      <w:r w:rsidRPr="00744D76">
        <w:rPr>
          <w:color w:val="auto"/>
          <w:sz w:val="22"/>
          <w:szCs w:val="22"/>
        </w:rPr>
        <w:t>Финанс</w:t>
      </w:r>
      <w:r w:rsidR="00744D76" w:rsidRPr="00744D76">
        <w:rPr>
          <w:color w:val="auto"/>
          <w:sz w:val="22"/>
          <w:szCs w:val="22"/>
        </w:rPr>
        <w:t>ы</w:t>
      </w:r>
      <w:bookmarkEnd w:id="65"/>
    </w:p>
    <w:p w:rsidR="00EF0518" w:rsidRPr="001F6943" w:rsidRDefault="00EF0518" w:rsidP="001F6943">
      <w:pPr>
        <w:spacing w:after="0" w:line="240" w:lineRule="auto"/>
        <w:jc w:val="center"/>
        <w:rPr>
          <w:rFonts w:ascii="Times New Roman" w:hAnsi="Times New Roman" w:cs="Times New Roman"/>
          <w:b/>
        </w:rPr>
      </w:pPr>
      <w:r w:rsidRPr="001F6943">
        <w:rPr>
          <w:rFonts w:ascii="Times New Roman" w:hAnsi="Times New Roman" w:cs="Times New Roman"/>
          <w:b/>
        </w:rPr>
        <w:t xml:space="preserve">Составитель: М.В. Ливсон, канд. экон. наук, доцент </w:t>
      </w:r>
    </w:p>
    <w:p w:rsidR="00744D76" w:rsidRPr="001F6943" w:rsidRDefault="00744D76" w:rsidP="001F6943">
      <w:pPr>
        <w:tabs>
          <w:tab w:val="left" w:pos="720"/>
        </w:tabs>
        <w:spacing w:after="0" w:line="240" w:lineRule="auto"/>
        <w:ind w:right="-540" w:firstLine="900"/>
        <w:jc w:val="both"/>
        <w:rPr>
          <w:rFonts w:ascii="Times New Roman" w:hAnsi="Times New Roman" w:cs="Times New Roman"/>
        </w:rPr>
      </w:pPr>
      <w:r w:rsidRPr="001F6943">
        <w:rPr>
          <w:rFonts w:ascii="Times New Roman" w:eastAsia="Calibri" w:hAnsi="Times New Roman" w:cs="Times New Roman"/>
          <w:b/>
          <w:color w:val="000000"/>
          <w:spacing w:val="-1"/>
        </w:rPr>
        <w:t xml:space="preserve">Целью </w:t>
      </w:r>
      <w:r w:rsidRPr="001F6943">
        <w:rPr>
          <w:rFonts w:ascii="Times New Roman" w:eastAsia="Calibri" w:hAnsi="Times New Roman" w:cs="Times New Roman"/>
          <w:color w:val="000000"/>
          <w:spacing w:val="-1"/>
        </w:rPr>
        <w:t xml:space="preserve">изучения дисциплины </w:t>
      </w:r>
      <w:r w:rsidR="00FB37FF" w:rsidRPr="001F6943">
        <w:rPr>
          <w:rFonts w:ascii="Times New Roman" w:eastAsia="Calibri" w:hAnsi="Times New Roman" w:cs="Times New Roman"/>
          <w:color w:val="000000"/>
          <w:spacing w:val="-1"/>
        </w:rPr>
        <w:t xml:space="preserve">«Финансы» </w:t>
      </w:r>
      <w:r w:rsidRPr="001F6943">
        <w:rPr>
          <w:rFonts w:ascii="Times New Roman" w:eastAsia="Calibri" w:hAnsi="Times New Roman" w:cs="Times New Roman"/>
          <w:color w:val="000000"/>
          <w:spacing w:val="-1"/>
        </w:rPr>
        <w:t xml:space="preserve">является получения знаний в </w:t>
      </w:r>
      <w:r w:rsidRPr="001F6943">
        <w:rPr>
          <w:rFonts w:ascii="Times New Roman" w:hAnsi="Times New Roman" w:cs="Times New Roman"/>
        </w:rPr>
        <w:t>области финансов, сфер и зве</w:t>
      </w:r>
      <w:r w:rsidRPr="001F6943">
        <w:rPr>
          <w:rFonts w:ascii="Times New Roman" w:hAnsi="Times New Roman" w:cs="Times New Roman"/>
        </w:rPr>
        <w:softHyphen/>
        <w:t>ньев финансовой системы, организации финансовых от</w:t>
      </w:r>
      <w:r w:rsidRPr="001F6943">
        <w:rPr>
          <w:rFonts w:ascii="Times New Roman" w:hAnsi="Times New Roman" w:cs="Times New Roman"/>
        </w:rPr>
        <w:softHyphen/>
        <w:t>ношений государства и субъектов х</w:t>
      </w:r>
      <w:r w:rsidRPr="001F6943">
        <w:rPr>
          <w:rFonts w:ascii="Times New Roman" w:hAnsi="Times New Roman" w:cs="Times New Roman"/>
        </w:rPr>
        <w:t>о</w:t>
      </w:r>
      <w:r w:rsidRPr="001F6943">
        <w:rPr>
          <w:rFonts w:ascii="Times New Roman" w:hAnsi="Times New Roman" w:cs="Times New Roman"/>
        </w:rPr>
        <w:t>зяйственной дея</w:t>
      </w:r>
      <w:r w:rsidRPr="001F6943">
        <w:rPr>
          <w:rFonts w:ascii="Times New Roman" w:hAnsi="Times New Roman" w:cs="Times New Roman"/>
        </w:rPr>
        <w:softHyphen/>
        <w:t>тельности.</w:t>
      </w:r>
    </w:p>
    <w:p w:rsidR="00744D76" w:rsidRPr="001F6943" w:rsidRDefault="00744D76" w:rsidP="001F6943">
      <w:pPr>
        <w:tabs>
          <w:tab w:val="left" w:pos="720"/>
        </w:tabs>
        <w:spacing w:after="0" w:line="240" w:lineRule="auto"/>
        <w:ind w:right="-540" w:firstLine="900"/>
        <w:jc w:val="both"/>
        <w:rPr>
          <w:rFonts w:ascii="Times New Roman" w:eastAsia="Calibri" w:hAnsi="Times New Roman" w:cs="Times New Roman"/>
          <w:color w:val="000000"/>
          <w:spacing w:val="-1"/>
        </w:rPr>
      </w:pPr>
      <w:r w:rsidRPr="001F6943">
        <w:rPr>
          <w:rFonts w:ascii="Times New Roman" w:eastAsia="Calibri" w:hAnsi="Times New Roman" w:cs="Times New Roman"/>
          <w:color w:val="000000"/>
          <w:spacing w:val="-1"/>
        </w:rPr>
        <w:t xml:space="preserve">Основные </w:t>
      </w:r>
      <w:r w:rsidRPr="001F6943">
        <w:rPr>
          <w:rFonts w:ascii="Times New Roman" w:eastAsia="Calibri" w:hAnsi="Times New Roman" w:cs="Times New Roman"/>
          <w:b/>
          <w:color w:val="000000"/>
          <w:spacing w:val="-1"/>
        </w:rPr>
        <w:t>задачи</w:t>
      </w:r>
      <w:r w:rsidRPr="001F6943">
        <w:rPr>
          <w:rFonts w:ascii="Times New Roman" w:eastAsia="Calibri" w:hAnsi="Times New Roman" w:cs="Times New Roman"/>
          <w:color w:val="000000"/>
          <w:spacing w:val="-1"/>
        </w:rPr>
        <w:t xml:space="preserve"> изучения дисциплины:</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получить знания теоретических основ финансов;</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проанализировать структуру финансовой системы России и других стран;</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раскрыть роль, функции сфер и звеньев финансо</w:t>
      </w:r>
      <w:r w:rsidRPr="001F6943">
        <w:rPr>
          <w:rFonts w:ascii="Times New Roman" w:hAnsi="Times New Roman" w:cs="Times New Roman"/>
        </w:rPr>
        <w:softHyphen/>
        <w:t>вой системы</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рассмотреть методы управления финансовыми ре</w:t>
      </w:r>
      <w:r w:rsidRPr="001F6943">
        <w:rPr>
          <w:rFonts w:ascii="Times New Roman" w:hAnsi="Times New Roman" w:cs="Times New Roman"/>
        </w:rPr>
        <w:softHyphen/>
        <w:t>сурсами;</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рассмотреть особенности бюджетной системы РФ.</w:t>
      </w:r>
    </w:p>
    <w:p w:rsidR="00744D76" w:rsidRPr="001F6943" w:rsidRDefault="00744D76" w:rsidP="001F6943">
      <w:pPr>
        <w:tabs>
          <w:tab w:val="left" w:pos="720"/>
        </w:tabs>
        <w:spacing w:after="0" w:line="240" w:lineRule="auto"/>
        <w:ind w:right="-540" w:firstLine="900"/>
        <w:jc w:val="both"/>
        <w:rPr>
          <w:rFonts w:ascii="Times New Roman" w:eastAsia="Calibri" w:hAnsi="Times New Roman" w:cs="Times New Roman"/>
          <w:color w:val="000000"/>
          <w:spacing w:val="-1"/>
        </w:rPr>
      </w:pPr>
      <w:r w:rsidRPr="001F6943">
        <w:rPr>
          <w:rFonts w:ascii="Times New Roman" w:eastAsia="Calibri" w:hAnsi="Times New Roman" w:cs="Times New Roman"/>
          <w:color w:val="000000"/>
          <w:spacing w:val="-1"/>
        </w:rPr>
        <w:t>В результате изучения курса «Финансы» бакалавр должен овладеть следующим набором ко</w:t>
      </w:r>
      <w:r w:rsidRPr="001F6943">
        <w:rPr>
          <w:rFonts w:ascii="Times New Roman" w:eastAsia="Calibri" w:hAnsi="Times New Roman" w:cs="Times New Roman"/>
          <w:color w:val="000000"/>
          <w:spacing w:val="-1"/>
        </w:rPr>
        <w:t>м</w:t>
      </w:r>
      <w:r w:rsidRPr="001F6943">
        <w:rPr>
          <w:rFonts w:ascii="Times New Roman" w:eastAsia="Calibri" w:hAnsi="Times New Roman" w:cs="Times New Roman"/>
          <w:color w:val="000000"/>
          <w:spacing w:val="-1"/>
        </w:rPr>
        <w:t>петенций:</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быть способным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 (ПК-2);</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быть способным выполнять необходимые для составления экономических разд</w:t>
      </w:r>
      <w:r w:rsidRPr="001F6943">
        <w:rPr>
          <w:rFonts w:ascii="Times New Roman" w:hAnsi="Times New Roman" w:cs="Times New Roman"/>
        </w:rPr>
        <w:t>е</w:t>
      </w:r>
      <w:r w:rsidRPr="001F6943">
        <w:rPr>
          <w:rFonts w:ascii="Times New Roman" w:hAnsi="Times New Roman" w:cs="Times New Roman"/>
        </w:rPr>
        <w:t>лов планов расчеты, обосновывать их и представлять результаты работы в соо</w:t>
      </w:r>
      <w:r w:rsidRPr="001F6943">
        <w:rPr>
          <w:rFonts w:ascii="Times New Roman" w:hAnsi="Times New Roman" w:cs="Times New Roman"/>
        </w:rPr>
        <w:t>т</w:t>
      </w:r>
      <w:r w:rsidRPr="001F6943">
        <w:rPr>
          <w:rFonts w:ascii="Times New Roman" w:hAnsi="Times New Roman" w:cs="Times New Roman"/>
        </w:rPr>
        <w:t>ветствии с принятыми в организации стандартами (ПК-3);</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быть способным осуществлять сбор, анализ и обработку данных, необходимых для решения поставленных экономических задач (ПК-4);</w:t>
      </w:r>
    </w:p>
    <w:p w:rsidR="00744D76" w:rsidRPr="001F6943" w:rsidRDefault="00744D76"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lastRenderedPageBreak/>
        <w:t>быть способным критически оценить предлагаемые варианты управленческих р</w:t>
      </w:r>
      <w:r w:rsidRPr="001F6943">
        <w:rPr>
          <w:rFonts w:ascii="Times New Roman" w:hAnsi="Times New Roman" w:cs="Times New Roman"/>
        </w:rPr>
        <w:t>е</w:t>
      </w:r>
      <w:r w:rsidRPr="001F6943">
        <w:rPr>
          <w:rFonts w:ascii="Times New Roman" w:hAnsi="Times New Roman" w:cs="Times New Roman"/>
        </w:rPr>
        <w:t>шений и разработать и обосновать  предложения по их совершенствованию с уч</w:t>
      </w:r>
      <w:r w:rsidRPr="001F6943">
        <w:rPr>
          <w:rFonts w:ascii="Times New Roman" w:hAnsi="Times New Roman" w:cs="Times New Roman"/>
        </w:rPr>
        <w:t>е</w:t>
      </w:r>
      <w:r w:rsidRPr="001F6943">
        <w:rPr>
          <w:rFonts w:ascii="Times New Roman" w:hAnsi="Times New Roman" w:cs="Times New Roman"/>
        </w:rPr>
        <w:t>том критериев социально-экономической эффективности, рисков и возможных социально-экономических последствий (ПК-13).</w:t>
      </w:r>
    </w:p>
    <w:p w:rsidR="001F6943" w:rsidRPr="001F6943" w:rsidRDefault="001F6943" w:rsidP="001F6943">
      <w:pPr>
        <w:tabs>
          <w:tab w:val="left" w:pos="720"/>
        </w:tabs>
        <w:spacing w:after="0" w:line="240" w:lineRule="auto"/>
        <w:ind w:left="1080" w:firstLine="900"/>
        <w:jc w:val="both"/>
        <w:rPr>
          <w:rFonts w:ascii="Times New Roman" w:hAnsi="Times New Roman" w:cs="Times New Roman"/>
        </w:rPr>
      </w:pPr>
      <w:r w:rsidRPr="001F6943">
        <w:rPr>
          <w:rFonts w:ascii="Times New Roman" w:hAnsi="Times New Roman" w:cs="Times New Roman"/>
        </w:rPr>
        <w:t xml:space="preserve">В результате изучения данной дисциплины бакалавр должен </w:t>
      </w:r>
    </w:p>
    <w:p w:rsidR="001F6943" w:rsidRPr="001F6943" w:rsidRDefault="001F6943" w:rsidP="001F6943">
      <w:pPr>
        <w:tabs>
          <w:tab w:val="left" w:pos="720"/>
        </w:tabs>
        <w:spacing w:after="0" w:line="240" w:lineRule="auto"/>
        <w:ind w:left="1080" w:firstLine="900"/>
        <w:jc w:val="both"/>
        <w:rPr>
          <w:rFonts w:ascii="Times New Roman" w:hAnsi="Times New Roman" w:cs="Times New Roman"/>
          <w:b/>
        </w:rPr>
      </w:pPr>
      <w:r w:rsidRPr="001F6943">
        <w:rPr>
          <w:rFonts w:ascii="Times New Roman" w:hAnsi="Times New Roman" w:cs="Times New Roman"/>
          <w:b/>
        </w:rPr>
        <w:t>знать:</w:t>
      </w:r>
    </w:p>
    <w:p w:rsidR="001F6943" w:rsidRPr="001F6943" w:rsidRDefault="001F6943"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основные понятия в области финансов, уметь использовать полученные знания для оценки состояния организа</w:t>
      </w:r>
      <w:r w:rsidRPr="001F6943">
        <w:rPr>
          <w:rFonts w:ascii="Times New Roman" w:hAnsi="Times New Roman" w:cs="Times New Roman"/>
        </w:rPr>
        <w:softHyphen/>
        <w:t>ции финансовых отношений государства и субъе</w:t>
      </w:r>
      <w:r w:rsidRPr="001F6943">
        <w:rPr>
          <w:rFonts w:ascii="Times New Roman" w:hAnsi="Times New Roman" w:cs="Times New Roman"/>
        </w:rPr>
        <w:t>к</w:t>
      </w:r>
      <w:r w:rsidRPr="001F6943">
        <w:rPr>
          <w:rFonts w:ascii="Times New Roman" w:hAnsi="Times New Roman" w:cs="Times New Roman"/>
        </w:rPr>
        <w:t>тов хозяйственной деятельности;</w:t>
      </w:r>
    </w:p>
    <w:p w:rsidR="001F6943" w:rsidRPr="001F6943" w:rsidRDefault="001F6943" w:rsidP="001F6943">
      <w:pPr>
        <w:numPr>
          <w:ilvl w:val="0"/>
          <w:numId w:val="268"/>
        </w:numPr>
        <w:tabs>
          <w:tab w:val="clear" w:pos="2700"/>
          <w:tab w:val="left" w:pos="720"/>
          <w:tab w:val="num" w:pos="1530"/>
        </w:tabs>
        <w:spacing w:after="0" w:line="240" w:lineRule="auto"/>
        <w:ind w:hanging="1620"/>
        <w:jc w:val="both"/>
        <w:rPr>
          <w:rFonts w:ascii="Times New Roman" w:hAnsi="Times New Roman" w:cs="Times New Roman"/>
        </w:rPr>
      </w:pPr>
      <w:r w:rsidRPr="001F6943">
        <w:rPr>
          <w:rFonts w:ascii="Times New Roman" w:hAnsi="Times New Roman" w:cs="Times New Roman"/>
        </w:rPr>
        <w:t>законодательные и нормативные правовые акты;</w:t>
      </w:r>
    </w:p>
    <w:p w:rsidR="001F6943" w:rsidRPr="001F6943" w:rsidRDefault="001F6943" w:rsidP="001F6943">
      <w:pPr>
        <w:tabs>
          <w:tab w:val="left" w:pos="720"/>
          <w:tab w:val="center" w:pos="5823"/>
        </w:tabs>
        <w:spacing w:after="0" w:line="240" w:lineRule="auto"/>
        <w:ind w:left="1080" w:firstLine="900"/>
        <w:jc w:val="both"/>
        <w:rPr>
          <w:rFonts w:ascii="Times New Roman" w:hAnsi="Times New Roman" w:cs="Times New Roman"/>
          <w:b/>
        </w:rPr>
      </w:pPr>
      <w:r w:rsidRPr="001F6943">
        <w:rPr>
          <w:rFonts w:ascii="Times New Roman" w:hAnsi="Times New Roman" w:cs="Times New Roman"/>
          <w:b/>
        </w:rPr>
        <w:t>уметь:</w:t>
      </w:r>
      <w:r w:rsidRPr="001F6943">
        <w:rPr>
          <w:rFonts w:ascii="Times New Roman" w:hAnsi="Times New Roman" w:cs="Times New Roman"/>
          <w:b/>
        </w:rPr>
        <w:tab/>
      </w:r>
    </w:p>
    <w:p w:rsidR="001F6943" w:rsidRPr="001F6943" w:rsidRDefault="001F6943" w:rsidP="001F6943">
      <w:pPr>
        <w:numPr>
          <w:ilvl w:val="0"/>
          <w:numId w:val="268"/>
        </w:numPr>
        <w:tabs>
          <w:tab w:val="clear" w:pos="2700"/>
          <w:tab w:val="left" w:pos="720"/>
          <w:tab w:val="num" w:pos="1530"/>
        </w:tabs>
        <w:spacing w:after="0" w:line="240" w:lineRule="auto"/>
        <w:ind w:hanging="1620"/>
        <w:jc w:val="both"/>
        <w:rPr>
          <w:rFonts w:ascii="Times New Roman" w:hAnsi="Times New Roman" w:cs="Times New Roman"/>
        </w:rPr>
      </w:pPr>
      <w:r w:rsidRPr="001F6943">
        <w:rPr>
          <w:rFonts w:ascii="Times New Roman" w:hAnsi="Times New Roman" w:cs="Times New Roman"/>
        </w:rPr>
        <w:t>принимать решения по выбору вариантов финансиро</w:t>
      </w:r>
      <w:r w:rsidRPr="001F6943">
        <w:rPr>
          <w:rFonts w:ascii="Times New Roman" w:hAnsi="Times New Roman" w:cs="Times New Roman"/>
        </w:rPr>
        <w:softHyphen/>
        <w:t>вания;</w:t>
      </w:r>
    </w:p>
    <w:p w:rsidR="001F6943" w:rsidRPr="001F6943" w:rsidRDefault="001F6943"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самостоятельно приобретать новые знания по теории</w:t>
      </w:r>
      <w:r w:rsidRPr="001F6943">
        <w:rPr>
          <w:rFonts w:ascii="Times New Roman" w:hAnsi="Times New Roman" w:cs="Times New Roman"/>
        </w:rPr>
        <w:br/>
        <w:t>финансирования;</w:t>
      </w:r>
    </w:p>
    <w:p w:rsidR="001F6943" w:rsidRPr="001F6943" w:rsidRDefault="001F6943" w:rsidP="001F6943">
      <w:pPr>
        <w:tabs>
          <w:tab w:val="left" w:pos="720"/>
        </w:tabs>
        <w:spacing w:after="0" w:line="240" w:lineRule="auto"/>
        <w:ind w:left="1080" w:firstLine="900"/>
        <w:jc w:val="both"/>
        <w:rPr>
          <w:rFonts w:ascii="Times New Roman" w:hAnsi="Times New Roman" w:cs="Times New Roman"/>
          <w:b/>
        </w:rPr>
      </w:pPr>
      <w:r w:rsidRPr="001F6943">
        <w:rPr>
          <w:rFonts w:ascii="Times New Roman" w:hAnsi="Times New Roman" w:cs="Times New Roman"/>
          <w:b/>
        </w:rPr>
        <w:t>владеть:</w:t>
      </w:r>
    </w:p>
    <w:p w:rsidR="001F6943" w:rsidRPr="001F6943" w:rsidRDefault="001F6943"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навыками по оценке эффективности методов финансирования;</w:t>
      </w:r>
    </w:p>
    <w:p w:rsidR="001F6943" w:rsidRPr="001F6943" w:rsidRDefault="001F6943" w:rsidP="001F6943">
      <w:pPr>
        <w:numPr>
          <w:ilvl w:val="0"/>
          <w:numId w:val="268"/>
        </w:numPr>
        <w:tabs>
          <w:tab w:val="clear" w:pos="2700"/>
          <w:tab w:val="left" w:pos="720"/>
          <w:tab w:val="num" w:pos="1530"/>
        </w:tabs>
        <w:spacing w:after="0" w:line="240" w:lineRule="auto"/>
        <w:ind w:left="1530" w:hanging="450"/>
        <w:jc w:val="both"/>
        <w:rPr>
          <w:rFonts w:ascii="Times New Roman" w:hAnsi="Times New Roman" w:cs="Times New Roman"/>
        </w:rPr>
      </w:pPr>
      <w:r w:rsidRPr="001F6943">
        <w:rPr>
          <w:rFonts w:ascii="Times New Roman" w:hAnsi="Times New Roman" w:cs="Times New Roman"/>
        </w:rPr>
        <w:t>специальной терминологией и лексикой данной дисцип</w:t>
      </w:r>
      <w:r w:rsidRPr="001F6943">
        <w:rPr>
          <w:rFonts w:ascii="Times New Roman" w:hAnsi="Times New Roman" w:cs="Times New Roman"/>
        </w:rPr>
        <w:softHyphen/>
        <w:t>лины.</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Основной формой работы бакалавра-заочника является самостоятельное изучение литературы, перечень которой приводится в конце методических указаний по изучению курса «Финансы».</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Предлагаемый по каждой теме перечень контрольных вопросов позволяет сам</w:t>
      </w:r>
      <w:r w:rsidRPr="001F6943">
        <w:rPr>
          <w:rStyle w:val="FontStyle15"/>
          <w:sz w:val="24"/>
          <w:szCs w:val="24"/>
        </w:rPr>
        <w:t>о</w:t>
      </w:r>
      <w:r w:rsidRPr="001F6943">
        <w:rPr>
          <w:rStyle w:val="FontStyle15"/>
          <w:sz w:val="24"/>
          <w:szCs w:val="24"/>
        </w:rPr>
        <w:t>стоятельно оценить степень усвоения материала дисциплины и выявить основные пр</w:t>
      </w:r>
      <w:r w:rsidRPr="001F6943">
        <w:rPr>
          <w:rStyle w:val="FontStyle15"/>
          <w:sz w:val="24"/>
          <w:szCs w:val="24"/>
        </w:rPr>
        <w:t>о</w:t>
      </w:r>
      <w:r w:rsidRPr="001F6943">
        <w:rPr>
          <w:rStyle w:val="FontStyle15"/>
          <w:sz w:val="24"/>
          <w:szCs w:val="24"/>
        </w:rPr>
        <w:t>блемы, которые впоследствии могут быть рассмотрены при аудиторной работе в период экзаменационной сессии.</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Организация учебного процесса в период сессии для бакалавров-заочников состоит из следующих этапов: а) чтение лекций; б) проведение практических занятий; в) провед</w:t>
      </w:r>
      <w:r w:rsidRPr="001F6943">
        <w:rPr>
          <w:rStyle w:val="FontStyle15"/>
          <w:sz w:val="24"/>
          <w:szCs w:val="24"/>
        </w:rPr>
        <w:t>е</w:t>
      </w:r>
      <w:r w:rsidRPr="001F6943">
        <w:rPr>
          <w:rStyle w:val="FontStyle15"/>
          <w:sz w:val="24"/>
          <w:szCs w:val="24"/>
        </w:rPr>
        <w:t>ние анализа ошибок, допущенных студентами при выполнении контрольной, г) аудито</w:t>
      </w:r>
      <w:r w:rsidRPr="001F6943">
        <w:rPr>
          <w:rStyle w:val="FontStyle15"/>
          <w:sz w:val="24"/>
          <w:szCs w:val="24"/>
        </w:rPr>
        <w:t>р</w:t>
      </w:r>
      <w:r w:rsidRPr="001F6943">
        <w:rPr>
          <w:rStyle w:val="FontStyle15"/>
          <w:sz w:val="24"/>
          <w:szCs w:val="24"/>
        </w:rPr>
        <w:t>ного контроля знаний бакалавров в форме экзамена. Допуском для сдачи экзамена являе</w:t>
      </w:r>
      <w:r w:rsidRPr="001F6943">
        <w:rPr>
          <w:rStyle w:val="FontStyle15"/>
          <w:sz w:val="24"/>
          <w:szCs w:val="24"/>
        </w:rPr>
        <w:t>т</w:t>
      </w:r>
      <w:r w:rsidRPr="001F6943">
        <w:rPr>
          <w:rStyle w:val="FontStyle15"/>
          <w:sz w:val="24"/>
          <w:szCs w:val="24"/>
        </w:rPr>
        <w:t>ся выполненная контрольная работа.</w:t>
      </w:r>
    </w:p>
    <w:p w:rsidR="001F6943" w:rsidRPr="001F6943" w:rsidRDefault="001F6943" w:rsidP="001F6943">
      <w:pPr>
        <w:tabs>
          <w:tab w:val="left" w:pos="720"/>
        </w:tabs>
        <w:spacing w:after="0" w:line="240" w:lineRule="auto"/>
        <w:ind w:left="1080" w:firstLine="900"/>
        <w:jc w:val="center"/>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Содержание дисциплины</w:t>
      </w: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1. Финансы как стоимостная категория</w:t>
      </w:r>
      <w:r w:rsidRPr="001F6943">
        <w:rPr>
          <w:rFonts w:ascii="Times New Roman" w:hAnsi="Times New Roman" w:cs="Times New Roman"/>
        </w:rPr>
        <w:t xml:space="preserve"> </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При изучении темы студент должен обратить внимание на финан</w:t>
      </w:r>
      <w:r w:rsidRPr="001F6943">
        <w:rPr>
          <w:rStyle w:val="FontStyle15"/>
          <w:sz w:val="24"/>
          <w:szCs w:val="24"/>
        </w:rPr>
        <w:softHyphen/>
        <w:t>сы как эконом</w:t>
      </w:r>
      <w:r w:rsidRPr="001F6943">
        <w:rPr>
          <w:rStyle w:val="FontStyle15"/>
          <w:sz w:val="24"/>
          <w:szCs w:val="24"/>
        </w:rPr>
        <w:t>и</w:t>
      </w:r>
      <w:r w:rsidRPr="001F6943">
        <w:rPr>
          <w:rStyle w:val="FontStyle15"/>
          <w:sz w:val="24"/>
          <w:szCs w:val="24"/>
        </w:rPr>
        <w:t>ческую категорию товарного производства, выяснить место финансов в системе товарно-денежных отношений, понять спе</w:t>
      </w:r>
      <w:r w:rsidRPr="001F6943">
        <w:rPr>
          <w:rStyle w:val="FontStyle15"/>
          <w:sz w:val="24"/>
          <w:szCs w:val="24"/>
        </w:rPr>
        <w:softHyphen/>
        <w:t>цифические признаки финансов, их отличие от цены, кредита и др.</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Изучая причины, порождающие функционирование финансов, виды финансовых отношений бакалавр должен иметь представление о содержании финансов, о понятии ф</w:t>
      </w:r>
      <w:r w:rsidRPr="001F6943">
        <w:rPr>
          <w:rStyle w:val="FontStyle15"/>
          <w:sz w:val="24"/>
          <w:szCs w:val="24"/>
        </w:rPr>
        <w:t>и</w:t>
      </w:r>
      <w:r w:rsidRPr="001F6943">
        <w:rPr>
          <w:rStyle w:val="FontStyle15"/>
          <w:sz w:val="24"/>
          <w:szCs w:val="24"/>
        </w:rPr>
        <w:t>нансовой системы в це</w:t>
      </w:r>
      <w:r w:rsidRPr="001F6943">
        <w:rPr>
          <w:rStyle w:val="FontStyle15"/>
          <w:sz w:val="24"/>
          <w:szCs w:val="24"/>
        </w:rPr>
        <w:softHyphen/>
        <w:t>лом и значении ее отдельных сфер и звеньев.</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Необходимо обратить внимание на то, что в экономической лите</w:t>
      </w:r>
      <w:r w:rsidRPr="001F6943">
        <w:rPr>
          <w:rStyle w:val="FontStyle15"/>
          <w:sz w:val="24"/>
          <w:szCs w:val="24"/>
        </w:rPr>
        <w:softHyphen/>
        <w:t>ратуре по вопросу о функциях финансов нет единой точки зрения.</w:t>
      </w:r>
    </w:p>
    <w:p w:rsidR="001F6943" w:rsidRPr="001F6943" w:rsidRDefault="001F6943" w:rsidP="001F6943">
      <w:pPr>
        <w:shd w:val="clear" w:color="auto" w:fill="FFFFFF"/>
        <w:autoSpaceDE w:val="0"/>
        <w:autoSpaceDN w:val="0"/>
        <w:adjustRightInd w:val="0"/>
        <w:spacing w:after="0" w:line="240" w:lineRule="auto"/>
        <w:ind w:firstLine="709"/>
        <w:contextualSpacing/>
        <w:jc w:val="both"/>
        <w:rPr>
          <w:rStyle w:val="FontStyle15"/>
          <w:sz w:val="24"/>
          <w:szCs w:val="24"/>
        </w:rPr>
      </w:pPr>
      <w:r w:rsidRPr="001F6943">
        <w:rPr>
          <w:rStyle w:val="FontStyle15"/>
          <w:sz w:val="24"/>
          <w:szCs w:val="24"/>
        </w:rPr>
        <w:t>Изучив материал данной темы, студент должен иметь четкое представление о том, что понятие «финансы» не тождественно по</w:t>
      </w:r>
      <w:r w:rsidRPr="001F6943">
        <w:rPr>
          <w:rStyle w:val="FontStyle15"/>
          <w:sz w:val="24"/>
          <w:szCs w:val="24"/>
        </w:rPr>
        <w:softHyphen/>
        <w:t>нятию «деньги», хотя без денег не может быть и финансов, что в условиях рыночного хозяйства происходит развитие функций фи</w:t>
      </w:r>
      <w:r w:rsidRPr="001F6943">
        <w:rPr>
          <w:rStyle w:val="FontStyle15"/>
          <w:sz w:val="24"/>
          <w:szCs w:val="24"/>
        </w:rPr>
        <w:softHyphen/>
        <w:t>нансов, эволюция взглядов на сущность и функции финансов.</w:t>
      </w: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Вопросы для самопроверки</w:t>
      </w:r>
    </w:p>
    <w:p w:rsidR="001F6943" w:rsidRPr="001F6943" w:rsidRDefault="001F6943" w:rsidP="001F6943">
      <w:pPr>
        <w:pStyle w:val="17"/>
        <w:numPr>
          <w:ilvl w:val="0"/>
          <w:numId w:val="290"/>
        </w:numPr>
        <w:spacing w:after="0" w:line="240" w:lineRule="auto"/>
        <w:rPr>
          <w:rFonts w:ascii="Times New Roman" w:hAnsi="Times New Roman"/>
        </w:rPr>
      </w:pPr>
      <w:r w:rsidRPr="001F6943">
        <w:rPr>
          <w:rFonts w:ascii="Times New Roman" w:hAnsi="Times New Roman"/>
        </w:rPr>
        <w:t>Назовите причины во</w:t>
      </w:r>
      <w:r>
        <w:rPr>
          <w:rFonts w:ascii="Times New Roman" w:hAnsi="Times New Roman"/>
        </w:rPr>
        <w:t xml:space="preserve">зникновения, функции и признаки </w:t>
      </w:r>
      <w:r w:rsidRPr="001F6943">
        <w:rPr>
          <w:rFonts w:ascii="Times New Roman" w:hAnsi="Times New Roman"/>
        </w:rPr>
        <w:t>финансов как экономической кат</w:t>
      </w:r>
      <w:r w:rsidRPr="001F6943">
        <w:rPr>
          <w:rFonts w:ascii="Times New Roman" w:hAnsi="Times New Roman"/>
        </w:rPr>
        <w:t>е</w:t>
      </w:r>
      <w:r w:rsidRPr="001F6943">
        <w:rPr>
          <w:rFonts w:ascii="Times New Roman" w:hAnsi="Times New Roman"/>
        </w:rPr>
        <w:t>гории.</w:t>
      </w:r>
    </w:p>
    <w:p w:rsidR="001F6943" w:rsidRPr="001F6943" w:rsidRDefault="001F6943" w:rsidP="001F6943">
      <w:pPr>
        <w:pStyle w:val="17"/>
        <w:numPr>
          <w:ilvl w:val="0"/>
          <w:numId w:val="290"/>
        </w:numPr>
        <w:tabs>
          <w:tab w:val="num" w:pos="284"/>
        </w:tabs>
        <w:spacing w:after="0" w:line="240" w:lineRule="auto"/>
        <w:rPr>
          <w:rFonts w:ascii="Times New Roman" w:hAnsi="Times New Roman"/>
        </w:rPr>
      </w:pPr>
      <w:r w:rsidRPr="001F6943">
        <w:rPr>
          <w:rFonts w:ascii="Times New Roman" w:hAnsi="Times New Roman"/>
        </w:rPr>
        <w:t>Что собой представляет финансовая система?</w:t>
      </w:r>
    </w:p>
    <w:p w:rsidR="001F6943" w:rsidRPr="001F6943" w:rsidRDefault="001F6943" w:rsidP="001F6943">
      <w:pPr>
        <w:pStyle w:val="17"/>
        <w:numPr>
          <w:ilvl w:val="0"/>
          <w:numId w:val="290"/>
        </w:numPr>
        <w:tabs>
          <w:tab w:val="num" w:pos="284"/>
        </w:tabs>
        <w:spacing w:after="0" w:line="240" w:lineRule="auto"/>
        <w:rPr>
          <w:rFonts w:ascii="Times New Roman" w:hAnsi="Times New Roman"/>
        </w:rPr>
      </w:pPr>
      <w:r w:rsidRPr="001F6943">
        <w:rPr>
          <w:rFonts w:ascii="Times New Roman" w:hAnsi="Times New Roman"/>
        </w:rPr>
        <w:t xml:space="preserve">Какова связь между </w:t>
      </w:r>
      <w:r>
        <w:rPr>
          <w:rFonts w:ascii="Times New Roman" w:hAnsi="Times New Roman"/>
        </w:rPr>
        <w:t xml:space="preserve">контрольной функцией финансов и </w:t>
      </w:r>
      <w:r w:rsidRPr="001F6943">
        <w:rPr>
          <w:rFonts w:ascii="Times New Roman" w:hAnsi="Times New Roman"/>
        </w:rPr>
        <w:t>финансовым контролем?</w:t>
      </w:r>
    </w:p>
    <w:p w:rsidR="001F6943" w:rsidRDefault="001F6943" w:rsidP="001F6943">
      <w:pPr>
        <w:pStyle w:val="17"/>
        <w:numPr>
          <w:ilvl w:val="0"/>
          <w:numId w:val="290"/>
        </w:numPr>
        <w:spacing w:after="0" w:line="240" w:lineRule="auto"/>
        <w:rPr>
          <w:rFonts w:ascii="Times New Roman" w:hAnsi="Times New Roman"/>
        </w:rPr>
      </w:pPr>
      <w:r w:rsidRPr="001F6943">
        <w:rPr>
          <w:rFonts w:ascii="Times New Roman" w:hAnsi="Times New Roman"/>
        </w:rPr>
        <w:t xml:space="preserve">Охарактеризуйте </w:t>
      </w:r>
      <w:r>
        <w:rPr>
          <w:rFonts w:ascii="Times New Roman" w:hAnsi="Times New Roman"/>
        </w:rPr>
        <w:t xml:space="preserve">взаимосвязь распределительной и </w:t>
      </w:r>
      <w:r w:rsidRPr="001F6943">
        <w:rPr>
          <w:rFonts w:ascii="Times New Roman" w:hAnsi="Times New Roman"/>
        </w:rPr>
        <w:t>контрольной функций финансов.</w:t>
      </w:r>
    </w:p>
    <w:p w:rsidR="001F6943" w:rsidRPr="001F6943" w:rsidRDefault="001F6943" w:rsidP="001F6943">
      <w:pPr>
        <w:pStyle w:val="17"/>
        <w:numPr>
          <w:ilvl w:val="0"/>
          <w:numId w:val="290"/>
        </w:numPr>
        <w:spacing w:after="0" w:line="240" w:lineRule="auto"/>
        <w:rPr>
          <w:rFonts w:ascii="Times New Roman" w:hAnsi="Times New Roman"/>
        </w:rPr>
      </w:pPr>
      <w:r w:rsidRPr="001F6943">
        <w:rPr>
          <w:rFonts w:ascii="Times New Roman" w:hAnsi="Times New Roman"/>
        </w:rPr>
        <w:t>Объясните, что означает фраза: «Финансовая информа</w:t>
      </w:r>
      <w:r w:rsidRPr="001F6943">
        <w:rPr>
          <w:rFonts w:ascii="Times New Roman" w:hAnsi="Times New Roman"/>
        </w:rPr>
        <w:softHyphen/>
        <w:t>ция как инструмент реализации ко</w:t>
      </w:r>
      <w:r w:rsidRPr="001F6943">
        <w:rPr>
          <w:rFonts w:ascii="Times New Roman" w:hAnsi="Times New Roman"/>
        </w:rPr>
        <w:t>н</w:t>
      </w:r>
      <w:r w:rsidRPr="001F6943">
        <w:rPr>
          <w:rFonts w:ascii="Times New Roman" w:hAnsi="Times New Roman"/>
        </w:rPr>
        <w:t>трольной функции финансов».</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Тема 2. Основы использования финансов в общественном воспроизводстве.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данной теме важно понять организационные формы финан</w:t>
      </w:r>
      <w:r w:rsidRPr="001F6943">
        <w:rPr>
          <w:rFonts w:ascii="Times New Roman" w:hAnsi="Times New Roman" w:cs="Times New Roman"/>
        </w:rPr>
        <w:softHyphen/>
        <w:t>совых отношений, их влияние на о</w:t>
      </w:r>
      <w:r w:rsidRPr="001F6943">
        <w:rPr>
          <w:rFonts w:ascii="Times New Roman" w:hAnsi="Times New Roman" w:cs="Times New Roman"/>
        </w:rPr>
        <w:t>б</w:t>
      </w:r>
      <w:r w:rsidRPr="001F6943">
        <w:rPr>
          <w:rFonts w:ascii="Times New Roman" w:hAnsi="Times New Roman" w:cs="Times New Roman"/>
        </w:rPr>
        <w:t>щественные процессы.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Необходимо обратить внимание на роль и источники финансо</w:t>
      </w:r>
      <w:r w:rsidRPr="001F6943">
        <w:rPr>
          <w:rFonts w:ascii="Times New Roman" w:hAnsi="Times New Roman" w:cs="Times New Roman"/>
        </w:rPr>
        <w:softHyphen/>
        <w:t>вых ресурсов, факторы их роста; ответить на вопрос: что собой пред</w:t>
      </w:r>
      <w:r w:rsidRPr="001F6943">
        <w:rPr>
          <w:rFonts w:ascii="Times New Roman" w:hAnsi="Times New Roman" w:cs="Times New Roman"/>
        </w:rPr>
        <w:softHyphen/>
        <w:t>ставляют финансовые резервы и каково их значение для сб</w:t>
      </w:r>
      <w:r w:rsidRPr="001F6943">
        <w:rPr>
          <w:rFonts w:ascii="Times New Roman" w:hAnsi="Times New Roman" w:cs="Times New Roman"/>
        </w:rPr>
        <w:t>а</w:t>
      </w:r>
      <w:r w:rsidRPr="001F6943">
        <w:rPr>
          <w:rFonts w:ascii="Times New Roman" w:hAnsi="Times New Roman" w:cs="Times New Roman"/>
        </w:rPr>
        <w:t>ланси</w:t>
      </w:r>
      <w:r w:rsidRPr="001F6943">
        <w:rPr>
          <w:rFonts w:ascii="Times New Roman" w:hAnsi="Times New Roman" w:cs="Times New Roman"/>
        </w:rPr>
        <w:softHyphen/>
        <w:t>рованного развития экономики?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Посмотрев роль финансового рынка в мобилизации и перерас</w:t>
      </w:r>
      <w:r w:rsidRPr="001F6943">
        <w:rPr>
          <w:rFonts w:ascii="Times New Roman" w:hAnsi="Times New Roman" w:cs="Times New Roman"/>
        </w:rPr>
        <w:softHyphen/>
        <w:t>пределении финансовых ресурсов, дать характеристику первично</w:t>
      </w:r>
      <w:r w:rsidRPr="001F6943">
        <w:rPr>
          <w:rFonts w:ascii="Times New Roman" w:hAnsi="Times New Roman" w:cs="Times New Roman"/>
        </w:rPr>
        <w:softHyphen/>
        <w:t>го и вторичного финансового рынков.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материал по теме, бакалавр должен четко представлять, что финансы — экономическая категория (см. тема 1), в то же вре</w:t>
      </w:r>
      <w:r w:rsidRPr="001F6943">
        <w:rPr>
          <w:rFonts w:ascii="Times New Roman" w:hAnsi="Times New Roman" w:cs="Times New Roman"/>
        </w:rPr>
        <w:softHyphen/>
        <w:t>мя финансы — экономический инструмент, с помощью которого осуществляется государственное регулирование на микр</w:t>
      </w:r>
      <w:proofErr w:type="gramStart"/>
      <w:r w:rsidRPr="001F6943">
        <w:rPr>
          <w:rFonts w:ascii="Times New Roman" w:hAnsi="Times New Roman" w:cs="Times New Roman"/>
        </w:rPr>
        <w:t>о-</w:t>
      </w:r>
      <w:proofErr w:type="gramEnd"/>
      <w:r w:rsidRPr="001F6943">
        <w:rPr>
          <w:rFonts w:ascii="Times New Roman" w:hAnsi="Times New Roman" w:cs="Times New Roman"/>
        </w:rPr>
        <w:t xml:space="preserve"> и мак</w:t>
      </w:r>
      <w:r w:rsidRPr="001F6943">
        <w:rPr>
          <w:rFonts w:ascii="Times New Roman" w:hAnsi="Times New Roman" w:cs="Times New Roman"/>
        </w:rPr>
        <w:softHyphen/>
        <w:t>роуровнях через налоги, систему финансирования, государствен</w:t>
      </w:r>
      <w:r w:rsidRPr="001F6943">
        <w:rPr>
          <w:rFonts w:ascii="Times New Roman" w:hAnsi="Times New Roman" w:cs="Times New Roman"/>
        </w:rPr>
        <w:softHyphen/>
        <w:t>ный кредит и т.д. Понятие и состав финансового рынка РФ.</w:t>
      </w: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6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организационные формы финансовых отношений.</w:t>
      </w:r>
    </w:p>
    <w:p w:rsidR="001F6943" w:rsidRPr="001F6943" w:rsidRDefault="001F6943" w:rsidP="001F6943">
      <w:pPr>
        <w:numPr>
          <w:ilvl w:val="0"/>
          <w:numId w:val="26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Дайте характеристику финансов как экономической ка</w:t>
      </w:r>
      <w:r w:rsidRPr="001F6943">
        <w:rPr>
          <w:rFonts w:ascii="Times New Roman" w:hAnsi="Times New Roman" w:cs="Times New Roman"/>
        </w:rPr>
        <w:softHyphen/>
        <w:t>тегории и как экономическому и</w:t>
      </w:r>
      <w:r w:rsidRPr="001F6943">
        <w:rPr>
          <w:rFonts w:ascii="Times New Roman" w:hAnsi="Times New Roman" w:cs="Times New Roman"/>
        </w:rPr>
        <w:t>н</w:t>
      </w:r>
      <w:r w:rsidRPr="001F6943">
        <w:rPr>
          <w:rFonts w:ascii="Times New Roman" w:hAnsi="Times New Roman" w:cs="Times New Roman"/>
        </w:rPr>
        <w:t>струменту.</w:t>
      </w:r>
    </w:p>
    <w:p w:rsidR="001F6943" w:rsidRPr="001F6943" w:rsidRDefault="001F6943" w:rsidP="001F6943">
      <w:pPr>
        <w:numPr>
          <w:ilvl w:val="0"/>
          <w:numId w:val="26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заключается роль финансовых ресурсов в расши</w:t>
      </w:r>
      <w:r w:rsidRPr="001F6943">
        <w:rPr>
          <w:rFonts w:ascii="Times New Roman" w:hAnsi="Times New Roman" w:cs="Times New Roman"/>
        </w:rPr>
        <w:softHyphen/>
        <w:t>рении производства, сбалансир</w:t>
      </w:r>
      <w:r w:rsidRPr="001F6943">
        <w:rPr>
          <w:rFonts w:ascii="Times New Roman" w:hAnsi="Times New Roman" w:cs="Times New Roman"/>
        </w:rPr>
        <w:t>о</w:t>
      </w:r>
      <w:r>
        <w:rPr>
          <w:rFonts w:ascii="Times New Roman" w:hAnsi="Times New Roman" w:cs="Times New Roman"/>
        </w:rPr>
        <w:t xml:space="preserve">ванном его развитии, </w:t>
      </w:r>
      <w:r w:rsidRPr="001F6943">
        <w:rPr>
          <w:rFonts w:ascii="Times New Roman" w:hAnsi="Times New Roman" w:cs="Times New Roman"/>
        </w:rPr>
        <w:t>удовлетворении потребностей граждан?</w:t>
      </w:r>
    </w:p>
    <w:p w:rsidR="001F6943" w:rsidRPr="001F6943" w:rsidRDefault="001F6943" w:rsidP="001F6943">
      <w:pPr>
        <w:numPr>
          <w:ilvl w:val="0"/>
          <w:numId w:val="26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Обоснуйте необходимость государственного финансо</w:t>
      </w:r>
      <w:r w:rsidRPr="001F6943">
        <w:rPr>
          <w:rFonts w:ascii="Times New Roman" w:hAnsi="Times New Roman" w:cs="Times New Roman"/>
        </w:rPr>
        <w:softHyphen/>
        <w:t>вого регулирования экономики.</w:t>
      </w:r>
    </w:p>
    <w:p w:rsidR="001F6943" w:rsidRPr="001F6943" w:rsidRDefault="001F6943" w:rsidP="001F6943">
      <w:pPr>
        <w:numPr>
          <w:ilvl w:val="0"/>
          <w:numId w:val="26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Определите возможности более широкого использова</w:t>
      </w:r>
      <w:r w:rsidRPr="001F6943">
        <w:rPr>
          <w:rFonts w:ascii="Times New Roman" w:hAnsi="Times New Roman" w:cs="Times New Roman"/>
        </w:rPr>
        <w:softHyphen/>
        <w:t>ния финансовых стимулов в услов</w:t>
      </w:r>
      <w:r w:rsidRPr="001F6943">
        <w:rPr>
          <w:rFonts w:ascii="Times New Roman" w:hAnsi="Times New Roman" w:cs="Times New Roman"/>
        </w:rPr>
        <w:t>и</w:t>
      </w:r>
      <w:r w:rsidRPr="001F6943">
        <w:rPr>
          <w:rFonts w:ascii="Times New Roman" w:hAnsi="Times New Roman" w:cs="Times New Roman"/>
        </w:rPr>
        <w:t>ях рынка.</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3. Финансовая политика государства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темы бакалавр должен иметь представление о со</w:t>
      </w:r>
      <w:r w:rsidRPr="001F6943">
        <w:rPr>
          <w:rFonts w:ascii="Times New Roman" w:hAnsi="Times New Roman" w:cs="Times New Roman"/>
        </w:rPr>
        <w:softHyphen/>
        <w:t>держании, значении и задачах ф</w:t>
      </w:r>
      <w:r w:rsidRPr="001F6943">
        <w:rPr>
          <w:rFonts w:ascii="Times New Roman" w:hAnsi="Times New Roman" w:cs="Times New Roman"/>
        </w:rPr>
        <w:t>и</w:t>
      </w:r>
      <w:r w:rsidRPr="001F6943">
        <w:rPr>
          <w:rFonts w:ascii="Times New Roman" w:hAnsi="Times New Roman" w:cs="Times New Roman"/>
        </w:rPr>
        <w:t>нансовой политики, об основных требованиях к выработке финансовой политики. Выяснить ос</w:t>
      </w:r>
      <w:r w:rsidRPr="001F6943">
        <w:rPr>
          <w:rFonts w:ascii="Times New Roman" w:hAnsi="Times New Roman" w:cs="Times New Roman"/>
        </w:rPr>
        <w:t>о</w:t>
      </w:r>
      <w:r w:rsidRPr="001F6943">
        <w:rPr>
          <w:rFonts w:ascii="Times New Roman" w:hAnsi="Times New Roman" w:cs="Times New Roman"/>
        </w:rPr>
        <w:t>бен</w:t>
      </w:r>
      <w:r w:rsidRPr="001F6943">
        <w:rPr>
          <w:rFonts w:ascii="Times New Roman" w:hAnsi="Times New Roman" w:cs="Times New Roman"/>
        </w:rPr>
        <w:softHyphen/>
        <w:t>ности и результаты финансовой политики в России, связь финан</w:t>
      </w:r>
      <w:r w:rsidRPr="001F6943">
        <w:rPr>
          <w:rFonts w:ascii="Times New Roman" w:hAnsi="Times New Roman" w:cs="Times New Roman"/>
        </w:rPr>
        <w:softHyphen/>
        <w:t>совой политики и права.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Необходимо понять сущность, структуру и роль финансового ме</w:t>
      </w:r>
      <w:r w:rsidRPr="001F6943">
        <w:rPr>
          <w:rFonts w:ascii="Times New Roman" w:hAnsi="Times New Roman" w:cs="Times New Roman"/>
        </w:rPr>
        <w:softHyphen/>
        <w:t>ханизма как инструмента реал</w:t>
      </w:r>
      <w:r w:rsidRPr="001F6943">
        <w:rPr>
          <w:rFonts w:ascii="Times New Roman" w:hAnsi="Times New Roman" w:cs="Times New Roman"/>
        </w:rPr>
        <w:t>и</w:t>
      </w:r>
      <w:r w:rsidRPr="001F6943">
        <w:rPr>
          <w:rFonts w:ascii="Times New Roman" w:hAnsi="Times New Roman" w:cs="Times New Roman"/>
        </w:rPr>
        <w:t>зации финансовой политики, обос</w:t>
      </w:r>
      <w:r w:rsidRPr="001F6943">
        <w:rPr>
          <w:rFonts w:ascii="Times New Roman" w:hAnsi="Times New Roman" w:cs="Times New Roman"/>
        </w:rPr>
        <w:softHyphen/>
        <w:t>новать направления совершенствования финансового механизма в современных условиях.</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результате изучения вопросов темы бакалавр должен знать со</w:t>
      </w:r>
      <w:r w:rsidRPr="001F6943">
        <w:rPr>
          <w:rFonts w:ascii="Times New Roman" w:hAnsi="Times New Roman" w:cs="Times New Roman"/>
        </w:rPr>
        <w:softHyphen/>
        <w:t>держание правовых актов в обла</w:t>
      </w:r>
      <w:r w:rsidRPr="001F6943">
        <w:rPr>
          <w:rFonts w:ascii="Times New Roman" w:hAnsi="Times New Roman" w:cs="Times New Roman"/>
        </w:rPr>
        <w:t>с</w:t>
      </w:r>
      <w:r w:rsidRPr="001F6943">
        <w:rPr>
          <w:rFonts w:ascii="Times New Roman" w:hAnsi="Times New Roman" w:cs="Times New Roman"/>
        </w:rPr>
        <w:t>ти финансов, обосновать необхо</w:t>
      </w:r>
      <w:r w:rsidRPr="001F6943">
        <w:rPr>
          <w:rFonts w:ascii="Times New Roman" w:hAnsi="Times New Roman" w:cs="Times New Roman"/>
        </w:rPr>
        <w:softHyphen/>
        <w:t>димость их совершенствования, представлять связь финансовой по</w:t>
      </w:r>
      <w:r w:rsidRPr="001F6943">
        <w:rPr>
          <w:rFonts w:ascii="Times New Roman" w:hAnsi="Times New Roman" w:cs="Times New Roman"/>
        </w:rPr>
        <w:softHyphen/>
        <w:t>литики и права.</w:t>
      </w:r>
      <w:r w:rsidRPr="001F6943">
        <w:rPr>
          <w:rFonts w:ascii="Times New Roman" w:hAnsi="Times New Roman" w:cs="Times New Roman"/>
        </w:rPr>
        <w:tab/>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Какова взаимосвязь финансов и финансовой политики?</w:t>
      </w:r>
    </w:p>
    <w:p w:rsidR="001F6943" w:rsidRPr="001F6943" w:rsidRDefault="001F6943" w:rsidP="001F6943">
      <w:pPr>
        <w:numPr>
          <w:ilvl w:val="0"/>
          <w:numId w:val="27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факторы воздействуют на усиление влияния финансовой политики на экономич</w:t>
      </w:r>
      <w:r w:rsidRPr="001F6943">
        <w:rPr>
          <w:rFonts w:ascii="Times New Roman" w:hAnsi="Times New Roman" w:cs="Times New Roman"/>
        </w:rPr>
        <w:t>е</w:t>
      </w:r>
      <w:r w:rsidRPr="001F6943">
        <w:rPr>
          <w:rFonts w:ascii="Times New Roman" w:hAnsi="Times New Roman" w:cs="Times New Roman"/>
        </w:rPr>
        <w:t>скую и духовную жизнь общества?</w:t>
      </w:r>
    </w:p>
    <w:p w:rsidR="001F6943" w:rsidRPr="001F6943" w:rsidRDefault="001F6943" w:rsidP="001F6943">
      <w:pPr>
        <w:numPr>
          <w:ilvl w:val="0"/>
          <w:numId w:val="27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основные элементы финансового механизма и его составные части.</w:t>
      </w:r>
    </w:p>
    <w:p w:rsidR="001F6943" w:rsidRPr="001F6943" w:rsidRDefault="001F6943" w:rsidP="001F6943">
      <w:pPr>
        <w:numPr>
          <w:ilvl w:val="0"/>
          <w:numId w:val="27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Раскройте содержание современной концепции финансовой политики.</w:t>
      </w:r>
    </w:p>
    <w:p w:rsidR="001F6943" w:rsidRPr="001F6943" w:rsidRDefault="001F6943" w:rsidP="001F6943">
      <w:pPr>
        <w:numPr>
          <w:ilvl w:val="0"/>
          <w:numId w:val="27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Каковы меры предотвращения финансового кризиса?</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4. Управление финансами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Приступив к изучению темы, следует запомнить, что собой представ</w:t>
      </w:r>
      <w:r w:rsidRPr="001F6943">
        <w:rPr>
          <w:rFonts w:ascii="Times New Roman" w:hAnsi="Times New Roman" w:cs="Times New Roman"/>
        </w:rPr>
        <w:softHyphen/>
        <w:t>ляет управление финансами, роль финансового механизма и норматив</w:t>
      </w:r>
      <w:r w:rsidRPr="001F6943">
        <w:rPr>
          <w:rFonts w:ascii="Times New Roman" w:hAnsi="Times New Roman" w:cs="Times New Roman"/>
        </w:rPr>
        <w:softHyphen/>
        <w:t>ных актов. Дать характеристику объектам и субъектам управления.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 xml:space="preserve">Необходимо понять, что представляют органы управления </w:t>
      </w:r>
      <w:proofErr w:type="gramStart"/>
      <w:r w:rsidRPr="001F6943">
        <w:rPr>
          <w:rFonts w:ascii="Times New Roman" w:hAnsi="Times New Roman" w:cs="Times New Roman"/>
        </w:rPr>
        <w:t>фи</w:t>
      </w:r>
      <w:r w:rsidRPr="001F6943">
        <w:rPr>
          <w:rFonts w:ascii="Times New Roman" w:hAnsi="Times New Roman" w:cs="Times New Roman"/>
        </w:rPr>
        <w:softHyphen/>
        <w:t>нансами</w:t>
      </w:r>
      <w:proofErr w:type="gramEnd"/>
      <w:r w:rsidRPr="001F6943">
        <w:rPr>
          <w:rFonts w:ascii="Times New Roman" w:hAnsi="Times New Roman" w:cs="Times New Roman"/>
        </w:rPr>
        <w:t xml:space="preserve"> и </w:t>
      </w:r>
      <w:proofErr w:type="gramStart"/>
      <w:r w:rsidRPr="001F6943">
        <w:rPr>
          <w:rFonts w:ascii="Times New Roman" w:hAnsi="Times New Roman" w:cs="Times New Roman"/>
        </w:rPr>
        <w:t>каковы</w:t>
      </w:r>
      <w:proofErr w:type="gramEnd"/>
      <w:r w:rsidRPr="001F6943">
        <w:rPr>
          <w:rFonts w:ascii="Times New Roman" w:hAnsi="Times New Roman" w:cs="Times New Roman"/>
        </w:rPr>
        <w:t xml:space="preserve"> их функции, чем вызвано повышение роли тер</w:t>
      </w:r>
      <w:r w:rsidRPr="001F6943">
        <w:rPr>
          <w:rFonts w:ascii="Times New Roman" w:hAnsi="Times New Roman" w:cs="Times New Roman"/>
        </w:rPr>
        <w:softHyphen/>
        <w:t>риториальных и местных финансовых органов в условиях демокра</w:t>
      </w:r>
      <w:r w:rsidRPr="001F6943">
        <w:rPr>
          <w:rFonts w:ascii="Times New Roman" w:hAnsi="Times New Roman" w:cs="Times New Roman"/>
        </w:rPr>
        <w:softHyphen/>
        <w:t>тизации управления.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Дать характеристику и обосновать значение государственной нало</w:t>
      </w:r>
      <w:r w:rsidRPr="001F6943">
        <w:rPr>
          <w:rFonts w:ascii="Times New Roman" w:hAnsi="Times New Roman" w:cs="Times New Roman"/>
        </w:rPr>
        <w:softHyphen/>
        <w:t>говой службы и ее органов, ф</w:t>
      </w:r>
      <w:r w:rsidRPr="001F6943">
        <w:rPr>
          <w:rFonts w:ascii="Times New Roman" w:hAnsi="Times New Roman" w:cs="Times New Roman"/>
        </w:rPr>
        <w:t>е</w:t>
      </w:r>
      <w:r w:rsidRPr="001F6943">
        <w:rPr>
          <w:rFonts w:ascii="Times New Roman" w:hAnsi="Times New Roman" w:cs="Times New Roman"/>
        </w:rPr>
        <w:t>дерального казначейства и его функций, автоматизированных систем управления финансами и их значение.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данного материала бакалавр должен понять права государства и хозяйствующих субъектов в управлении финансовыми ресурсами, причины повышения требований к квалифик</w:t>
      </w:r>
      <w:r w:rsidRPr="001F6943">
        <w:rPr>
          <w:rFonts w:ascii="Times New Roman" w:hAnsi="Times New Roman" w:cs="Times New Roman"/>
        </w:rPr>
        <w:t>а</w:t>
      </w:r>
      <w:r w:rsidRPr="001F6943">
        <w:rPr>
          <w:rFonts w:ascii="Times New Roman" w:hAnsi="Times New Roman" w:cs="Times New Roman"/>
        </w:rPr>
        <w:t>ции и компетентности финансовых, налоговых и страховых работников в условиях рыночной эк</w:t>
      </w:r>
      <w:r w:rsidRPr="001F6943">
        <w:rPr>
          <w:rFonts w:ascii="Times New Roman" w:hAnsi="Times New Roman" w:cs="Times New Roman"/>
        </w:rPr>
        <w:t>о</w:t>
      </w:r>
      <w:r w:rsidRPr="001F6943">
        <w:rPr>
          <w:rFonts w:ascii="Times New Roman" w:hAnsi="Times New Roman" w:cs="Times New Roman"/>
        </w:rPr>
        <w:t>номики.</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lastRenderedPageBreak/>
        <w:t>Дайте определение управления финансами.</w:t>
      </w:r>
    </w:p>
    <w:p w:rsidR="001F6943" w:rsidRPr="001F6943" w:rsidRDefault="001F6943" w:rsidP="001F6943">
      <w:pPr>
        <w:numPr>
          <w:ilvl w:val="0"/>
          <w:numId w:val="27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Кто осуществляет стратегическое управление финансами?</w:t>
      </w:r>
    </w:p>
    <w:p w:rsidR="001F6943" w:rsidRPr="001F6943" w:rsidRDefault="001F6943" w:rsidP="001F6943">
      <w:pPr>
        <w:numPr>
          <w:ilvl w:val="0"/>
          <w:numId w:val="27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 кого возложены функции оперативного управления финансами?</w:t>
      </w:r>
    </w:p>
    <w:p w:rsidR="001F6943" w:rsidRPr="001F6943" w:rsidRDefault="001F6943" w:rsidP="001F6943">
      <w:pPr>
        <w:numPr>
          <w:ilvl w:val="0"/>
          <w:numId w:val="27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субъекты управления финансами на государственном уровне Вы знаете?</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both"/>
        <w:rPr>
          <w:rFonts w:ascii="Times New Roman" w:hAnsi="Times New Roman" w:cs="Times New Roman"/>
          <w:b/>
        </w:rPr>
      </w:pPr>
      <w:r w:rsidRPr="001F6943">
        <w:rPr>
          <w:rFonts w:ascii="Times New Roman" w:hAnsi="Times New Roman" w:cs="Times New Roman"/>
          <w:b/>
        </w:rPr>
        <w:t>Тема 5. Финансовое планирование и прогнозирование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Изучая данную тему, необходимо выяснить содержание, значение и за</w:t>
      </w:r>
      <w:r w:rsidRPr="001F6943">
        <w:rPr>
          <w:rFonts w:ascii="Times New Roman" w:hAnsi="Times New Roman" w:cs="Times New Roman"/>
        </w:rPr>
        <w:softHyphen/>
        <w:t>дачи финансового планир</w:t>
      </w:r>
      <w:r w:rsidRPr="001F6943">
        <w:rPr>
          <w:rFonts w:ascii="Times New Roman" w:hAnsi="Times New Roman" w:cs="Times New Roman"/>
        </w:rPr>
        <w:t>о</w:t>
      </w:r>
      <w:r w:rsidRPr="001F6943">
        <w:rPr>
          <w:rFonts w:ascii="Times New Roman" w:hAnsi="Times New Roman" w:cs="Times New Roman"/>
        </w:rPr>
        <w:t>вания, прогнозирования и сферы их применения.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Обосновать необходимость и значение материально-финансо</w:t>
      </w:r>
      <w:r w:rsidRPr="001F6943">
        <w:rPr>
          <w:rFonts w:ascii="Times New Roman" w:hAnsi="Times New Roman" w:cs="Times New Roman"/>
        </w:rPr>
        <w:softHyphen/>
        <w:t>вой сбалансированности, способы ее достижения, развития территориального финансового планирования. Запомнить методы расче</w:t>
      </w:r>
      <w:r w:rsidRPr="001F6943">
        <w:rPr>
          <w:rFonts w:ascii="Times New Roman" w:hAnsi="Times New Roman" w:cs="Times New Roman"/>
        </w:rPr>
        <w:softHyphen/>
        <w:t>тов финансовых показателей. Дать характеристику отдельных ви</w:t>
      </w:r>
      <w:r w:rsidRPr="001F6943">
        <w:rPr>
          <w:rFonts w:ascii="Times New Roman" w:hAnsi="Times New Roman" w:cs="Times New Roman"/>
        </w:rPr>
        <w:softHyphen/>
        <w:t>дов финансовых планов.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тему, необходимо четко представлять содержание пла</w:t>
      </w:r>
      <w:r w:rsidRPr="001F6943">
        <w:rPr>
          <w:rFonts w:ascii="Times New Roman" w:hAnsi="Times New Roman" w:cs="Times New Roman"/>
        </w:rPr>
        <w:softHyphen/>
        <w:t>нирования и прогнозирования.</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Какое место в управлении финансами занимает плани</w:t>
      </w:r>
      <w:r w:rsidRPr="001F6943">
        <w:rPr>
          <w:rFonts w:ascii="Times New Roman" w:hAnsi="Times New Roman" w:cs="Times New Roman"/>
        </w:rPr>
        <w:softHyphen/>
        <w:t>рование?</w:t>
      </w:r>
    </w:p>
    <w:p w:rsidR="001F6943" w:rsidRPr="001F6943" w:rsidRDefault="001F6943" w:rsidP="001F6943">
      <w:pPr>
        <w:numPr>
          <w:ilvl w:val="0"/>
          <w:numId w:val="27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Чем определяется необходимость прогнозирования фи</w:t>
      </w:r>
      <w:r w:rsidRPr="001F6943">
        <w:rPr>
          <w:rFonts w:ascii="Times New Roman" w:hAnsi="Times New Roman" w:cs="Times New Roman"/>
        </w:rPr>
        <w:softHyphen/>
        <w:t>нансов?</w:t>
      </w:r>
    </w:p>
    <w:p w:rsidR="001F6943" w:rsidRPr="001F6943" w:rsidRDefault="001F6943" w:rsidP="001F6943">
      <w:pPr>
        <w:numPr>
          <w:ilvl w:val="0"/>
          <w:numId w:val="27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заключается необходимость и важность программ</w:t>
      </w:r>
      <w:r w:rsidRPr="001F6943">
        <w:rPr>
          <w:rFonts w:ascii="Times New Roman" w:hAnsi="Times New Roman" w:cs="Times New Roman"/>
        </w:rPr>
        <w:softHyphen/>
        <w:t>но-целевого финансового план</w:t>
      </w:r>
      <w:r w:rsidRPr="001F6943">
        <w:rPr>
          <w:rFonts w:ascii="Times New Roman" w:hAnsi="Times New Roman" w:cs="Times New Roman"/>
        </w:rPr>
        <w:t>и</w:t>
      </w:r>
      <w:r w:rsidRPr="001F6943">
        <w:rPr>
          <w:rFonts w:ascii="Times New Roman" w:hAnsi="Times New Roman" w:cs="Times New Roman"/>
        </w:rPr>
        <w:t>рования?</w:t>
      </w:r>
    </w:p>
    <w:p w:rsidR="001F6943" w:rsidRPr="001F6943" w:rsidRDefault="001F6943" w:rsidP="001F6943">
      <w:pPr>
        <w:numPr>
          <w:ilvl w:val="0"/>
          <w:numId w:val="27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Дать характеристику балансового метода.</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 xml:space="preserve">Тема 6. Финансовый контроль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Изучая тему, бакалавр должен обратить внимание на сущность, специфику и области применения финансового контроля.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Финансовый контроль в экономике России приобретает важней</w:t>
      </w:r>
      <w:r w:rsidRPr="001F6943">
        <w:rPr>
          <w:rFonts w:ascii="Times New Roman" w:hAnsi="Times New Roman" w:cs="Times New Roman"/>
        </w:rPr>
        <w:softHyphen/>
        <w:t>шее значение в интересах всех слоев населения, предпринимате</w:t>
      </w:r>
      <w:r w:rsidRPr="001F6943">
        <w:rPr>
          <w:rFonts w:ascii="Times New Roman" w:hAnsi="Times New Roman" w:cs="Times New Roman"/>
        </w:rPr>
        <w:softHyphen/>
        <w:t>лей, естественных монополий и т.д.</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Очень важно понять, что сущность финансового контроля, в ко</w:t>
      </w:r>
      <w:r w:rsidRPr="001F6943">
        <w:rPr>
          <w:rFonts w:ascii="Times New Roman" w:hAnsi="Times New Roman" w:cs="Times New Roman"/>
        </w:rPr>
        <w:softHyphen/>
        <w:t>нечном счете, сводится к обеспеч</w:t>
      </w:r>
      <w:r w:rsidRPr="001F6943">
        <w:rPr>
          <w:rFonts w:ascii="Times New Roman" w:hAnsi="Times New Roman" w:cs="Times New Roman"/>
        </w:rPr>
        <w:t>е</w:t>
      </w:r>
      <w:r w:rsidRPr="001F6943">
        <w:rPr>
          <w:rFonts w:ascii="Times New Roman" w:hAnsi="Times New Roman" w:cs="Times New Roman"/>
        </w:rPr>
        <w:t>нию выполнения всеми хозяйст</w:t>
      </w:r>
      <w:r w:rsidRPr="001F6943">
        <w:rPr>
          <w:rFonts w:ascii="Times New Roman" w:hAnsi="Times New Roman" w:cs="Times New Roman"/>
        </w:rPr>
        <w:softHyphen/>
        <w:t>вующими субъектами и их финансовыми посредниками законода</w:t>
      </w:r>
      <w:r w:rsidRPr="001F6943">
        <w:rPr>
          <w:rFonts w:ascii="Times New Roman" w:hAnsi="Times New Roman" w:cs="Times New Roman"/>
        </w:rPr>
        <w:softHyphen/>
        <w:t>тельно-правовых норм, установленных органами власти в соответ</w:t>
      </w:r>
      <w:r w:rsidRPr="001F6943">
        <w:rPr>
          <w:rFonts w:ascii="Times New Roman" w:hAnsi="Times New Roman" w:cs="Times New Roman"/>
        </w:rPr>
        <w:softHyphen/>
        <w:t>ствии с действующим законод</w:t>
      </w:r>
      <w:r w:rsidRPr="001F6943">
        <w:rPr>
          <w:rFonts w:ascii="Times New Roman" w:hAnsi="Times New Roman" w:cs="Times New Roman"/>
        </w:rPr>
        <w:t>а</w:t>
      </w:r>
      <w:r w:rsidRPr="001F6943">
        <w:rPr>
          <w:rFonts w:ascii="Times New Roman" w:hAnsi="Times New Roman" w:cs="Times New Roman"/>
        </w:rPr>
        <w:t>тельством, выявлению возможных нарушений, предотвращению их или принятию мер по прим</w:t>
      </w:r>
      <w:r w:rsidRPr="001F6943">
        <w:rPr>
          <w:rFonts w:ascii="Times New Roman" w:hAnsi="Times New Roman" w:cs="Times New Roman"/>
        </w:rPr>
        <w:t>е</w:t>
      </w:r>
      <w:r w:rsidRPr="001F6943">
        <w:rPr>
          <w:rFonts w:ascii="Times New Roman" w:hAnsi="Times New Roman" w:cs="Times New Roman"/>
        </w:rPr>
        <w:t>нению предусмотренных законом санкций.</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Подробно рассмотреть классификацию финансового контроля, действующую в РФ.</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3"/>
        </w:numPr>
        <w:tabs>
          <w:tab w:val="left" w:pos="720"/>
        </w:tabs>
        <w:spacing w:after="0" w:line="240" w:lineRule="auto"/>
        <w:ind w:left="0" w:firstLine="0"/>
        <w:rPr>
          <w:rFonts w:ascii="Times New Roman" w:hAnsi="Times New Roman" w:cs="Times New Roman"/>
        </w:rPr>
      </w:pPr>
      <w:r w:rsidRPr="001F6943">
        <w:rPr>
          <w:rFonts w:ascii="Times New Roman" w:hAnsi="Times New Roman" w:cs="Times New Roman"/>
        </w:rPr>
        <w:t xml:space="preserve">Какова связь между </w:t>
      </w:r>
      <w:r>
        <w:rPr>
          <w:rFonts w:ascii="Times New Roman" w:hAnsi="Times New Roman" w:cs="Times New Roman"/>
        </w:rPr>
        <w:t xml:space="preserve">контрольной функцией финансов и </w:t>
      </w:r>
      <w:r w:rsidRPr="001F6943">
        <w:rPr>
          <w:rFonts w:ascii="Times New Roman" w:hAnsi="Times New Roman" w:cs="Times New Roman"/>
        </w:rPr>
        <w:t>финансовым контролем?</w:t>
      </w:r>
    </w:p>
    <w:p w:rsidR="001F6943" w:rsidRPr="001F6943" w:rsidRDefault="001F6943" w:rsidP="001F6943">
      <w:pPr>
        <w:numPr>
          <w:ilvl w:val="0"/>
          <w:numId w:val="273"/>
        </w:numPr>
        <w:tabs>
          <w:tab w:val="left" w:pos="720"/>
        </w:tabs>
        <w:spacing w:after="0" w:line="240" w:lineRule="auto"/>
        <w:ind w:left="0" w:firstLine="0"/>
        <w:rPr>
          <w:rFonts w:ascii="Times New Roman" w:hAnsi="Times New Roman" w:cs="Times New Roman"/>
        </w:rPr>
      </w:pPr>
      <w:r w:rsidRPr="001F6943">
        <w:rPr>
          <w:rFonts w:ascii="Times New Roman" w:hAnsi="Times New Roman" w:cs="Times New Roman"/>
        </w:rPr>
        <w:t>В чем состоят особен</w:t>
      </w:r>
      <w:r>
        <w:rPr>
          <w:rFonts w:ascii="Times New Roman" w:hAnsi="Times New Roman" w:cs="Times New Roman"/>
        </w:rPr>
        <w:t xml:space="preserve">ности контроля, осуществляемого </w:t>
      </w:r>
      <w:r w:rsidRPr="001F6943">
        <w:rPr>
          <w:rFonts w:ascii="Times New Roman" w:hAnsi="Times New Roman" w:cs="Times New Roman"/>
        </w:rPr>
        <w:t>финансовыми органами и налог</w:t>
      </w:r>
      <w:r w:rsidRPr="001F6943">
        <w:rPr>
          <w:rFonts w:ascii="Times New Roman" w:hAnsi="Times New Roman" w:cs="Times New Roman"/>
        </w:rPr>
        <w:t>о</w:t>
      </w:r>
      <w:r w:rsidRPr="001F6943">
        <w:rPr>
          <w:rFonts w:ascii="Times New Roman" w:hAnsi="Times New Roman" w:cs="Times New Roman"/>
        </w:rPr>
        <w:t>выми инспекциями?</w:t>
      </w:r>
    </w:p>
    <w:p w:rsidR="001F6943" w:rsidRPr="001F6943" w:rsidRDefault="001F6943" w:rsidP="001F6943">
      <w:pPr>
        <w:numPr>
          <w:ilvl w:val="0"/>
          <w:numId w:val="273"/>
        </w:numPr>
        <w:tabs>
          <w:tab w:val="left" w:pos="720"/>
        </w:tabs>
        <w:spacing w:after="0" w:line="240" w:lineRule="auto"/>
        <w:ind w:left="0" w:firstLine="0"/>
        <w:rPr>
          <w:rFonts w:ascii="Times New Roman" w:hAnsi="Times New Roman" w:cs="Times New Roman"/>
        </w:rPr>
      </w:pPr>
      <w:r w:rsidRPr="001F6943">
        <w:rPr>
          <w:rFonts w:ascii="Times New Roman" w:hAnsi="Times New Roman" w:cs="Times New Roman"/>
        </w:rPr>
        <w:t>Каковы пути повы</w:t>
      </w:r>
      <w:r>
        <w:rPr>
          <w:rFonts w:ascii="Times New Roman" w:hAnsi="Times New Roman" w:cs="Times New Roman"/>
        </w:rPr>
        <w:t xml:space="preserve">шения действенности финансового </w:t>
      </w:r>
      <w:r w:rsidRPr="001F6943">
        <w:rPr>
          <w:rFonts w:ascii="Times New Roman" w:hAnsi="Times New Roman" w:cs="Times New Roman"/>
        </w:rPr>
        <w:t>контроля в современных условиях?</w:t>
      </w:r>
    </w:p>
    <w:p w:rsidR="001F6943" w:rsidRPr="001F6943" w:rsidRDefault="001F6943" w:rsidP="001F6943">
      <w:pPr>
        <w:numPr>
          <w:ilvl w:val="0"/>
          <w:numId w:val="273"/>
        </w:numPr>
        <w:tabs>
          <w:tab w:val="left" w:pos="720"/>
        </w:tabs>
        <w:spacing w:after="0" w:line="240" w:lineRule="auto"/>
        <w:ind w:left="0" w:firstLine="0"/>
        <w:rPr>
          <w:rFonts w:ascii="Times New Roman" w:hAnsi="Times New Roman" w:cs="Times New Roman"/>
        </w:rPr>
      </w:pPr>
      <w:r w:rsidRPr="001F6943">
        <w:rPr>
          <w:rFonts w:ascii="Times New Roman" w:hAnsi="Times New Roman" w:cs="Times New Roman"/>
        </w:rPr>
        <w:t>Какие элементы системы финансового контроля Вы знаете?</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 xml:space="preserve">Тема 7. Сущность, значение и организация страхования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данной темы студент должен обратить внимание на экономическую сущность и функции страхования, методы фор</w:t>
      </w:r>
      <w:r w:rsidRPr="001F6943">
        <w:rPr>
          <w:rFonts w:ascii="Times New Roman" w:hAnsi="Times New Roman" w:cs="Times New Roman"/>
        </w:rPr>
        <w:softHyphen/>
        <w:t>мирования и направления использования страхового фонда, на функции страхования. Назвать формы, отрасли страхования, кри</w:t>
      </w:r>
      <w:r w:rsidRPr="001F6943">
        <w:rPr>
          <w:rFonts w:ascii="Times New Roman" w:hAnsi="Times New Roman" w:cs="Times New Roman"/>
        </w:rPr>
        <w:softHyphen/>
        <w:t>терии их использования. Дать х</w:t>
      </w:r>
      <w:r w:rsidRPr="001F6943">
        <w:rPr>
          <w:rFonts w:ascii="Times New Roman" w:hAnsi="Times New Roman" w:cs="Times New Roman"/>
        </w:rPr>
        <w:t>а</w:t>
      </w:r>
      <w:r w:rsidRPr="001F6943">
        <w:rPr>
          <w:rFonts w:ascii="Times New Roman" w:hAnsi="Times New Roman" w:cs="Times New Roman"/>
        </w:rPr>
        <w:t>рактеристику посредникам стра</w:t>
      </w:r>
      <w:r w:rsidRPr="001F6943">
        <w:rPr>
          <w:rFonts w:ascii="Times New Roman" w:hAnsi="Times New Roman" w:cs="Times New Roman"/>
        </w:rPr>
        <w:softHyphen/>
        <w:t>ховщика и аквизиции, франшизе.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Изучение данной темы завершается усвоением актуарных рас</w:t>
      </w:r>
      <w:r w:rsidRPr="001F6943">
        <w:rPr>
          <w:rFonts w:ascii="Times New Roman" w:hAnsi="Times New Roman" w:cs="Times New Roman"/>
        </w:rPr>
        <w:softHyphen/>
        <w:t>четов, пониманием особенностей развития страхового рынка в РФ на современном этапе.</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сущностные признаки и функции экономиче</w:t>
      </w:r>
      <w:r w:rsidRPr="001F6943">
        <w:rPr>
          <w:rFonts w:ascii="Times New Roman" w:hAnsi="Times New Roman" w:cs="Times New Roman"/>
        </w:rPr>
        <w:softHyphen/>
        <w:t>ской категории страхования.</w:t>
      </w:r>
    </w:p>
    <w:p w:rsidR="001F6943" w:rsidRPr="001F6943" w:rsidRDefault="001F6943" w:rsidP="001F6943">
      <w:pPr>
        <w:numPr>
          <w:ilvl w:val="0"/>
          <w:numId w:val="27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методы формирования страхового фонда.</w:t>
      </w:r>
    </w:p>
    <w:p w:rsidR="001F6943" w:rsidRPr="001F6943" w:rsidRDefault="001F6943" w:rsidP="001F6943">
      <w:pPr>
        <w:numPr>
          <w:ilvl w:val="0"/>
          <w:numId w:val="27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формы и системы страхования развиты в РФ?</w:t>
      </w:r>
    </w:p>
    <w:p w:rsidR="001F6943" w:rsidRPr="001F6943" w:rsidRDefault="001F6943" w:rsidP="001F6943">
      <w:pPr>
        <w:numPr>
          <w:ilvl w:val="0"/>
          <w:numId w:val="27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понимается под актуарными расчетами?</w:t>
      </w:r>
    </w:p>
    <w:p w:rsidR="001F6943" w:rsidRPr="001F6943" w:rsidRDefault="001F6943" w:rsidP="001F6943">
      <w:pPr>
        <w:numPr>
          <w:ilvl w:val="0"/>
          <w:numId w:val="27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входит в понятия «перестрахование», «сострахова</w:t>
      </w:r>
      <w:r w:rsidRPr="001F6943">
        <w:rPr>
          <w:rFonts w:ascii="Times New Roman" w:hAnsi="Times New Roman" w:cs="Times New Roman"/>
        </w:rPr>
        <w:softHyphen/>
        <w:t>ние», «взаимное страхование»?</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8. Социальное страхование</w:t>
      </w:r>
      <w:r w:rsidRPr="001F6943">
        <w:rPr>
          <w:rFonts w:ascii="Times New Roman" w:hAnsi="Times New Roman" w:cs="Times New Roman"/>
        </w:rPr>
        <w:t xml:space="preserve">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этой темы необходимо обратить внимание на сущность, значение и задачи социал</w:t>
      </w:r>
      <w:r w:rsidRPr="001F6943">
        <w:rPr>
          <w:rFonts w:ascii="Times New Roman" w:hAnsi="Times New Roman" w:cs="Times New Roman"/>
        </w:rPr>
        <w:t>ь</w:t>
      </w:r>
      <w:r w:rsidRPr="001F6943">
        <w:rPr>
          <w:rFonts w:ascii="Times New Roman" w:hAnsi="Times New Roman" w:cs="Times New Roman"/>
        </w:rPr>
        <w:t>ного страхования. Назвать методы формирования фондов социального страхова</w:t>
      </w:r>
      <w:r w:rsidRPr="001F6943">
        <w:rPr>
          <w:rFonts w:ascii="Times New Roman" w:hAnsi="Times New Roman" w:cs="Times New Roman"/>
        </w:rPr>
        <w:softHyphen/>
        <w:t>ния, их виды и взаимосвязь; основные формы использования средств.</w:t>
      </w:r>
    </w:p>
    <w:p w:rsidR="001F6943" w:rsidRDefault="001F6943" w:rsidP="001F6943">
      <w:pPr>
        <w:tabs>
          <w:tab w:val="left" w:pos="720"/>
        </w:tabs>
        <w:spacing w:after="0" w:line="240" w:lineRule="auto"/>
        <w:rPr>
          <w:rFonts w:ascii="Times New Roman" w:hAnsi="Times New Roman" w:cs="Times New Roman"/>
        </w:rPr>
      </w:pPr>
      <w:r w:rsidRPr="001F6943">
        <w:rPr>
          <w:rFonts w:ascii="Times New Roman" w:hAnsi="Times New Roman" w:cs="Times New Roman"/>
        </w:rPr>
        <w:lastRenderedPageBreak/>
        <w:t>Дать характеристику современного страхования. Знать формы ис</w:t>
      </w:r>
      <w:r w:rsidRPr="001F6943">
        <w:rPr>
          <w:rFonts w:ascii="Times New Roman" w:hAnsi="Times New Roman" w:cs="Times New Roman"/>
        </w:rPr>
        <w:softHyphen/>
        <w:t>пользования средств социального страхования, их классификацию, ос</w:t>
      </w:r>
      <w:r w:rsidRPr="001F6943">
        <w:rPr>
          <w:rFonts w:ascii="Times New Roman" w:hAnsi="Times New Roman" w:cs="Times New Roman"/>
        </w:rPr>
        <w:softHyphen/>
        <w:t>новные виды и условия предоставления пособий, пенсий, льгот и услуг.</w:t>
      </w:r>
      <w:r>
        <w:rPr>
          <w:rFonts w:ascii="Times New Roman" w:hAnsi="Times New Roman" w:cs="Times New Roman"/>
        </w:rPr>
        <w:t xml:space="preserve"> </w:t>
      </w:r>
      <w:r w:rsidRPr="001F6943">
        <w:rPr>
          <w:rFonts w:ascii="Times New Roman" w:hAnsi="Times New Roman" w:cs="Times New Roman"/>
        </w:rPr>
        <w:t>После изучения этой темы бакалавр должен понять объективную необходимость соц</w:t>
      </w:r>
      <w:r w:rsidRPr="001F6943">
        <w:rPr>
          <w:rFonts w:ascii="Times New Roman" w:hAnsi="Times New Roman" w:cs="Times New Roman"/>
        </w:rPr>
        <w:t>и</w:t>
      </w:r>
      <w:r w:rsidRPr="001F6943">
        <w:rPr>
          <w:rFonts w:ascii="Times New Roman" w:hAnsi="Times New Roman" w:cs="Times New Roman"/>
        </w:rPr>
        <w:t>ального страхования, знать политику государ</w:t>
      </w:r>
      <w:r w:rsidRPr="001F6943">
        <w:rPr>
          <w:rFonts w:ascii="Times New Roman" w:hAnsi="Times New Roman" w:cs="Times New Roman"/>
        </w:rPr>
        <w:softHyphen/>
        <w:t>ства в этой области, современные тенденции разв</w:t>
      </w:r>
      <w:r w:rsidRPr="001F6943">
        <w:rPr>
          <w:rFonts w:ascii="Times New Roman" w:hAnsi="Times New Roman" w:cs="Times New Roman"/>
        </w:rPr>
        <w:t>и</w:t>
      </w:r>
      <w:r w:rsidRPr="001F6943">
        <w:rPr>
          <w:rFonts w:ascii="Times New Roman" w:hAnsi="Times New Roman" w:cs="Times New Roman"/>
        </w:rPr>
        <w:t>тия социального страхования.</w:t>
      </w:r>
      <w:r w:rsidRPr="001F6943">
        <w:rPr>
          <w:rFonts w:ascii="Times New Roman" w:hAnsi="Times New Roman" w:cs="Times New Roman"/>
        </w:rPr>
        <w:tab/>
      </w: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rPr>
        <w:t xml:space="preserve"> </w:t>
      </w:r>
      <w:r w:rsidRPr="001F6943">
        <w:rPr>
          <w:rFonts w:ascii="Times New Roman" w:hAnsi="Times New Roman" w:cs="Times New Roman"/>
          <w:b/>
        </w:rPr>
        <w:t>Вопросы для самопроверки</w:t>
      </w:r>
    </w:p>
    <w:p w:rsidR="001F6943" w:rsidRPr="001F6943" w:rsidRDefault="001F6943" w:rsidP="001F6943">
      <w:pPr>
        <w:numPr>
          <w:ilvl w:val="0"/>
          <w:numId w:val="275"/>
        </w:numPr>
        <w:tabs>
          <w:tab w:val="left" w:pos="734"/>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Каковы объективные причины осуществления социаль</w:t>
      </w:r>
      <w:r w:rsidRPr="001F6943">
        <w:rPr>
          <w:rFonts w:ascii="Times New Roman" w:hAnsi="Times New Roman" w:cs="Times New Roman"/>
        </w:rPr>
        <w:softHyphen/>
        <w:t>ного страхования?</w:t>
      </w:r>
    </w:p>
    <w:p w:rsidR="001F6943" w:rsidRPr="001F6943" w:rsidRDefault="001F6943" w:rsidP="001F6943">
      <w:pPr>
        <w:numPr>
          <w:ilvl w:val="0"/>
          <w:numId w:val="275"/>
        </w:numPr>
        <w:tabs>
          <w:tab w:val="left" w:pos="734"/>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задачи решает общество с помощью социального страхования?</w:t>
      </w:r>
    </w:p>
    <w:p w:rsidR="001F6943" w:rsidRPr="001F6943" w:rsidRDefault="001F6943" w:rsidP="001F6943">
      <w:pPr>
        <w:numPr>
          <w:ilvl w:val="0"/>
          <w:numId w:val="275"/>
        </w:numPr>
        <w:tabs>
          <w:tab w:val="left" w:pos="734"/>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основные формы использования средств со</w:t>
      </w:r>
      <w:r w:rsidRPr="001F6943">
        <w:rPr>
          <w:rFonts w:ascii="Times New Roman" w:hAnsi="Times New Roman" w:cs="Times New Roman"/>
        </w:rPr>
        <w:softHyphen/>
        <w:t>циального страхования. Дайте их краткую характеристику.</w:t>
      </w:r>
    </w:p>
    <w:p w:rsidR="001F6943" w:rsidRPr="001F6943" w:rsidRDefault="001F6943" w:rsidP="001F6943">
      <w:pPr>
        <w:numPr>
          <w:ilvl w:val="0"/>
          <w:numId w:val="275"/>
        </w:numPr>
        <w:tabs>
          <w:tab w:val="left" w:pos="734"/>
        </w:tabs>
        <w:spacing w:after="0" w:line="240" w:lineRule="auto"/>
        <w:ind w:left="0" w:firstLine="0"/>
        <w:jc w:val="both"/>
        <w:rPr>
          <w:rFonts w:ascii="Times New Roman" w:hAnsi="Times New Roman" w:cs="Times New Roman"/>
        </w:rPr>
      </w:pPr>
      <w:r w:rsidRPr="001F6943">
        <w:rPr>
          <w:rFonts w:ascii="Times New Roman" w:hAnsi="Times New Roman" w:cs="Times New Roman"/>
        </w:rPr>
        <w:t>Как классифицируются выплаты и услуги социального стра</w:t>
      </w:r>
      <w:r w:rsidRPr="001F6943">
        <w:rPr>
          <w:rFonts w:ascii="Times New Roman" w:hAnsi="Times New Roman" w:cs="Times New Roman"/>
        </w:rPr>
        <w:softHyphen/>
        <w:t>хования в зависимости от функционального назначения?</w:t>
      </w:r>
    </w:p>
    <w:p w:rsidR="001F6943" w:rsidRPr="001F6943" w:rsidRDefault="001F6943" w:rsidP="001F6943">
      <w:pPr>
        <w:tabs>
          <w:tab w:val="left" w:pos="720"/>
        </w:tabs>
        <w:spacing w:after="0" w:line="240" w:lineRule="auto"/>
        <w:jc w:val="center"/>
        <w:rPr>
          <w:rFonts w:ascii="Times New Roman" w:hAnsi="Times New Roman" w:cs="Times New Roman"/>
          <w:b/>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Тема 9. Медицинское страхование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данной темы необходимо обратить внимание на сущность медицинского страхов</w:t>
      </w:r>
      <w:r w:rsidRPr="001F6943">
        <w:rPr>
          <w:rFonts w:ascii="Times New Roman" w:hAnsi="Times New Roman" w:cs="Times New Roman"/>
        </w:rPr>
        <w:t>а</w:t>
      </w:r>
      <w:r w:rsidRPr="001F6943">
        <w:rPr>
          <w:rFonts w:ascii="Times New Roman" w:hAnsi="Times New Roman" w:cs="Times New Roman"/>
        </w:rPr>
        <w:t>ния, дать характеристику обяза</w:t>
      </w:r>
      <w:r w:rsidRPr="001F6943">
        <w:rPr>
          <w:rFonts w:ascii="Times New Roman" w:hAnsi="Times New Roman" w:cs="Times New Roman"/>
        </w:rPr>
        <w:softHyphen/>
        <w:t>тельному и добровольному страхованию. Понять основы разработ</w:t>
      </w:r>
      <w:r w:rsidRPr="001F6943">
        <w:rPr>
          <w:rFonts w:ascii="Times New Roman" w:hAnsi="Times New Roman" w:cs="Times New Roman"/>
        </w:rPr>
        <w:softHyphen/>
        <w:t>ки страховых тарифов, особенности тарифной политики государства. Назвать направления и</w:t>
      </w:r>
      <w:r w:rsidRPr="001F6943">
        <w:rPr>
          <w:rFonts w:ascii="Times New Roman" w:hAnsi="Times New Roman" w:cs="Times New Roman"/>
        </w:rPr>
        <w:t>с</w:t>
      </w:r>
      <w:r w:rsidRPr="001F6943">
        <w:rPr>
          <w:rFonts w:ascii="Times New Roman" w:hAnsi="Times New Roman" w:cs="Times New Roman"/>
        </w:rPr>
        <w:t>пользования средств обязательного медицин</w:t>
      </w:r>
      <w:r w:rsidRPr="001F6943">
        <w:rPr>
          <w:rFonts w:ascii="Times New Roman" w:hAnsi="Times New Roman" w:cs="Times New Roman"/>
        </w:rPr>
        <w:softHyphen/>
        <w:t>ского страхования. Перечислить факторы, влияющие на размер стра</w:t>
      </w:r>
      <w:r w:rsidRPr="001F6943">
        <w:rPr>
          <w:rFonts w:ascii="Times New Roman" w:hAnsi="Times New Roman" w:cs="Times New Roman"/>
        </w:rPr>
        <w:softHyphen/>
        <w:t>ховых тарифов добровольного медицинского страхования.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необходимо знать сущность и значение ме</w:t>
      </w:r>
      <w:r w:rsidRPr="001F6943">
        <w:rPr>
          <w:rFonts w:ascii="Times New Roman" w:hAnsi="Times New Roman" w:cs="Times New Roman"/>
        </w:rPr>
        <w:softHyphen/>
        <w:t>дицинского страхования, пробл</w:t>
      </w:r>
      <w:r w:rsidRPr="001F6943">
        <w:rPr>
          <w:rFonts w:ascii="Times New Roman" w:hAnsi="Times New Roman" w:cs="Times New Roman"/>
        </w:rPr>
        <w:t>е</w:t>
      </w:r>
      <w:r w:rsidRPr="001F6943">
        <w:rPr>
          <w:rFonts w:ascii="Times New Roman" w:hAnsi="Times New Roman" w:cs="Times New Roman"/>
        </w:rPr>
        <w:t xml:space="preserve">мы и перспективы его развития. </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Каковы объективные причины осуществления медицин</w:t>
      </w:r>
      <w:r w:rsidRPr="001F6943">
        <w:rPr>
          <w:rFonts w:ascii="Times New Roman" w:hAnsi="Times New Roman" w:cs="Times New Roman"/>
        </w:rPr>
        <w:softHyphen/>
        <w:t>ского страхования?</w:t>
      </w:r>
      <w:r w:rsidRPr="001F6943">
        <w:rPr>
          <w:rFonts w:ascii="Times New Roman" w:hAnsi="Times New Roman" w:cs="Times New Roman"/>
        </w:rPr>
        <w:tab/>
        <w:t>.</w:t>
      </w:r>
      <w:r w:rsidRPr="001F6943">
        <w:rPr>
          <w:rFonts w:ascii="Times New Roman" w:hAnsi="Times New Roman" w:cs="Times New Roman"/>
        </w:rPr>
        <w:tab/>
        <w:t>.</w:t>
      </w:r>
    </w:p>
    <w:p w:rsidR="001F6943" w:rsidRPr="001F6943" w:rsidRDefault="001F6943" w:rsidP="001F6943">
      <w:pPr>
        <w:numPr>
          <w:ilvl w:val="0"/>
          <w:numId w:val="27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заключается сущность медицинского страхования?</w:t>
      </w:r>
    </w:p>
    <w:p w:rsidR="001F6943" w:rsidRPr="001F6943" w:rsidRDefault="001F6943" w:rsidP="001F6943">
      <w:pPr>
        <w:numPr>
          <w:ilvl w:val="0"/>
          <w:numId w:val="27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собой представляет обязательное медицинское</w:t>
      </w:r>
      <w:r w:rsidRPr="001F6943">
        <w:rPr>
          <w:rFonts w:ascii="Times New Roman" w:hAnsi="Times New Roman" w:cs="Times New Roman"/>
        </w:rPr>
        <w:br/>
        <w:t>страхование?</w:t>
      </w:r>
    </w:p>
    <w:p w:rsidR="001F6943" w:rsidRPr="001F6943" w:rsidRDefault="001F6943" w:rsidP="001F6943">
      <w:pPr>
        <w:numPr>
          <w:ilvl w:val="0"/>
          <w:numId w:val="27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Дать характеристику добровольного медицинского стра</w:t>
      </w:r>
      <w:r w:rsidRPr="001F6943">
        <w:rPr>
          <w:rFonts w:ascii="Times New Roman" w:hAnsi="Times New Roman" w:cs="Times New Roman"/>
        </w:rPr>
        <w:softHyphen/>
        <w:t>хования, назвать новые виды стр</w:t>
      </w:r>
      <w:r w:rsidRPr="001F6943">
        <w:rPr>
          <w:rFonts w:ascii="Times New Roman" w:hAnsi="Times New Roman" w:cs="Times New Roman"/>
        </w:rPr>
        <w:t>а</w:t>
      </w:r>
      <w:r w:rsidRPr="001F6943">
        <w:rPr>
          <w:rFonts w:ascii="Times New Roman" w:hAnsi="Times New Roman" w:cs="Times New Roman"/>
        </w:rPr>
        <w:t>ховых услуг.</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Тема 10. Основы функционирования государственных и муниципальных финансов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данной теме особое внимание следует обратить на экономиче</w:t>
      </w:r>
      <w:r w:rsidRPr="001F6943">
        <w:rPr>
          <w:rFonts w:ascii="Times New Roman" w:hAnsi="Times New Roman" w:cs="Times New Roman"/>
        </w:rPr>
        <w:softHyphen/>
        <w:t>ское содержание и роль государс</w:t>
      </w:r>
      <w:r w:rsidRPr="001F6943">
        <w:rPr>
          <w:rFonts w:ascii="Times New Roman" w:hAnsi="Times New Roman" w:cs="Times New Roman"/>
        </w:rPr>
        <w:t>т</w:t>
      </w:r>
      <w:r w:rsidRPr="001F6943">
        <w:rPr>
          <w:rFonts w:ascii="Times New Roman" w:hAnsi="Times New Roman" w:cs="Times New Roman"/>
        </w:rPr>
        <w:t>венных муниципальных финан</w:t>
      </w:r>
      <w:r w:rsidRPr="001F6943">
        <w:rPr>
          <w:rFonts w:ascii="Times New Roman" w:hAnsi="Times New Roman" w:cs="Times New Roman"/>
        </w:rPr>
        <w:softHyphen/>
        <w:t>сов. Назвать состав и структуру государственных доходов. Знать социально-экономическую сущность, функции налогов, причины и способы уклонения от уплаты налогов. Выяснить элементы нало</w:t>
      </w:r>
      <w:r w:rsidRPr="001F6943">
        <w:rPr>
          <w:rFonts w:ascii="Times New Roman" w:hAnsi="Times New Roman" w:cs="Times New Roman"/>
        </w:rPr>
        <w:softHyphen/>
        <w:t>га, их характеристику, а также методы, используемые для моб</w:t>
      </w:r>
      <w:r w:rsidRPr="001F6943">
        <w:rPr>
          <w:rFonts w:ascii="Times New Roman" w:hAnsi="Times New Roman" w:cs="Times New Roman"/>
        </w:rPr>
        <w:t>и</w:t>
      </w:r>
      <w:r w:rsidRPr="001F6943">
        <w:rPr>
          <w:rFonts w:ascii="Times New Roman" w:hAnsi="Times New Roman" w:cs="Times New Roman"/>
        </w:rPr>
        <w:t>ли</w:t>
      </w:r>
      <w:r w:rsidRPr="001F6943">
        <w:rPr>
          <w:rFonts w:ascii="Times New Roman" w:hAnsi="Times New Roman" w:cs="Times New Roman"/>
        </w:rPr>
        <w:softHyphen/>
        <w:t>зации государственных доходов.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Понять каково экономическое содержание, состав и структура государственных расходов.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студент должен знать, что такое государ</w:t>
      </w:r>
      <w:r w:rsidRPr="001F6943">
        <w:rPr>
          <w:rFonts w:ascii="Times New Roman" w:hAnsi="Times New Roman" w:cs="Times New Roman"/>
        </w:rPr>
        <w:softHyphen/>
        <w:t xml:space="preserve">ственные </w:t>
      </w:r>
      <w:proofErr w:type="gramStart"/>
      <w:r w:rsidRPr="001F6943">
        <w:rPr>
          <w:rFonts w:ascii="Times New Roman" w:hAnsi="Times New Roman" w:cs="Times New Roman"/>
        </w:rPr>
        <w:t>финансы</w:t>
      </w:r>
      <w:proofErr w:type="gramEnd"/>
      <w:r w:rsidRPr="001F6943">
        <w:rPr>
          <w:rFonts w:ascii="Times New Roman" w:hAnsi="Times New Roman" w:cs="Times New Roman"/>
        </w:rPr>
        <w:t xml:space="preserve"> и </w:t>
      </w:r>
      <w:proofErr w:type="gramStart"/>
      <w:r w:rsidRPr="001F6943">
        <w:rPr>
          <w:rFonts w:ascii="Times New Roman" w:hAnsi="Times New Roman" w:cs="Times New Roman"/>
        </w:rPr>
        <w:t>какое</w:t>
      </w:r>
      <w:proofErr w:type="gramEnd"/>
      <w:r w:rsidRPr="001F6943">
        <w:rPr>
          <w:rFonts w:ascii="Times New Roman" w:hAnsi="Times New Roman" w:cs="Times New Roman"/>
        </w:rPr>
        <w:t xml:space="preserve"> место они занимают в общей финансо</w:t>
      </w:r>
      <w:r w:rsidRPr="001F6943">
        <w:rPr>
          <w:rFonts w:ascii="Times New Roman" w:hAnsi="Times New Roman" w:cs="Times New Roman"/>
        </w:rPr>
        <w:softHyphen/>
        <w:t>вой системе страны.</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7"/>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такое государственные финансы? Каково их эконо</w:t>
      </w:r>
      <w:r w:rsidRPr="001F6943">
        <w:rPr>
          <w:rFonts w:ascii="Times New Roman" w:hAnsi="Times New Roman" w:cs="Times New Roman"/>
        </w:rPr>
        <w:softHyphen/>
        <w:t>мическое содержание и роль в соц</w:t>
      </w:r>
      <w:r w:rsidRPr="001F6943">
        <w:rPr>
          <w:rFonts w:ascii="Times New Roman" w:hAnsi="Times New Roman" w:cs="Times New Roman"/>
        </w:rPr>
        <w:t>и</w:t>
      </w:r>
      <w:r>
        <w:rPr>
          <w:rFonts w:ascii="Times New Roman" w:hAnsi="Times New Roman" w:cs="Times New Roman"/>
        </w:rPr>
        <w:t xml:space="preserve">ально-экономическом </w:t>
      </w:r>
      <w:r w:rsidRPr="001F6943">
        <w:rPr>
          <w:rFonts w:ascii="Times New Roman" w:hAnsi="Times New Roman" w:cs="Times New Roman"/>
        </w:rPr>
        <w:t>развитии общества?</w:t>
      </w:r>
    </w:p>
    <w:p w:rsidR="001F6943" w:rsidRPr="001F6943" w:rsidRDefault="001F6943" w:rsidP="001F6943">
      <w:pPr>
        <w:numPr>
          <w:ilvl w:val="0"/>
          <w:numId w:val="277"/>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Назвать источники формирования государственных до</w:t>
      </w:r>
      <w:r w:rsidRPr="001F6943">
        <w:rPr>
          <w:rFonts w:ascii="Times New Roman" w:hAnsi="Times New Roman" w:cs="Times New Roman"/>
        </w:rPr>
        <w:softHyphen/>
        <w:t>ходов.</w:t>
      </w:r>
    </w:p>
    <w:p w:rsidR="001F6943" w:rsidRPr="001F6943" w:rsidRDefault="001F6943" w:rsidP="001F6943">
      <w:pPr>
        <w:numPr>
          <w:ilvl w:val="0"/>
          <w:numId w:val="277"/>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методы используются для мобилизации государственных доходов? Почему нужны различные методы?</w:t>
      </w:r>
    </w:p>
    <w:p w:rsidR="001F6943" w:rsidRPr="001F6943" w:rsidRDefault="001F6943" w:rsidP="001F6943">
      <w:pPr>
        <w:numPr>
          <w:ilvl w:val="0"/>
          <w:numId w:val="277"/>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Каково содержание г</w:t>
      </w:r>
      <w:r>
        <w:rPr>
          <w:rFonts w:ascii="Times New Roman" w:hAnsi="Times New Roman" w:cs="Times New Roman"/>
        </w:rPr>
        <w:t xml:space="preserve">осударственных расходов? Как их </w:t>
      </w:r>
      <w:r w:rsidRPr="001F6943">
        <w:rPr>
          <w:rFonts w:ascii="Times New Roman" w:hAnsi="Times New Roman" w:cs="Times New Roman"/>
        </w:rPr>
        <w:t>можно классифицировать?</w:t>
      </w:r>
    </w:p>
    <w:p w:rsidR="001F6943" w:rsidRPr="001F6943" w:rsidRDefault="001F6943" w:rsidP="001F6943">
      <w:pPr>
        <w:numPr>
          <w:ilvl w:val="0"/>
          <w:numId w:val="277"/>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Каково социально-э</w:t>
      </w:r>
      <w:r>
        <w:rPr>
          <w:rFonts w:ascii="Times New Roman" w:hAnsi="Times New Roman" w:cs="Times New Roman"/>
        </w:rPr>
        <w:t xml:space="preserve">кономическое назначение местных </w:t>
      </w:r>
      <w:r w:rsidRPr="001F6943">
        <w:rPr>
          <w:rFonts w:ascii="Times New Roman" w:hAnsi="Times New Roman" w:cs="Times New Roman"/>
        </w:rPr>
        <w:t>финансов? Назовите их структуру и роль.</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11. Государственный бюджет</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темы следует обратить внимание на то, что госу</w:t>
      </w:r>
      <w:r w:rsidRPr="001F6943">
        <w:rPr>
          <w:rFonts w:ascii="Times New Roman" w:hAnsi="Times New Roman" w:cs="Times New Roman"/>
        </w:rPr>
        <w:softHyphen/>
        <w:t>дарственный бюджет является о</w:t>
      </w:r>
      <w:r w:rsidRPr="001F6943">
        <w:rPr>
          <w:rFonts w:ascii="Times New Roman" w:hAnsi="Times New Roman" w:cs="Times New Roman"/>
        </w:rPr>
        <w:t>с</w:t>
      </w:r>
      <w:r w:rsidRPr="001F6943">
        <w:rPr>
          <w:rFonts w:ascii="Times New Roman" w:hAnsi="Times New Roman" w:cs="Times New Roman"/>
        </w:rPr>
        <w:t>новным звеном системы финан</w:t>
      </w:r>
      <w:r w:rsidRPr="001F6943">
        <w:rPr>
          <w:rFonts w:ascii="Times New Roman" w:hAnsi="Times New Roman" w:cs="Times New Roman"/>
        </w:rPr>
        <w:softHyphen/>
        <w:t>сов, обеспечивающим образование, распределение и использование централизованного фонда денежных фондов как обязательно</w:t>
      </w:r>
      <w:r w:rsidRPr="001F6943">
        <w:rPr>
          <w:rFonts w:ascii="Times New Roman" w:hAnsi="Times New Roman" w:cs="Times New Roman"/>
        </w:rPr>
        <w:softHyphen/>
        <w:t>го условия функционирования люб</w:t>
      </w:r>
      <w:r w:rsidRPr="001F6943">
        <w:rPr>
          <w:rFonts w:ascii="Times New Roman" w:hAnsi="Times New Roman" w:cs="Times New Roman"/>
        </w:rPr>
        <w:t>о</w:t>
      </w:r>
      <w:r w:rsidRPr="001F6943">
        <w:rPr>
          <w:rFonts w:ascii="Times New Roman" w:hAnsi="Times New Roman" w:cs="Times New Roman"/>
        </w:rPr>
        <w:t>го государства.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Дать характеристику функциям бюджета, бюджетному механизму.</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Поняв социально-экономическую сущность и его специфиче</w:t>
      </w:r>
      <w:r w:rsidRPr="001F6943">
        <w:rPr>
          <w:rFonts w:ascii="Times New Roman" w:hAnsi="Times New Roman" w:cs="Times New Roman"/>
        </w:rPr>
        <w:softHyphen/>
        <w:t>ские признаки, важно выяснить пути укрепления доходной базы и возможности рационализации расходов бюджета, специфики фун</w:t>
      </w:r>
      <w:r w:rsidRPr="001F6943">
        <w:rPr>
          <w:rFonts w:ascii="Times New Roman" w:hAnsi="Times New Roman" w:cs="Times New Roman"/>
        </w:rPr>
        <w:t>к</w:t>
      </w:r>
      <w:r w:rsidRPr="001F6943">
        <w:rPr>
          <w:rFonts w:ascii="Times New Roman" w:hAnsi="Times New Roman" w:cs="Times New Roman"/>
        </w:rPr>
        <w:lastRenderedPageBreak/>
        <w:t>ционирования целевых бюджетных фондов и роль государ</w:t>
      </w:r>
      <w:r w:rsidRPr="001F6943">
        <w:rPr>
          <w:rFonts w:ascii="Times New Roman" w:hAnsi="Times New Roman" w:cs="Times New Roman"/>
        </w:rPr>
        <w:softHyphen/>
        <w:t>ственного бюджета в развитии общес</w:t>
      </w:r>
      <w:r w:rsidRPr="001F6943">
        <w:rPr>
          <w:rFonts w:ascii="Times New Roman" w:hAnsi="Times New Roman" w:cs="Times New Roman"/>
        </w:rPr>
        <w:t>т</w:t>
      </w:r>
      <w:r w:rsidRPr="001F6943">
        <w:rPr>
          <w:rFonts w:ascii="Times New Roman" w:hAnsi="Times New Roman" w:cs="Times New Roman"/>
        </w:rPr>
        <w:t>ва.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Проанализировать статистические данные по теме.</w:t>
      </w:r>
      <w:r>
        <w:rPr>
          <w:rFonts w:ascii="Times New Roman" w:hAnsi="Times New Roman" w:cs="Times New Roman"/>
        </w:rPr>
        <w:t xml:space="preserve"> </w:t>
      </w:r>
      <w:r w:rsidRPr="001F6943">
        <w:rPr>
          <w:rFonts w:ascii="Times New Roman" w:hAnsi="Times New Roman" w:cs="Times New Roman"/>
        </w:rPr>
        <w:t>Изучение темы завершается, если бакалавр четко представляет сущность и особенности современного состояния бюджета, взаи</w:t>
      </w:r>
      <w:r w:rsidRPr="001F6943">
        <w:rPr>
          <w:rFonts w:ascii="Times New Roman" w:hAnsi="Times New Roman" w:cs="Times New Roman"/>
        </w:rPr>
        <w:softHyphen/>
        <w:t>мосвязь бю</w:t>
      </w:r>
      <w:r w:rsidRPr="001F6943">
        <w:rPr>
          <w:rFonts w:ascii="Times New Roman" w:hAnsi="Times New Roman" w:cs="Times New Roman"/>
        </w:rPr>
        <w:t>д</w:t>
      </w:r>
      <w:r w:rsidRPr="001F6943">
        <w:rPr>
          <w:rFonts w:ascii="Times New Roman" w:hAnsi="Times New Roman" w:cs="Times New Roman"/>
        </w:rPr>
        <w:t>жета и экономики, экономические и социальные по</w:t>
      </w:r>
      <w:r w:rsidRPr="001F6943">
        <w:rPr>
          <w:rFonts w:ascii="Times New Roman" w:hAnsi="Times New Roman" w:cs="Times New Roman"/>
        </w:rPr>
        <w:softHyphen/>
        <w:t>следствия бюджетного дефицита.</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специфика государственного бюджета как эконо</w:t>
      </w:r>
      <w:r w:rsidRPr="001F6943">
        <w:rPr>
          <w:rFonts w:ascii="Times New Roman" w:hAnsi="Times New Roman" w:cs="Times New Roman"/>
        </w:rPr>
        <w:softHyphen/>
        <w:t>мической категории?</w:t>
      </w:r>
    </w:p>
    <w:p w:rsid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функции выпол</w:t>
      </w:r>
      <w:r>
        <w:rPr>
          <w:rFonts w:ascii="Times New Roman" w:hAnsi="Times New Roman" w:cs="Times New Roman"/>
        </w:rPr>
        <w:t xml:space="preserve">няет государственный бюджет? В </w:t>
      </w:r>
      <w:r w:rsidRPr="001F6943">
        <w:rPr>
          <w:rFonts w:ascii="Times New Roman" w:hAnsi="Times New Roman" w:cs="Times New Roman"/>
        </w:rPr>
        <w:t>чем заключается их специфика по сравнению с функциями финансов?</w:t>
      </w:r>
    </w:p>
    <w:p w:rsidR="001F6943" w:rsidRP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Какова связь между бюджетом и бюджетным механизмом?</w:t>
      </w:r>
    </w:p>
    <w:p w:rsidR="001F6943" w:rsidRP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сущность налогов? Что такое налоговая</w:t>
      </w:r>
      <w:r w:rsidRPr="001F6943">
        <w:rPr>
          <w:rFonts w:ascii="Times New Roman" w:hAnsi="Times New Roman" w:cs="Times New Roman"/>
          <w:color w:val="000000"/>
          <w:spacing w:val="1"/>
        </w:rPr>
        <w:t xml:space="preserve"> система </w:t>
      </w:r>
      <w:r w:rsidRPr="001F6943">
        <w:rPr>
          <w:rFonts w:ascii="Times New Roman" w:hAnsi="Times New Roman" w:cs="Times New Roman"/>
        </w:rPr>
        <w:t>страны?</w:t>
      </w:r>
    </w:p>
    <w:p w:rsidR="001F6943" w:rsidRP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 можно классифицировать доходы и расходы государственного бюджета?</w:t>
      </w:r>
    </w:p>
    <w:p w:rsidR="001F6943" w:rsidRPr="001F6943" w:rsidRDefault="001F6943" w:rsidP="001F6943">
      <w:pPr>
        <w:numPr>
          <w:ilvl w:val="0"/>
          <w:numId w:val="278"/>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такое бюджетный дефицит?</w:t>
      </w:r>
    </w:p>
    <w:p w:rsidR="001F6943" w:rsidRPr="001F6943" w:rsidRDefault="001F6943" w:rsidP="001F6943">
      <w:pPr>
        <w:numPr>
          <w:ilvl w:val="0"/>
          <w:numId w:val="278"/>
        </w:numPr>
        <w:tabs>
          <w:tab w:val="left" w:pos="734"/>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Какие меры испол</w:t>
      </w:r>
      <w:r>
        <w:rPr>
          <w:rFonts w:ascii="Times New Roman" w:hAnsi="Times New Roman" w:cs="Times New Roman"/>
        </w:rPr>
        <w:t xml:space="preserve">ьзуются для покрытия бюджетного </w:t>
      </w:r>
      <w:r w:rsidRPr="001F6943">
        <w:rPr>
          <w:rFonts w:ascii="Times New Roman" w:hAnsi="Times New Roman" w:cs="Times New Roman"/>
        </w:rPr>
        <w:t>дефицита?</w:t>
      </w:r>
    </w:p>
    <w:p w:rsidR="001F6943" w:rsidRPr="001F6943" w:rsidRDefault="001F6943" w:rsidP="001F6943">
      <w:pPr>
        <w:tabs>
          <w:tab w:val="left" w:pos="720"/>
        </w:tabs>
        <w:spacing w:after="0" w:line="240" w:lineRule="auto"/>
        <w:jc w:val="both"/>
        <w:rPr>
          <w:rFonts w:ascii="Times New Roman" w:hAnsi="Times New Roman" w:cs="Times New Roman"/>
          <w:b/>
        </w:rPr>
      </w:pP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b/>
        </w:rPr>
        <w:t>Тема 12. Бюджетное устройство и бюджетный процесс</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самостоятельном изучении данной темы обратить внима</w:t>
      </w:r>
      <w:r w:rsidRPr="001F6943">
        <w:rPr>
          <w:rFonts w:ascii="Times New Roman" w:hAnsi="Times New Roman" w:cs="Times New Roman"/>
        </w:rPr>
        <w:softHyphen/>
        <w:t>ние на понятие бюджетного устро</w:t>
      </w:r>
      <w:r w:rsidRPr="001F6943">
        <w:rPr>
          <w:rFonts w:ascii="Times New Roman" w:hAnsi="Times New Roman" w:cs="Times New Roman"/>
        </w:rPr>
        <w:t>й</w:t>
      </w:r>
      <w:r w:rsidRPr="001F6943">
        <w:rPr>
          <w:rFonts w:ascii="Times New Roman" w:hAnsi="Times New Roman" w:cs="Times New Roman"/>
        </w:rPr>
        <w:t>ства и бюджетной системы, ка</w:t>
      </w:r>
      <w:r w:rsidRPr="001F6943">
        <w:rPr>
          <w:rFonts w:ascii="Times New Roman" w:hAnsi="Times New Roman" w:cs="Times New Roman"/>
        </w:rPr>
        <w:softHyphen/>
        <w:t>кие изменения произошли в бюджетной системе в последние годы. Дать характеристику звеньев бюджетной системы, перспективам их развития.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Уточнить бюджетные права федеральных и региональных орга</w:t>
      </w:r>
      <w:r w:rsidRPr="001F6943">
        <w:rPr>
          <w:rFonts w:ascii="Times New Roman" w:hAnsi="Times New Roman" w:cs="Times New Roman"/>
        </w:rPr>
        <w:softHyphen/>
        <w:t>нов власти и органов местного с</w:t>
      </w:r>
      <w:r w:rsidRPr="001F6943">
        <w:rPr>
          <w:rFonts w:ascii="Times New Roman" w:hAnsi="Times New Roman" w:cs="Times New Roman"/>
        </w:rPr>
        <w:t>а</w:t>
      </w:r>
      <w:r w:rsidRPr="001F6943">
        <w:rPr>
          <w:rFonts w:ascii="Times New Roman" w:hAnsi="Times New Roman" w:cs="Times New Roman"/>
        </w:rPr>
        <w:t>моуправления, основы распреде</w:t>
      </w:r>
      <w:r w:rsidRPr="001F6943">
        <w:rPr>
          <w:rFonts w:ascii="Times New Roman" w:hAnsi="Times New Roman" w:cs="Times New Roman"/>
        </w:rPr>
        <w:softHyphen/>
        <w:t>ления доходов и расходов между звеньями бюджетной системы и видами бюджетов.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Назвать основные принципы, на которых базируется построе</w:t>
      </w:r>
      <w:r w:rsidRPr="001F6943">
        <w:rPr>
          <w:rFonts w:ascii="Times New Roman" w:hAnsi="Times New Roman" w:cs="Times New Roman"/>
        </w:rPr>
        <w:softHyphen/>
        <w:t>ние бюджетной системы РФ в усл</w:t>
      </w:r>
      <w:r w:rsidRPr="001F6943">
        <w:rPr>
          <w:rFonts w:ascii="Times New Roman" w:hAnsi="Times New Roman" w:cs="Times New Roman"/>
        </w:rPr>
        <w:t>о</w:t>
      </w:r>
      <w:r w:rsidRPr="001F6943">
        <w:rPr>
          <w:rFonts w:ascii="Times New Roman" w:hAnsi="Times New Roman" w:cs="Times New Roman"/>
        </w:rPr>
        <w:t>виях расширения бюджетных прав субъектов федерации и местных органов власти, в особенно</w:t>
      </w:r>
      <w:r w:rsidRPr="001F6943">
        <w:rPr>
          <w:rFonts w:ascii="Times New Roman" w:hAnsi="Times New Roman" w:cs="Times New Roman"/>
        </w:rPr>
        <w:softHyphen/>
        <w:t>сти бюджетного процесса в стране.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чем определяется бюджетное устройство страны, что собой представляет бюджетная система, этапы бюджетного процесса, изучить нормативные акты по теме.</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79"/>
        </w:numPr>
        <w:tabs>
          <w:tab w:val="left" w:pos="696"/>
        </w:tabs>
        <w:spacing w:after="0" w:line="240" w:lineRule="auto"/>
        <w:ind w:left="0" w:firstLine="0"/>
        <w:jc w:val="both"/>
        <w:rPr>
          <w:rFonts w:ascii="Times New Roman" w:hAnsi="Times New Roman" w:cs="Times New Roman"/>
        </w:rPr>
      </w:pPr>
      <w:r w:rsidRPr="001F6943">
        <w:rPr>
          <w:rFonts w:ascii="Times New Roman" w:hAnsi="Times New Roman" w:cs="Times New Roman"/>
        </w:rPr>
        <w:t>Что такое бюджетное</w:t>
      </w:r>
      <w:r>
        <w:rPr>
          <w:rFonts w:ascii="Times New Roman" w:hAnsi="Times New Roman" w:cs="Times New Roman"/>
        </w:rPr>
        <w:t xml:space="preserve"> устройство, бюджетная система, </w:t>
      </w:r>
      <w:r w:rsidRPr="001F6943">
        <w:rPr>
          <w:rFonts w:ascii="Times New Roman" w:hAnsi="Times New Roman" w:cs="Times New Roman"/>
        </w:rPr>
        <w:t>бюджетный процесс?</w:t>
      </w:r>
    </w:p>
    <w:p w:rsidR="001F6943" w:rsidRPr="001F6943" w:rsidRDefault="001F6943" w:rsidP="001F6943">
      <w:pPr>
        <w:numPr>
          <w:ilvl w:val="0"/>
          <w:numId w:val="279"/>
        </w:numPr>
        <w:tabs>
          <w:tab w:val="left" w:pos="696"/>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Какими основными нормативными актами регламенти</w:t>
      </w:r>
      <w:r w:rsidRPr="001F6943">
        <w:rPr>
          <w:rFonts w:ascii="Times New Roman" w:hAnsi="Times New Roman" w:cs="Times New Roman"/>
        </w:rPr>
        <w:softHyphen/>
        <w:t>руется бюджетное право?</w:t>
      </w:r>
    </w:p>
    <w:p w:rsidR="001F6943" w:rsidRPr="001F6943" w:rsidRDefault="001F6943" w:rsidP="001F6943">
      <w:pPr>
        <w:numPr>
          <w:ilvl w:val="0"/>
          <w:numId w:val="279"/>
        </w:numPr>
        <w:tabs>
          <w:tab w:val="left" w:pos="696"/>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отличие текущих бюджетов и бюджетов развития?</w:t>
      </w:r>
    </w:p>
    <w:p w:rsidR="001F6943" w:rsidRPr="001F6943" w:rsidRDefault="001F6943" w:rsidP="001F6943">
      <w:pPr>
        <w:numPr>
          <w:ilvl w:val="0"/>
          <w:numId w:val="279"/>
        </w:numPr>
        <w:tabs>
          <w:tab w:val="left" w:pos="696"/>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заключается организация исполнения дохо</w:t>
      </w:r>
      <w:r>
        <w:rPr>
          <w:rFonts w:ascii="Times New Roman" w:hAnsi="Times New Roman" w:cs="Times New Roman"/>
        </w:rPr>
        <w:t xml:space="preserve">дной и </w:t>
      </w:r>
      <w:r w:rsidRPr="001F6943">
        <w:rPr>
          <w:rFonts w:ascii="Times New Roman" w:hAnsi="Times New Roman" w:cs="Times New Roman"/>
        </w:rPr>
        <w:t xml:space="preserve">расходной частей бюджета? </w:t>
      </w:r>
    </w:p>
    <w:p w:rsidR="001F6943" w:rsidRPr="001F6943" w:rsidRDefault="001F6943" w:rsidP="001F6943">
      <w:pPr>
        <w:numPr>
          <w:ilvl w:val="0"/>
          <w:numId w:val="279"/>
        </w:numPr>
        <w:tabs>
          <w:tab w:val="left" w:pos="696"/>
        </w:tabs>
        <w:spacing w:after="0" w:line="240" w:lineRule="auto"/>
        <w:ind w:left="0" w:firstLine="0"/>
        <w:jc w:val="both"/>
        <w:rPr>
          <w:rFonts w:ascii="Times New Roman" w:hAnsi="Times New Roman" w:cs="Times New Roman"/>
        </w:rPr>
      </w:pPr>
      <w:r>
        <w:rPr>
          <w:rFonts w:ascii="Times New Roman" w:hAnsi="Times New Roman" w:cs="Times New Roman"/>
        </w:rPr>
        <w:t xml:space="preserve">Назовите системы кассового </w:t>
      </w:r>
      <w:r w:rsidRPr="001F6943">
        <w:rPr>
          <w:rFonts w:ascii="Times New Roman" w:hAnsi="Times New Roman" w:cs="Times New Roman"/>
        </w:rPr>
        <w:t>исполнения бюджета.</w:t>
      </w:r>
    </w:p>
    <w:p w:rsidR="001F6943" w:rsidRPr="001F6943" w:rsidRDefault="001F6943" w:rsidP="001F6943">
      <w:pPr>
        <w:tabs>
          <w:tab w:val="left" w:pos="696"/>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 xml:space="preserve">Тема 13. Государственный и муниципальный кредит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Самостоятельно изучив данную тему, бакалавр должен выяснить сущность, возможность и нео</w:t>
      </w:r>
      <w:r w:rsidRPr="001F6943">
        <w:rPr>
          <w:rFonts w:ascii="Times New Roman" w:hAnsi="Times New Roman" w:cs="Times New Roman"/>
        </w:rPr>
        <w:t>б</w:t>
      </w:r>
      <w:r w:rsidRPr="001F6943">
        <w:rPr>
          <w:rFonts w:ascii="Times New Roman" w:hAnsi="Times New Roman" w:cs="Times New Roman"/>
        </w:rPr>
        <w:t>ходимость использования государствен</w:t>
      </w:r>
      <w:r w:rsidRPr="001F6943">
        <w:rPr>
          <w:rFonts w:ascii="Times New Roman" w:hAnsi="Times New Roman" w:cs="Times New Roman"/>
        </w:rPr>
        <w:softHyphen/>
        <w:t>ного и муниципального кредита.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Дать характеристику социально-экономической роли государст</w:t>
      </w:r>
      <w:r w:rsidRPr="001F6943">
        <w:rPr>
          <w:rFonts w:ascii="Times New Roman" w:hAnsi="Times New Roman" w:cs="Times New Roman"/>
        </w:rPr>
        <w:softHyphen/>
        <w:t>венного и муниципального кред</w:t>
      </w:r>
      <w:r w:rsidRPr="001F6943">
        <w:rPr>
          <w:rFonts w:ascii="Times New Roman" w:hAnsi="Times New Roman" w:cs="Times New Roman"/>
        </w:rPr>
        <w:t>и</w:t>
      </w:r>
      <w:r w:rsidRPr="001F6943">
        <w:rPr>
          <w:rFonts w:ascii="Times New Roman" w:hAnsi="Times New Roman" w:cs="Times New Roman"/>
        </w:rPr>
        <w:t>та. Знать классификацию займов и условия их размещения, виды государственных и муниципал</w:t>
      </w:r>
      <w:r w:rsidRPr="001F6943">
        <w:rPr>
          <w:rFonts w:ascii="Times New Roman" w:hAnsi="Times New Roman" w:cs="Times New Roman"/>
        </w:rPr>
        <w:t>ь</w:t>
      </w:r>
      <w:r w:rsidRPr="001F6943">
        <w:rPr>
          <w:rFonts w:ascii="Times New Roman" w:hAnsi="Times New Roman" w:cs="Times New Roman"/>
        </w:rPr>
        <w:t>ных ценных бумаг, их размещение и обращение на финансовом рынке, а также учет возможностей их размещения.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Иметь представление об управлении государственным и муни</w:t>
      </w:r>
      <w:r w:rsidRPr="001F6943">
        <w:rPr>
          <w:rFonts w:ascii="Times New Roman" w:hAnsi="Times New Roman" w:cs="Times New Roman"/>
        </w:rPr>
        <w:softHyphen/>
        <w:t>ципальным долгом.</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тему, необходимо знать общие и отличительные признаки государственного и банковского кредита, государственного и муни</w:t>
      </w:r>
      <w:r w:rsidRPr="001F6943">
        <w:rPr>
          <w:rFonts w:ascii="Times New Roman" w:hAnsi="Times New Roman" w:cs="Times New Roman"/>
        </w:rPr>
        <w:softHyphen/>
        <w:t>ципального кредита, влияние на эффективность государственн</w:t>
      </w:r>
      <w:r w:rsidRPr="001F6943">
        <w:rPr>
          <w:rFonts w:ascii="Times New Roman" w:hAnsi="Times New Roman" w:cs="Times New Roman"/>
        </w:rPr>
        <w:t>о</w:t>
      </w:r>
      <w:r w:rsidRPr="001F6943">
        <w:rPr>
          <w:rFonts w:ascii="Times New Roman" w:hAnsi="Times New Roman" w:cs="Times New Roman"/>
        </w:rPr>
        <w:t>го долга его конверсии и консолидации, унификации ценных бумаг и их обмена по регрессивному соотношению, отсрочки погашения займов.</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Охарактеризуйте отношения, которые выражает госу</w:t>
      </w:r>
      <w:r w:rsidRPr="001F6943">
        <w:rPr>
          <w:rFonts w:ascii="Times New Roman" w:hAnsi="Times New Roman" w:cs="Times New Roman"/>
        </w:rPr>
        <w:softHyphen/>
        <w:t>дарственный кредит как финансовая категория.</w:t>
      </w:r>
    </w:p>
    <w:p w:rsidR="001F6943" w:rsidRPr="001F6943" w:rsidRDefault="001F6943" w:rsidP="001F6943">
      <w:pPr>
        <w:numPr>
          <w:ilvl w:val="0"/>
          <w:numId w:val="28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Чем определяется возможность и необходимость ис</w:t>
      </w:r>
      <w:r w:rsidRPr="001F6943">
        <w:rPr>
          <w:rFonts w:ascii="Times New Roman" w:hAnsi="Times New Roman" w:cs="Times New Roman"/>
        </w:rPr>
        <w:softHyphen/>
        <w:t>пользования государственного кред</w:t>
      </w:r>
      <w:r w:rsidRPr="001F6943">
        <w:rPr>
          <w:rFonts w:ascii="Times New Roman" w:hAnsi="Times New Roman" w:cs="Times New Roman"/>
        </w:rPr>
        <w:t>и</w:t>
      </w:r>
      <w:r w:rsidRPr="001F6943">
        <w:rPr>
          <w:rFonts w:ascii="Times New Roman" w:hAnsi="Times New Roman" w:cs="Times New Roman"/>
        </w:rPr>
        <w:t>та?</w:t>
      </w:r>
    </w:p>
    <w:p w:rsidR="001F6943" w:rsidRPr="001F6943" w:rsidRDefault="001F6943" w:rsidP="001F6943">
      <w:pPr>
        <w:numPr>
          <w:ilvl w:val="0"/>
          <w:numId w:val="280"/>
        </w:numPr>
        <w:tabs>
          <w:tab w:val="left" w:pos="720"/>
        </w:tabs>
        <w:spacing w:after="0" w:line="240" w:lineRule="auto"/>
        <w:ind w:left="0" w:firstLine="0"/>
        <w:jc w:val="both"/>
        <w:rPr>
          <w:rFonts w:ascii="Times New Roman" w:hAnsi="Times New Roman" w:cs="Times New Roman"/>
          <w:color w:val="000000"/>
          <w:spacing w:val="-9"/>
        </w:rPr>
      </w:pPr>
      <w:r w:rsidRPr="001F6943">
        <w:rPr>
          <w:rFonts w:ascii="Times New Roman" w:hAnsi="Times New Roman" w:cs="Times New Roman"/>
          <w:color w:val="000000"/>
          <w:spacing w:val="-2"/>
        </w:rPr>
        <w:t>Назовите виды ценных бумаг государства. Охарактери</w:t>
      </w:r>
      <w:r w:rsidRPr="001F6943">
        <w:rPr>
          <w:rFonts w:ascii="Times New Roman" w:hAnsi="Times New Roman" w:cs="Times New Roman"/>
          <w:color w:val="000000"/>
          <w:spacing w:val="-2"/>
        </w:rPr>
        <w:softHyphen/>
      </w:r>
      <w:r w:rsidRPr="001F6943">
        <w:rPr>
          <w:rFonts w:ascii="Times New Roman" w:hAnsi="Times New Roman" w:cs="Times New Roman"/>
          <w:color w:val="000000"/>
          <w:spacing w:val="-1"/>
        </w:rPr>
        <w:t>зуйте их общие и отличительные пр</w:t>
      </w:r>
      <w:r w:rsidRPr="001F6943">
        <w:rPr>
          <w:rFonts w:ascii="Times New Roman" w:hAnsi="Times New Roman" w:cs="Times New Roman"/>
          <w:color w:val="000000"/>
          <w:spacing w:val="-1"/>
        </w:rPr>
        <w:t>и</w:t>
      </w:r>
      <w:r w:rsidRPr="001F6943">
        <w:rPr>
          <w:rFonts w:ascii="Times New Roman" w:hAnsi="Times New Roman" w:cs="Times New Roman"/>
          <w:color w:val="000000"/>
          <w:spacing w:val="-1"/>
        </w:rPr>
        <w:t>знаки.</w:t>
      </w:r>
    </w:p>
    <w:p w:rsidR="001F6943" w:rsidRPr="001F6943" w:rsidRDefault="001F6943" w:rsidP="001F6943">
      <w:pPr>
        <w:numPr>
          <w:ilvl w:val="0"/>
          <w:numId w:val="28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lastRenderedPageBreak/>
        <w:t>Чем объясняется возмо</w:t>
      </w:r>
      <w:r>
        <w:rPr>
          <w:rFonts w:ascii="Times New Roman" w:hAnsi="Times New Roman" w:cs="Times New Roman"/>
        </w:rPr>
        <w:t xml:space="preserve">жное использование казначейских </w:t>
      </w:r>
      <w:r w:rsidRPr="001F6943">
        <w:rPr>
          <w:rFonts w:ascii="Times New Roman" w:hAnsi="Times New Roman" w:cs="Times New Roman"/>
        </w:rPr>
        <w:t>ссуд наряду с функционирован</w:t>
      </w:r>
      <w:r w:rsidRPr="001F6943">
        <w:rPr>
          <w:rFonts w:ascii="Times New Roman" w:hAnsi="Times New Roman" w:cs="Times New Roman"/>
        </w:rPr>
        <w:t>и</w:t>
      </w:r>
      <w:r w:rsidRPr="001F6943">
        <w:rPr>
          <w:rFonts w:ascii="Times New Roman" w:hAnsi="Times New Roman" w:cs="Times New Roman"/>
        </w:rPr>
        <w:t>ем банковского кредита?</w:t>
      </w:r>
    </w:p>
    <w:p w:rsidR="001F6943" w:rsidRPr="001F6943" w:rsidRDefault="001F6943" w:rsidP="001F6943">
      <w:pPr>
        <w:numPr>
          <w:ilvl w:val="0"/>
          <w:numId w:val="280"/>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основные понятия в области управления госу</w:t>
      </w:r>
      <w:r w:rsidRPr="001F6943">
        <w:rPr>
          <w:rFonts w:ascii="Times New Roman" w:hAnsi="Times New Roman" w:cs="Times New Roman"/>
        </w:rPr>
        <w:softHyphen/>
        <w:t>дарственным долгом.</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14. Внебюджетные фонды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Приступив к изучению данной темы, необходимо запомнить спе</w:t>
      </w:r>
      <w:r w:rsidRPr="001F6943">
        <w:rPr>
          <w:rFonts w:ascii="Times New Roman" w:hAnsi="Times New Roman" w:cs="Times New Roman"/>
        </w:rPr>
        <w:softHyphen/>
        <w:t>цифические признаки и факторы, обусловливающие необходи</w:t>
      </w:r>
      <w:r w:rsidRPr="001F6943">
        <w:rPr>
          <w:rFonts w:ascii="Times New Roman" w:hAnsi="Times New Roman" w:cs="Times New Roman"/>
        </w:rPr>
        <w:softHyphen/>
        <w:t>мость создания, классификацию внебюджетных фондов.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Обосновать необходимость создания пенсионного фонда, фон</w:t>
      </w:r>
      <w:r w:rsidRPr="001F6943">
        <w:rPr>
          <w:rFonts w:ascii="Times New Roman" w:hAnsi="Times New Roman" w:cs="Times New Roman"/>
        </w:rPr>
        <w:softHyphen/>
        <w:t>да социального страхования, фондов здравоохранения.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Изучение данной темы завершается пониманием роли внебюд</w:t>
      </w:r>
      <w:r w:rsidRPr="001F6943">
        <w:rPr>
          <w:rFonts w:ascii="Times New Roman" w:hAnsi="Times New Roman" w:cs="Times New Roman"/>
        </w:rPr>
        <w:softHyphen/>
        <w:t>жетных фондов и их состава, вза</w:t>
      </w:r>
      <w:r w:rsidRPr="001F6943">
        <w:rPr>
          <w:rFonts w:ascii="Times New Roman" w:hAnsi="Times New Roman" w:cs="Times New Roman"/>
        </w:rPr>
        <w:t>и</w:t>
      </w:r>
      <w:r>
        <w:rPr>
          <w:rFonts w:ascii="Times New Roman" w:hAnsi="Times New Roman" w:cs="Times New Roman"/>
        </w:rPr>
        <w:t xml:space="preserve">мосвязи пенсионного фонда и </w:t>
      </w:r>
      <w:r w:rsidRPr="001F6943">
        <w:rPr>
          <w:rFonts w:ascii="Times New Roman" w:hAnsi="Times New Roman" w:cs="Times New Roman"/>
        </w:rPr>
        <w:t>фонда социального страхования, а также направлений использова</w:t>
      </w:r>
      <w:r w:rsidRPr="001F6943">
        <w:rPr>
          <w:rFonts w:ascii="Times New Roman" w:hAnsi="Times New Roman" w:cs="Times New Roman"/>
        </w:rPr>
        <w:softHyphen/>
        <w:t>ния их средств.</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состоит сущность и необходимость внебюджет</w:t>
      </w:r>
      <w:r w:rsidRPr="001F6943">
        <w:rPr>
          <w:rFonts w:ascii="Times New Roman" w:hAnsi="Times New Roman" w:cs="Times New Roman"/>
        </w:rPr>
        <w:softHyphen/>
        <w:t>ных фондов, в том числе на совр</w:t>
      </w:r>
      <w:r w:rsidRPr="001F6943">
        <w:rPr>
          <w:rFonts w:ascii="Times New Roman" w:hAnsi="Times New Roman" w:cs="Times New Roman"/>
        </w:rPr>
        <w:t>е</w:t>
      </w:r>
      <w:r w:rsidRPr="001F6943">
        <w:rPr>
          <w:rFonts w:ascii="Times New Roman" w:hAnsi="Times New Roman" w:cs="Times New Roman"/>
        </w:rPr>
        <w:t>менном этапе?</w:t>
      </w:r>
    </w:p>
    <w:p w:rsidR="001F6943" w:rsidRPr="001F6943" w:rsidRDefault="001F6943" w:rsidP="001F6943">
      <w:pPr>
        <w:numPr>
          <w:ilvl w:val="0"/>
          <w:numId w:val="28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Каковы характерные особенности и преимущества вне</w:t>
      </w:r>
      <w:r w:rsidRPr="001F6943">
        <w:rPr>
          <w:rFonts w:ascii="Times New Roman" w:hAnsi="Times New Roman" w:cs="Times New Roman"/>
        </w:rPr>
        <w:softHyphen/>
        <w:t>бюджетных фондов по сравнению с госбюджетом и специальными целевыми фондами?</w:t>
      </w:r>
    </w:p>
    <w:p w:rsidR="001F6943" w:rsidRPr="001F6943" w:rsidRDefault="001F6943" w:rsidP="001F6943">
      <w:pPr>
        <w:numPr>
          <w:ilvl w:val="0"/>
          <w:numId w:val="28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Каково назначение дотаций госбюджета в источн</w:t>
      </w:r>
      <w:r>
        <w:rPr>
          <w:rFonts w:ascii="Times New Roman" w:hAnsi="Times New Roman" w:cs="Times New Roman"/>
        </w:rPr>
        <w:t xml:space="preserve">иках </w:t>
      </w:r>
      <w:r w:rsidRPr="001F6943">
        <w:rPr>
          <w:rFonts w:ascii="Times New Roman" w:hAnsi="Times New Roman" w:cs="Times New Roman"/>
        </w:rPr>
        <w:t>формирования внебюджетных фо</w:t>
      </w:r>
      <w:r w:rsidRPr="001F6943">
        <w:rPr>
          <w:rFonts w:ascii="Times New Roman" w:hAnsi="Times New Roman" w:cs="Times New Roman"/>
        </w:rPr>
        <w:t>н</w:t>
      </w:r>
      <w:r w:rsidRPr="001F6943">
        <w:rPr>
          <w:rFonts w:ascii="Times New Roman" w:hAnsi="Times New Roman" w:cs="Times New Roman"/>
        </w:rPr>
        <w:t>дов?</w:t>
      </w:r>
    </w:p>
    <w:p w:rsidR="001F6943" w:rsidRPr="001F6943" w:rsidRDefault="001F6943" w:rsidP="001F6943">
      <w:pPr>
        <w:numPr>
          <w:ilvl w:val="0"/>
          <w:numId w:val="281"/>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Чем объясняется мн</w:t>
      </w:r>
      <w:r>
        <w:rPr>
          <w:rFonts w:ascii="Times New Roman" w:hAnsi="Times New Roman" w:cs="Times New Roman"/>
        </w:rPr>
        <w:t xml:space="preserve">огообразие внебюджетных фондов, </w:t>
      </w:r>
      <w:r w:rsidRPr="001F6943">
        <w:rPr>
          <w:rFonts w:ascii="Times New Roman" w:hAnsi="Times New Roman" w:cs="Times New Roman"/>
        </w:rPr>
        <w:t>различие в источниках?</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Тема 15. Воздействие финансов на экономику</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изучении данной темы особое внимание следует обратить на то, каковы роль финансового регулирования воспроизводствен</w:t>
      </w:r>
      <w:r w:rsidRPr="001F6943">
        <w:rPr>
          <w:rFonts w:ascii="Times New Roman" w:hAnsi="Times New Roman" w:cs="Times New Roman"/>
        </w:rPr>
        <w:softHyphen/>
        <w:t>ной, отраслевой и территориальной структуры общественного про</w:t>
      </w:r>
      <w:r w:rsidRPr="001F6943">
        <w:rPr>
          <w:rFonts w:ascii="Times New Roman" w:hAnsi="Times New Roman" w:cs="Times New Roman"/>
        </w:rPr>
        <w:softHyphen/>
        <w:t>изводства, значение финансовых резервов в сбалансированном раз</w:t>
      </w:r>
      <w:r w:rsidRPr="001F6943">
        <w:rPr>
          <w:rFonts w:ascii="Times New Roman" w:hAnsi="Times New Roman" w:cs="Times New Roman"/>
        </w:rPr>
        <w:softHyphen/>
        <w:t>витии экономики. Понять роль обеспечения бесперебойности об</w:t>
      </w:r>
      <w:r w:rsidRPr="001F6943">
        <w:rPr>
          <w:rFonts w:ascii="Times New Roman" w:hAnsi="Times New Roman" w:cs="Times New Roman"/>
        </w:rPr>
        <w:softHyphen/>
        <w:t>щественного производства страховыми методами, особе</w:t>
      </w:r>
      <w:r w:rsidRPr="001F6943">
        <w:rPr>
          <w:rFonts w:ascii="Times New Roman" w:hAnsi="Times New Roman" w:cs="Times New Roman"/>
        </w:rPr>
        <w:t>н</w:t>
      </w:r>
      <w:r w:rsidRPr="001F6943">
        <w:rPr>
          <w:rFonts w:ascii="Times New Roman" w:hAnsi="Times New Roman" w:cs="Times New Roman"/>
        </w:rPr>
        <w:t>ности страхования отдельных отраслей экономики и видов производств.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color w:val="000000"/>
          <w:spacing w:val="-2"/>
        </w:rPr>
        <w:t>Анализ статистических данных обусловит возможность оцен</w:t>
      </w:r>
      <w:r w:rsidRPr="001F6943">
        <w:rPr>
          <w:rFonts w:ascii="Times New Roman" w:hAnsi="Times New Roman" w:cs="Times New Roman"/>
          <w:color w:val="000000"/>
          <w:spacing w:val="-2"/>
        </w:rPr>
        <w:softHyphen/>
      </w:r>
      <w:r w:rsidRPr="001F6943">
        <w:rPr>
          <w:rFonts w:ascii="Times New Roman" w:hAnsi="Times New Roman" w:cs="Times New Roman"/>
          <w:color w:val="000000"/>
          <w:spacing w:val="1"/>
        </w:rPr>
        <w:t>ки эффективности действующего ф</w:t>
      </w:r>
      <w:r w:rsidRPr="001F6943">
        <w:rPr>
          <w:rFonts w:ascii="Times New Roman" w:hAnsi="Times New Roman" w:cs="Times New Roman"/>
          <w:color w:val="000000"/>
          <w:spacing w:val="1"/>
        </w:rPr>
        <w:t>и</w:t>
      </w:r>
      <w:r w:rsidRPr="001F6943">
        <w:rPr>
          <w:rFonts w:ascii="Times New Roman" w:hAnsi="Times New Roman" w:cs="Times New Roman"/>
          <w:color w:val="000000"/>
          <w:spacing w:val="1"/>
        </w:rPr>
        <w:t>нансового механизма.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роль финансов в из</w:t>
      </w:r>
      <w:r w:rsidRPr="001F6943">
        <w:rPr>
          <w:rFonts w:ascii="Times New Roman" w:hAnsi="Times New Roman" w:cs="Times New Roman"/>
        </w:rPr>
        <w:softHyphen/>
        <w:t>менении динамики общественного производства, в совершенство</w:t>
      </w:r>
      <w:r w:rsidRPr="001F6943">
        <w:rPr>
          <w:rFonts w:ascii="Times New Roman" w:hAnsi="Times New Roman" w:cs="Times New Roman"/>
        </w:rPr>
        <w:softHyphen/>
        <w:t>вании материально-технической базы общественного производст</w:t>
      </w:r>
      <w:r w:rsidRPr="001F6943">
        <w:rPr>
          <w:rFonts w:ascii="Times New Roman" w:hAnsi="Times New Roman" w:cs="Times New Roman"/>
        </w:rPr>
        <w:softHyphen/>
        <w:t>ва.</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Охарактеризовать роль финансовых резервов в сбалан</w:t>
      </w:r>
      <w:r w:rsidRPr="001F6943">
        <w:rPr>
          <w:rFonts w:ascii="Times New Roman" w:hAnsi="Times New Roman" w:cs="Times New Roman"/>
        </w:rPr>
        <w:softHyphen/>
        <w:t>сированном развитии экономики.</w:t>
      </w:r>
    </w:p>
    <w:p w:rsidR="001F6943" w:rsidRPr="001F6943" w:rsidRDefault="001F6943" w:rsidP="001F6943">
      <w:pPr>
        <w:numPr>
          <w:ilvl w:val="0"/>
          <w:numId w:val="28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Каким образом финансы оказывают влияние на совер</w:t>
      </w:r>
      <w:r w:rsidRPr="001F6943">
        <w:rPr>
          <w:rFonts w:ascii="Times New Roman" w:hAnsi="Times New Roman" w:cs="Times New Roman"/>
        </w:rPr>
        <w:softHyphen/>
        <w:t>шенствование материально-технической базы обществен</w:t>
      </w:r>
      <w:r w:rsidRPr="001F6943">
        <w:rPr>
          <w:rFonts w:ascii="Times New Roman" w:hAnsi="Times New Roman" w:cs="Times New Roman"/>
        </w:rPr>
        <w:softHyphen/>
        <w:t>ного производства?</w:t>
      </w:r>
    </w:p>
    <w:p w:rsidR="001F6943" w:rsidRPr="001F6943" w:rsidRDefault="001F6943" w:rsidP="001F6943">
      <w:pPr>
        <w:numPr>
          <w:ilvl w:val="0"/>
          <w:numId w:val="28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Назвать особенности</w:t>
      </w:r>
      <w:r>
        <w:rPr>
          <w:rFonts w:ascii="Times New Roman" w:hAnsi="Times New Roman" w:cs="Times New Roman"/>
        </w:rPr>
        <w:t xml:space="preserve"> страхования отдельных отраслей </w:t>
      </w:r>
      <w:r w:rsidRPr="001F6943">
        <w:rPr>
          <w:rFonts w:ascii="Times New Roman" w:hAnsi="Times New Roman" w:cs="Times New Roman"/>
        </w:rPr>
        <w:t>экономики и видов производств.</w:t>
      </w:r>
    </w:p>
    <w:p w:rsidR="001F6943" w:rsidRPr="001F6943" w:rsidRDefault="001F6943" w:rsidP="001F6943">
      <w:pPr>
        <w:numPr>
          <w:ilvl w:val="0"/>
          <w:numId w:val="289"/>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 основе анализа стат</w:t>
      </w:r>
      <w:r>
        <w:rPr>
          <w:rFonts w:ascii="Times New Roman" w:hAnsi="Times New Roman" w:cs="Times New Roman"/>
        </w:rPr>
        <w:t xml:space="preserve">истических данных выяснить роль </w:t>
      </w:r>
      <w:r w:rsidRPr="001F6943">
        <w:rPr>
          <w:rFonts w:ascii="Times New Roman" w:hAnsi="Times New Roman" w:cs="Times New Roman"/>
        </w:rPr>
        <w:t>финансов в подготовке тр</w:t>
      </w:r>
      <w:r>
        <w:rPr>
          <w:rFonts w:ascii="Times New Roman" w:hAnsi="Times New Roman" w:cs="Times New Roman"/>
        </w:rPr>
        <w:t xml:space="preserve">удовых ресурсов для народного </w:t>
      </w:r>
      <w:r w:rsidRPr="001F6943">
        <w:rPr>
          <w:rFonts w:ascii="Times New Roman" w:hAnsi="Times New Roman" w:cs="Times New Roman"/>
        </w:rPr>
        <w:t xml:space="preserve">хозяйства. </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 xml:space="preserve">Тема 16. Роль финансов в развитии </w:t>
      </w:r>
      <w:proofErr w:type="gramStart"/>
      <w:r w:rsidRPr="001F6943">
        <w:rPr>
          <w:rFonts w:ascii="Times New Roman" w:hAnsi="Times New Roman" w:cs="Times New Roman"/>
          <w:b/>
        </w:rPr>
        <w:t>международного</w:t>
      </w:r>
      <w:proofErr w:type="gramEnd"/>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сотрудничества</w:t>
      </w:r>
      <w:r w:rsidRPr="001F6943">
        <w:rPr>
          <w:rFonts w:ascii="Times New Roman" w:hAnsi="Times New Roman" w:cs="Times New Roman"/>
        </w:rPr>
        <w:t xml:space="preserve">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данной теме обратить особое внимание на финансовые стимулы выхода отечественных пре</w:t>
      </w:r>
      <w:r w:rsidRPr="001F6943">
        <w:rPr>
          <w:rFonts w:ascii="Times New Roman" w:hAnsi="Times New Roman" w:cs="Times New Roman"/>
        </w:rPr>
        <w:t>д</w:t>
      </w:r>
      <w:r w:rsidRPr="001F6943">
        <w:rPr>
          <w:rFonts w:ascii="Times New Roman" w:hAnsi="Times New Roman" w:cs="Times New Roman"/>
        </w:rPr>
        <w:t>приятий на мировой рынок, назвать фор</w:t>
      </w:r>
      <w:r w:rsidRPr="001F6943">
        <w:rPr>
          <w:rFonts w:ascii="Times New Roman" w:hAnsi="Times New Roman" w:cs="Times New Roman"/>
        </w:rPr>
        <w:softHyphen/>
        <w:t>мы участия иностранного капитала в инвестировании р</w:t>
      </w:r>
      <w:r w:rsidRPr="001F6943">
        <w:rPr>
          <w:rFonts w:ascii="Times New Roman" w:hAnsi="Times New Roman" w:cs="Times New Roman"/>
        </w:rPr>
        <w:t>е</w:t>
      </w:r>
      <w:r w:rsidRPr="001F6943">
        <w:rPr>
          <w:rFonts w:ascii="Times New Roman" w:hAnsi="Times New Roman" w:cs="Times New Roman"/>
        </w:rPr>
        <w:t>сурсов. Знать, какие льготы предоставляются иностранным инвесторам (налоговые и др.), какова роль финансов в создании свободных экономических зон. Объяснить необходимость участия в международных фондах.</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роль финансов в раз</w:t>
      </w:r>
      <w:r w:rsidRPr="001F6943">
        <w:rPr>
          <w:rFonts w:ascii="Times New Roman" w:hAnsi="Times New Roman" w:cs="Times New Roman"/>
        </w:rPr>
        <w:softHyphen/>
        <w:t>витии международных эконом</w:t>
      </w:r>
      <w:r w:rsidRPr="001F6943">
        <w:rPr>
          <w:rFonts w:ascii="Times New Roman" w:hAnsi="Times New Roman" w:cs="Times New Roman"/>
        </w:rPr>
        <w:t>и</w:t>
      </w:r>
      <w:r w:rsidRPr="001F6943">
        <w:rPr>
          <w:rFonts w:ascii="Times New Roman" w:hAnsi="Times New Roman" w:cs="Times New Roman"/>
        </w:rPr>
        <w:t>ческих отношений, финансовые способы регулирования структуры экспортно-импортных опера</w:t>
      </w:r>
      <w:r w:rsidRPr="001F6943">
        <w:rPr>
          <w:rFonts w:ascii="Times New Roman" w:hAnsi="Times New Roman" w:cs="Times New Roman"/>
        </w:rPr>
        <w:softHyphen/>
        <w:t>ций, финансовые методы привлечения иностранного капитала, долю России в формировании м</w:t>
      </w:r>
      <w:r w:rsidRPr="001F6943">
        <w:rPr>
          <w:rFonts w:ascii="Times New Roman" w:hAnsi="Times New Roman" w:cs="Times New Roman"/>
        </w:rPr>
        <w:t>е</w:t>
      </w:r>
      <w:r w:rsidRPr="001F6943">
        <w:rPr>
          <w:rFonts w:ascii="Times New Roman" w:hAnsi="Times New Roman" w:cs="Times New Roman"/>
        </w:rPr>
        <w:t>ждународных фондов.</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основные группы рычагов финансового регу</w:t>
      </w:r>
      <w:r w:rsidRPr="001F6943">
        <w:rPr>
          <w:rFonts w:ascii="Times New Roman" w:hAnsi="Times New Roman" w:cs="Times New Roman"/>
        </w:rPr>
        <w:softHyphen/>
        <w:t>лирования производства государс</w:t>
      </w:r>
      <w:r w:rsidRPr="001F6943">
        <w:rPr>
          <w:rFonts w:ascii="Times New Roman" w:hAnsi="Times New Roman" w:cs="Times New Roman"/>
        </w:rPr>
        <w:t>т</w:t>
      </w:r>
      <w:r w:rsidRPr="001F6943">
        <w:rPr>
          <w:rFonts w:ascii="Times New Roman" w:hAnsi="Times New Roman" w:cs="Times New Roman"/>
        </w:rPr>
        <w:t>вом.</w:t>
      </w:r>
    </w:p>
    <w:p w:rsidR="001F6943" w:rsidRPr="001F6943" w:rsidRDefault="001F6943" w:rsidP="001F6943">
      <w:pPr>
        <w:numPr>
          <w:ilvl w:val="0"/>
          <w:numId w:val="28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По каким направлениям проявляется роль</w:t>
      </w:r>
      <w:r>
        <w:rPr>
          <w:rFonts w:ascii="Times New Roman" w:hAnsi="Times New Roman" w:cs="Times New Roman"/>
        </w:rPr>
        <w:t xml:space="preserve"> финансов в </w:t>
      </w:r>
      <w:r w:rsidRPr="001F6943">
        <w:rPr>
          <w:rFonts w:ascii="Times New Roman" w:hAnsi="Times New Roman" w:cs="Times New Roman"/>
        </w:rPr>
        <w:t>развитии международных отнош</w:t>
      </w:r>
      <w:r w:rsidRPr="001F6943">
        <w:rPr>
          <w:rFonts w:ascii="Times New Roman" w:hAnsi="Times New Roman" w:cs="Times New Roman"/>
        </w:rPr>
        <w:t>е</w:t>
      </w:r>
      <w:r w:rsidRPr="001F6943">
        <w:rPr>
          <w:rFonts w:ascii="Times New Roman" w:hAnsi="Times New Roman" w:cs="Times New Roman"/>
        </w:rPr>
        <w:t>ний?</w:t>
      </w:r>
    </w:p>
    <w:p w:rsidR="001F6943" w:rsidRPr="001F6943" w:rsidRDefault="001F6943" w:rsidP="001F6943">
      <w:pPr>
        <w:numPr>
          <w:ilvl w:val="0"/>
          <w:numId w:val="28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 организуется финансовая деятельность предприя</w:t>
      </w:r>
      <w:r w:rsidRPr="001F6943">
        <w:rPr>
          <w:rFonts w:ascii="Times New Roman" w:hAnsi="Times New Roman" w:cs="Times New Roman"/>
        </w:rPr>
        <w:softHyphen/>
        <w:t>тий с иностранными инвестициями?</w:t>
      </w:r>
    </w:p>
    <w:p w:rsidR="001F6943" w:rsidRPr="001F6943" w:rsidRDefault="001F6943" w:rsidP="001F6943">
      <w:pPr>
        <w:numPr>
          <w:ilvl w:val="0"/>
          <w:numId w:val="28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lastRenderedPageBreak/>
        <w:t>Какие льготы имеет иностранный инвестор на террито</w:t>
      </w:r>
      <w:r w:rsidRPr="001F6943">
        <w:rPr>
          <w:rFonts w:ascii="Times New Roman" w:hAnsi="Times New Roman" w:cs="Times New Roman"/>
        </w:rPr>
        <w:softHyphen/>
        <w:t>рии, нашей страны?</w:t>
      </w:r>
    </w:p>
    <w:p w:rsidR="001F6943" w:rsidRPr="001F6943" w:rsidRDefault="001F6943" w:rsidP="001F6943">
      <w:pPr>
        <w:numPr>
          <w:ilvl w:val="0"/>
          <w:numId w:val="282"/>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 используются ср</w:t>
      </w:r>
      <w:r>
        <w:rPr>
          <w:rFonts w:ascii="Times New Roman" w:hAnsi="Times New Roman" w:cs="Times New Roman"/>
        </w:rPr>
        <w:t xml:space="preserve">едства международных фондов для </w:t>
      </w:r>
      <w:r w:rsidRPr="001F6943">
        <w:rPr>
          <w:rFonts w:ascii="Times New Roman" w:hAnsi="Times New Roman" w:cs="Times New Roman"/>
        </w:rPr>
        <w:t>экономического и социального развития России?</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17. Финансовая система США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Самостоятельное изучение данной темы предполагает, что сту</w:t>
      </w:r>
      <w:r w:rsidRPr="001F6943">
        <w:rPr>
          <w:rFonts w:ascii="Times New Roman" w:hAnsi="Times New Roman" w:cs="Times New Roman"/>
        </w:rPr>
        <w:softHyphen/>
        <w:t>дент должен выяснить особенности экономического развития бюд</w:t>
      </w:r>
      <w:r w:rsidRPr="001F6943">
        <w:rPr>
          <w:rFonts w:ascii="Times New Roman" w:hAnsi="Times New Roman" w:cs="Times New Roman"/>
        </w:rPr>
        <w:softHyphen/>
        <w:t>жетного устройства страны, принципы построения бюджетной си</w:t>
      </w:r>
      <w:r w:rsidRPr="001F6943">
        <w:rPr>
          <w:rFonts w:ascii="Times New Roman" w:hAnsi="Times New Roman" w:cs="Times New Roman"/>
        </w:rPr>
        <w:softHyphen/>
        <w:t>стемы, взаимоотношения между бюджетами разных уровней. Охарактеризовать доходы и расходы федерального бюджета, финансы штатов и местных органов власти.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общую характеристи</w:t>
      </w:r>
      <w:r w:rsidRPr="001F6943">
        <w:rPr>
          <w:rFonts w:ascii="Times New Roman" w:hAnsi="Times New Roman" w:cs="Times New Roman"/>
        </w:rPr>
        <w:softHyphen/>
        <w:t>ку финансовой системы США на современном этапе, ее структуру, специфику налоговой системы; политику «нового федерализма».</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3"/>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Каковы особенности финансовой системы США на со</w:t>
      </w:r>
      <w:r w:rsidRPr="001F6943">
        <w:rPr>
          <w:rFonts w:ascii="Times New Roman" w:hAnsi="Times New Roman" w:cs="Times New Roman"/>
        </w:rPr>
        <w:softHyphen/>
        <w:t>временном этапе?</w:t>
      </w:r>
    </w:p>
    <w:p w:rsidR="001F6943" w:rsidRPr="001F6943" w:rsidRDefault="001F6943" w:rsidP="001F6943">
      <w:pPr>
        <w:numPr>
          <w:ilvl w:val="0"/>
          <w:numId w:val="283"/>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заключаются</w:t>
      </w:r>
      <w:r>
        <w:rPr>
          <w:rFonts w:ascii="Times New Roman" w:hAnsi="Times New Roman" w:cs="Times New Roman"/>
        </w:rPr>
        <w:t xml:space="preserve"> взаимоотношения между бюджета</w:t>
      </w:r>
      <w:r>
        <w:rPr>
          <w:rFonts w:ascii="Times New Roman" w:hAnsi="Times New Roman" w:cs="Times New Roman"/>
        </w:rPr>
        <w:softHyphen/>
      </w:r>
      <w:r w:rsidRPr="001F6943">
        <w:rPr>
          <w:rFonts w:ascii="Times New Roman" w:hAnsi="Times New Roman" w:cs="Times New Roman"/>
        </w:rPr>
        <w:t>ми разных уровней в США?</w:t>
      </w:r>
    </w:p>
    <w:p w:rsidR="001F6943" w:rsidRPr="001F6943" w:rsidRDefault="001F6943" w:rsidP="001F6943">
      <w:pPr>
        <w:numPr>
          <w:ilvl w:val="0"/>
          <w:numId w:val="283"/>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Рассказать о государс</w:t>
      </w:r>
      <w:r>
        <w:rPr>
          <w:rFonts w:ascii="Times New Roman" w:hAnsi="Times New Roman" w:cs="Times New Roman"/>
        </w:rPr>
        <w:t xml:space="preserve">твенном долге США, его составе, </w:t>
      </w:r>
      <w:r w:rsidRPr="001F6943">
        <w:rPr>
          <w:rFonts w:ascii="Times New Roman" w:hAnsi="Times New Roman" w:cs="Times New Roman"/>
        </w:rPr>
        <w:t>величине и динамике.</w:t>
      </w:r>
    </w:p>
    <w:p w:rsidR="001F6943" w:rsidRPr="001F6943" w:rsidRDefault="001F6943" w:rsidP="001F6943">
      <w:pPr>
        <w:numPr>
          <w:ilvl w:val="0"/>
          <w:numId w:val="283"/>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Объяснить специфику налоговой системы США.</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Тема 18. Финансовая система Великобритании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самостоятельном изучении темы следует, прежде всего, дать общую характеристику фина</w:t>
      </w:r>
      <w:r w:rsidRPr="001F6943">
        <w:rPr>
          <w:rFonts w:ascii="Times New Roman" w:hAnsi="Times New Roman" w:cs="Times New Roman"/>
        </w:rPr>
        <w:t>н</w:t>
      </w:r>
      <w:r w:rsidRPr="001F6943">
        <w:rPr>
          <w:rFonts w:ascii="Times New Roman" w:hAnsi="Times New Roman" w:cs="Times New Roman"/>
        </w:rPr>
        <w:t>сово-экономического развития Анг</w:t>
      </w:r>
      <w:r w:rsidRPr="001F6943">
        <w:rPr>
          <w:rFonts w:ascii="Times New Roman" w:hAnsi="Times New Roman" w:cs="Times New Roman"/>
        </w:rPr>
        <w:softHyphen/>
        <w:t>лии, понятие финансовой системы, структуры государственн</w:t>
      </w:r>
      <w:r w:rsidRPr="001F6943">
        <w:rPr>
          <w:rFonts w:ascii="Times New Roman" w:hAnsi="Times New Roman" w:cs="Times New Roman"/>
        </w:rPr>
        <w:t>о</w:t>
      </w:r>
      <w:r w:rsidRPr="001F6943">
        <w:rPr>
          <w:rFonts w:ascii="Times New Roman" w:hAnsi="Times New Roman" w:cs="Times New Roman"/>
        </w:rPr>
        <w:t>го бюджета и специальных правительственных фондов.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Необходимо обратить внимание на расходы и доходы государ</w:t>
      </w:r>
      <w:r w:rsidRPr="001F6943">
        <w:rPr>
          <w:rFonts w:ascii="Times New Roman" w:hAnsi="Times New Roman" w:cs="Times New Roman"/>
        </w:rPr>
        <w:softHyphen/>
        <w:t>ственного бюджета, расходы по вмешательству государства в эко</w:t>
      </w:r>
      <w:r w:rsidRPr="001F6943">
        <w:rPr>
          <w:rFonts w:ascii="Times New Roman" w:hAnsi="Times New Roman" w:cs="Times New Roman"/>
        </w:rPr>
        <w:softHyphen/>
        <w:t>номику, затраты на социальные нужды.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Подчеркнуть, каковы пути преодоления дефицитности бюдже</w:t>
      </w:r>
      <w:r w:rsidRPr="001F6943">
        <w:rPr>
          <w:rFonts w:ascii="Times New Roman" w:hAnsi="Times New Roman" w:cs="Times New Roman"/>
        </w:rPr>
        <w:softHyphen/>
        <w:t>та, уровень внешних займов, назн</w:t>
      </w:r>
      <w:r w:rsidRPr="001F6943">
        <w:rPr>
          <w:rFonts w:ascii="Times New Roman" w:hAnsi="Times New Roman" w:cs="Times New Roman"/>
        </w:rPr>
        <w:t>а</w:t>
      </w:r>
      <w:r w:rsidRPr="001F6943">
        <w:rPr>
          <w:rFonts w:ascii="Times New Roman" w:hAnsi="Times New Roman" w:cs="Times New Roman"/>
        </w:rPr>
        <w:t>чение и виды местных займов.</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особенности финан</w:t>
      </w:r>
      <w:r w:rsidRPr="001F6943">
        <w:rPr>
          <w:rFonts w:ascii="Times New Roman" w:hAnsi="Times New Roman" w:cs="Times New Roman"/>
        </w:rPr>
        <w:softHyphen/>
        <w:t>совой системы Великобритании, структуру государственного бюд</w:t>
      </w:r>
      <w:r w:rsidRPr="001F6943">
        <w:rPr>
          <w:rFonts w:ascii="Times New Roman" w:hAnsi="Times New Roman" w:cs="Times New Roman"/>
        </w:rPr>
        <w:softHyphen/>
        <w:t>жета, состав и динамику государственного долга.</w:t>
      </w: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bCs/>
          <w:color w:val="000000"/>
          <w:spacing w:val="-4"/>
        </w:rPr>
        <w:t>Вопросы для самопроверки</w:t>
      </w:r>
    </w:p>
    <w:p w:rsidR="001F6943" w:rsidRPr="001F6943" w:rsidRDefault="001F6943" w:rsidP="001F6943">
      <w:pPr>
        <w:numPr>
          <w:ilvl w:val="0"/>
          <w:numId w:val="28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В чем специфика государственного бюджета Велико</w:t>
      </w:r>
      <w:r w:rsidRPr="001F6943">
        <w:rPr>
          <w:rFonts w:ascii="Times New Roman" w:hAnsi="Times New Roman" w:cs="Times New Roman"/>
        </w:rPr>
        <w:softHyphen/>
        <w:t>британии?</w:t>
      </w:r>
    </w:p>
    <w:p w:rsidR="001F6943" w:rsidRPr="001F6943" w:rsidRDefault="001F6943" w:rsidP="001F6943">
      <w:pPr>
        <w:numPr>
          <w:ilvl w:val="0"/>
          <w:numId w:val="28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Охарактеризуйте состав и динамику доходов и расходов</w:t>
      </w:r>
      <w:r w:rsidRPr="001F6943">
        <w:rPr>
          <w:rFonts w:ascii="Times New Roman" w:hAnsi="Times New Roman" w:cs="Times New Roman"/>
        </w:rPr>
        <w:br/>
        <w:t>государственного бюджета.</w:t>
      </w:r>
    </w:p>
    <w:p w:rsidR="001F6943" w:rsidRPr="001F6943" w:rsidRDefault="001F6943" w:rsidP="001F6943">
      <w:pPr>
        <w:numPr>
          <w:ilvl w:val="0"/>
          <w:numId w:val="28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Сопоставьте удельный вес расходов по вмешательству</w:t>
      </w:r>
      <w:r w:rsidRPr="001F6943">
        <w:rPr>
          <w:rFonts w:ascii="Times New Roman" w:hAnsi="Times New Roman" w:cs="Times New Roman"/>
        </w:rPr>
        <w:br/>
        <w:t>государства в экономику, затраты на социальные нужды и государственного долга.</w:t>
      </w:r>
    </w:p>
    <w:p w:rsidR="001F6943" w:rsidRPr="001F6943" w:rsidRDefault="001F6943" w:rsidP="001F6943">
      <w:pPr>
        <w:numPr>
          <w:ilvl w:val="0"/>
          <w:numId w:val="284"/>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особенности финансов местных органов вла</w:t>
      </w:r>
      <w:r w:rsidRPr="001F6943">
        <w:rPr>
          <w:rFonts w:ascii="Times New Roman" w:hAnsi="Times New Roman" w:cs="Times New Roman"/>
        </w:rPr>
        <w:softHyphen/>
        <w:t>сти, их структуру, состав доходов и расходов.</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rPr>
      </w:pPr>
      <w:r w:rsidRPr="001F6943">
        <w:rPr>
          <w:rFonts w:ascii="Times New Roman" w:hAnsi="Times New Roman" w:cs="Times New Roman"/>
          <w:b/>
        </w:rPr>
        <w:t>Тема 19. Финансовая система Франции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 самостоятельном изучении данной темы обратить внима</w:t>
      </w:r>
      <w:r w:rsidRPr="001F6943">
        <w:rPr>
          <w:rFonts w:ascii="Times New Roman" w:hAnsi="Times New Roman" w:cs="Times New Roman"/>
        </w:rPr>
        <w:softHyphen/>
        <w:t>ние на характеристику финансовой системы страны, назвать спе</w:t>
      </w:r>
      <w:r w:rsidRPr="001F6943">
        <w:rPr>
          <w:rFonts w:ascii="Times New Roman" w:hAnsi="Times New Roman" w:cs="Times New Roman"/>
        </w:rPr>
        <w:softHyphen/>
        <w:t>циальные правительственные фонды и их состав, специальные счета казначейства, социальные фонды.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Выясните причины роста расходов государственного бюджета, динамику военных затрат и затрат на социальные нужды.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Уточнить, какое место занимают налоги в составе доходов госу</w:t>
      </w:r>
      <w:r w:rsidRPr="001F6943">
        <w:rPr>
          <w:rFonts w:ascii="Times New Roman" w:hAnsi="Times New Roman" w:cs="Times New Roman"/>
        </w:rPr>
        <w:softHyphen/>
        <w:t>дарственного бюджета, каково с</w:t>
      </w:r>
      <w:r w:rsidRPr="001F6943">
        <w:rPr>
          <w:rFonts w:ascii="Times New Roman" w:hAnsi="Times New Roman" w:cs="Times New Roman"/>
        </w:rPr>
        <w:t>о</w:t>
      </w:r>
      <w:r w:rsidRPr="001F6943">
        <w:rPr>
          <w:rFonts w:ascii="Times New Roman" w:hAnsi="Times New Roman" w:cs="Times New Roman"/>
        </w:rPr>
        <w:t>отношение прямых и косвенных на</w:t>
      </w:r>
      <w:r w:rsidRPr="001F6943">
        <w:rPr>
          <w:rFonts w:ascii="Times New Roman" w:hAnsi="Times New Roman" w:cs="Times New Roman"/>
        </w:rPr>
        <w:softHyphen/>
        <w:t>логов. Проанализировать статистические данные, характер</w:t>
      </w:r>
      <w:r w:rsidRPr="001F6943">
        <w:rPr>
          <w:rFonts w:ascii="Times New Roman" w:hAnsi="Times New Roman" w:cs="Times New Roman"/>
        </w:rPr>
        <w:t>и</w:t>
      </w:r>
      <w:r w:rsidRPr="001F6943">
        <w:rPr>
          <w:rFonts w:ascii="Times New Roman" w:hAnsi="Times New Roman" w:cs="Times New Roman"/>
        </w:rPr>
        <w:t>зующие общий объем государственной и муниципальной задолженности.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особенности финан</w:t>
      </w:r>
      <w:r w:rsidRPr="001F6943">
        <w:rPr>
          <w:rFonts w:ascii="Times New Roman" w:hAnsi="Times New Roman" w:cs="Times New Roman"/>
        </w:rPr>
        <w:softHyphen/>
        <w:t>совой системы Франции, уровень затрат на военные цели, на соци</w:t>
      </w:r>
      <w:r w:rsidRPr="001F6943">
        <w:rPr>
          <w:rFonts w:ascii="Times New Roman" w:hAnsi="Times New Roman" w:cs="Times New Roman"/>
        </w:rPr>
        <w:softHyphen/>
        <w:t>альные нужды и их динамику.</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5"/>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Дать общую ха</w:t>
      </w:r>
      <w:r>
        <w:rPr>
          <w:rFonts w:ascii="Times New Roman" w:hAnsi="Times New Roman" w:cs="Times New Roman"/>
        </w:rPr>
        <w:t xml:space="preserve">рактеристику финансовой системы </w:t>
      </w:r>
      <w:r w:rsidRPr="001F6943">
        <w:rPr>
          <w:rFonts w:ascii="Times New Roman" w:hAnsi="Times New Roman" w:cs="Times New Roman"/>
        </w:rPr>
        <w:t>Франции.</w:t>
      </w:r>
    </w:p>
    <w:p w:rsidR="001F6943" w:rsidRPr="001F6943" w:rsidRDefault="001F6943" w:rsidP="001F6943">
      <w:pPr>
        <w:numPr>
          <w:ilvl w:val="0"/>
          <w:numId w:val="285"/>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Назвать структуру ра</w:t>
      </w:r>
      <w:r>
        <w:rPr>
          <w:rFonts w:ascii="Times New Roman" w:hAnsi="Times New Roman" w:cs="Times New Roman"/>
        </w:rPr>
        <w:t xml:space="preserve">сходов государственного бюджета </w:t>
      </w:r>
      <w:r w:rsidRPr="001F6943">
        <w:rPr>
          <w:rFonts w:ascii="Times New Roman" w:hAnsi="Times New Roman" w:cs="Times New Roman"/>
        </w:rPr>
        <w:t>страны.</w:t>
      </w:r>
    </w:p>
    <w:p w:rsidR="001F6943" w:rsidRPr="001F6943" w:rsidRDefault="001F6943" w:rsidP="001F6943">
      <w:pPr>
        <w:numPr>
          <w:ilvl w:val="0"/>
          <w:numId w:val="285"/>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Какова роль государственного кредита?</w:t>
      </w:r>
    </w:p>
    <w:p w:rsidR="001F6943" w:rsidRPr="001F6943" w:rsidRDefault="001F6943" w:rsidP="001F6943">
      <w:pPr>
        <w:numPr>
          <w:ilvl w:val="0"/>
          <w:numId w:val="285"/>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Для чего нужна экономическая классификация бюджет</w:t>
      </w:r>
      <w:r w:rsidRPr="001F6943">
        <w:rPr>
          <w:rFonts w:ascii="Times New Roman" w:hAnsi="Times New Roman" w:cs="Times New Roman"/>
        </w:rPr>
        <w:softHyphen/>
        <w:t>ных расходов и доходов?</w:t>
      </w:r>
    </w:p>
    <w:p w:rsidR="001F6943" w:rsidRPr="001F6943" w:rsidRDefault="001F6943" w:rsidP="001F6943">
      <w:pPr>
        <w:numPr>
          <w:ilvl w:val="0"/>
          <w:numId w:val="285"/>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Дать характеристику</w:t>
      </w:r>
      <w:r>
        <w:rPr>
          <w:rFonts w:ascii="Times New Roman" w:hAnsi="Times New Roman" w:cs="Times New Roman"/>
        </w:rPr>
        <w:t xml:space="preserve"> динамики бюджетных показателей </w:t>
      </w:r>
      <w:r w:rsidRPr="001F6943">
        <w:rPr>
          <w:rFonts w:ascii="Times New Roman" w:hAnsi="Times New Roman" w:cs="Times New Roman"/>
        </w:rPr>
        <w:t>муниципальных органов власти.</w:t>
      </w:r>
    </w:p>
    <w:p w:rsidR="001F6943" w:rsidRPr="001F6943" w:rsidRDefault="001F6943" w:rsidP="001F6943">
      <w:pPr>
        <w:tabs>
          <w:tab w:val="left" w:pos="720"/>
        </w:tabs>
        <w:spacing w:after="0" w:line="240" w:lineRule="auto"/>
        <w:jc w:val="both"/>
        <w:rPr>
          <w:rFonts w:ascii="Times New Roman" w:hAnsi="Times New Roman" w:cs="Times New Roman"/>
        </w:rPr>
      </w:pP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 xml:space="preserve">Тема 20. Финансовая система Японии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lastRenderedPageBreak/>
        <w:t>При самостоятельном изучении данной темы обратить внима</w:t>
      </w:r>
      <w:r w:rsidRPr="001F6943">
        <w:rPr>
          <w:rFonts w:ascii="Times New Roman" w:hAnsi="Times New Roman" w:cs="Times New Roman"/>
        </w:rPr>
        <w:softHyphen/>
        <w:t>ние на особенности развития экон</w:t>
      </w:r>
      <w:r w:rsidRPr="001F6943">
        <w:rPr>
          <w:rFonts w:ascii="Times New Roman" w:hAnsi="Times New Roman" w:cs="Times New Roman"/>
        </w:rPr>
        <w:t>о</w:t>
      </w:r>
      <w:r w:rsidRPr="001F6943">
        <w:rPr>
          <w:rFonts w:ascii="Times New Roman" w:hAnsi="Times New Roman" w:cs="Times New Roman"/>
        </w:rPr>
        <w:t>мики Японии на рубеже XXI вв., на структуру финансовой системы страны, на порядок составл</w:t>
      </w:r>
      <w:r w:rsidRPr="001F6943">
        <w:rPr>
          <w:rFonts w:ascii="Times New Roman" w:hAnsi="Times New Roman" w:cs="Times New Roman"/>
        </w:rPr>
        <w:t>е</w:t>
      </w:r>
      <w:r w:rsidRPr="001F6943">
        <w:rPr>
          <w:rFonts w:ascii="Times New Roman" w:hAnsi="Times New Roman" w:cs="Times New Roman"/>
        </w:rPr>
        <w:t>ния, рассмотрения и утверждения государственного бюджета и</w:t>
      </w:r>
      <w:r w:rsidRPr="001F6943">
        <w:rPr>
          <w:rFonts w:ascii="Times New Roman" w:hAnsi="Times New Roman" w:cs="Times New Roman"/>
        </w:rPr>
        <w:br/>
        <w:t>органи</w:t>
      </w:r>
      <w:r w:rsidRPr="001F6943">
        <w:rPr>
          <w:rFonts w:ascii="Times New Roman" w:hAnsi="Times New Roman" w:cs="Times New Roman"/>
        </w:rPr>
        <w:softHyphen/>
        <w:t>зацию финансового контроля, на специальные фонды центрально</w:t>
      </w:r>
      <w:r w:rsidRPr="001F6943">
        <w:rPr>
          <w:rFonts w:ascii="Times New Roman" w:hAnsi="Times New Roman" w:cs="Times New Roman"/>
        </w:rPr>
        <w:softHyphen/>
        <w:t>го правительства. Затем изучить взаимоотношения государствен</w:t>
      </w:r>
      <w:r w:rsidRPr="001F6943">
        <w:rPr>
          <w:rFonts w:ascii="Times New Roman" w:hAnsi="Times New Roman" w:cs="Times New Roman"/>
        </w:rPr>
        <w:softHyphen/>
        <w:t>ных предприятий с государственными и местными бю</w:t>
      </w:r>
      <w:r w:rsidRPr="001F6943">
        <w:rPr>
          <w:rFonts w:ascii="Times New Roman" w:hAnsi="Times New Roman" w:cs="Times New Roman"/>
        </w:rPr>
        <w:t>д</w:t>
      </w:r>
      <w:r w:rsidRPr="001F6943">
        <w:rPr>
          <w:rFonts w:ascii="Times New Roman" w:hAnsi="Times New Roman" w:cs="Times New Roman"/>
        </w:rPr>
        <w:t>жетами.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Изучив данную тему, бакалавр должен знать особенности финан</w:t>
      </w:r>
      <w:r w:rsidRPr="001F6943">
        <w:rPr>
          <w:rFonts w:ascii="Times New Roman" w:hAnsi="Times New Roman" w:cs="Times New Roman"/>
        </w:rPr>
        <w:softHyphen/>
        <w:t>совой системы Японии, состав и структуру бюджетных доходов и расходов, причины образования дефицита государственного бюд</w:t>
      </w:r>
      <w:r w:rsidRPr="001F6943">
        <w:rPr>
          <w:rFonts w:ascii="Times New Roman" w:hAnsi="Times New Roman" w:cs="Times New Roman"/>
        </w:rPr>
        <w:softHyphen/>
        <w:t>жета и местных бюджетов.</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Вопросы для самопроверки</w:t>
      </w:r>
    </w:p>
    <w:p w:rsidR="001F6943" w:rsidRPr="001F6943" w:rsidRDefault="001F6943" w:rsidP="001F6943">
      <w:pPr>
        <w:numPr>
          <w:ilvl w:val="0"/>
          <w:numId w:val="28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особенности финансовой системы Японии.</w:t>
      </w:r>
    </w:p>
    <w:p w:rsidR="001F6943" w:rsidRPr="001F6943" w:rsidRDefault="001F6943" w:rsidP="001F6943">
      <w:pPr>
        <w:numPr>
          <w:ilvl w:val="0"/>
          <w:numId w:val="28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Какова организация финансового контроля в Японии?</w:t>
      </w:r>
    </w:p>
    <w:p w:rsidR="001F6943" w:rsidRPr="001F6943" w:rsidRDefault="001F6943" w:rsidP="001F6943">
      <w:pPr>
        <w:numPr>
          <w:ilvl w:val="0"/>
          <w:numId w:val="28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Каков состав и структура государственного бюджета, динамика его доходов и расходов?</w:t>
      </w:r>
    </w:p>
    <w:p w:rsidR="001F6943" w:rsidRPr="001F6943" w:rsidRDefault="001F6943" w:rsidP="001F6943">
      <w:pPr>
        <w:numPr>
          <w:ilvl w:val="0"/>
          <w:numId w:val="286"/>
        </w:numPr>
        <w:tabs>
          <w:tab w:val="left" w:pos="720"/>
        </w:tabs>
        <w:spacing w:after="0" w:line="240" w:lineRule="auto"/>
        <w:ind w:left="0" w:firstLine="0"/>
        <w:jc w:val="both"/>
        <w:rPr>
          <w:rFonts w:ascii="Times New Roman" w:hAnsi="Times New Roman" w:cs="Times New Roman"/>
        </w:rPr>
      </w:pPr>
      <w:r w:rsidRPr="001F6943">
        <w:rPr>
          <w:rFonts w:ascii="Times New Roman" w:hAnsi="Times New Roman" w:cs="Times New Roman"/>
        </w:rPr>
        <w:t>Назовите причины образования дефицита государствен</w:t>
      </w:r>
      <w:r w:rsidRPr="001F6943">
        <w:rPr>
          <w:rFonts w:ascii="Times New Roman" w:hAnsi="Times New Roman" w:cs="Times New Roman"/>
        </w:rPr>
        <w:softHyphen/>
        <w:t>ного бюджета и местных бюдж</w:t>
      </w:r>
      <w:r w:rsidRPr="001F6943">
        <w:rPr>
          <w:rFonts w:ascii="Times New Roman" w:hAnsi="Times New Roman" w:cs="Times New Roman"/>
        </w:rPr>
        <w:t>е</w:t>
      </w:r>
      <w:r w:rsidRPr="001F6943">
        <w:rPr>
          <w:rFonts w:ascii="Times New Roman" w:hAnsi="Times New Roman" w:cs="Times New Roman"/>
        </w:rPr>
        <w:t>тов.</w:t>
      </w:r>
    </w:p>
    <w:p w:rsidR="00923E2C" w:rsidRPr="00680E2D" w:rsidRDefault="00923E2C" w:rsidP="00923E2C">
      <w:pPr>
        <w:shd w:val="clear" w:color="auto" w:fill="FFFFFF"/>
        <w:autoSpaceDE w:val="0"/>
        <w:autoSpaceDN w:val="0"/>
        <w:adjustRightInd w:val="0"/>
        <w:spacing w:after="0" w:line="240" w:lineRule="auto"/>
        <w:contextualSpacing/>
        <w:jc w:val="center"/>
        <w:rPr>
          <w:rStyle w:val="FontStyle15"/>
          <w:b/>
          <w:sz w:val="22"/>
        </w:rPr>
      </w:pPr>
      <w:r w:rsidRPr="00680E2D">
        <w:rPr>
          <w:rStyle w:val="FontStyle15"/>
          <w:rFonts w:eastAsia="Times New Roman"/>
          <w:b/>
          <w:sz w:val="22"/>
        </w:rPr>
        <w:t>Контрольная работа</w:t>
      </w:r>
    </w:p>
    <w:p w:rsidR="00923E2C" w:rsidRPr="00680E2D" w:rsidRDefault="00923E2C" w:rsidP="00923E2C">
      <w:pPr>
        <w:shd w:val="clear" w:color="auto" w:fill="FFFFFF"/>
        <w:autoSpaceDE w:val="0"/>
        <w:autoSpaceDN w:val="0"/>
        <w:adjustRightInd w:val="0"/>
        <w:spacing w:after="0" w:line="240" w:lineRule="auto"/>
        <w:contextualSpacing/>
        <w:jc w:val="center"/>
        <w:rPr>
          <w:rStyle w:val="FontStyle15"/>
          <w:rFonts w:eastAsia="Times New Roman"/>
          <w:b/>
          <w:sz w:val="22"/>
        </w:rPr>
      </w:pPr>
      <w:r w:rsidRPr="00680E2D">
        <w:rPr>
          <w:rStyle w:val="FontStyle15"/>
          <w:rFonts w:eastAsia="Times New Roman"/>
          <w:b/>
          <w:sz w:val="22"/>
        </w:rPr>
        <w:t>и методические указания по ее выполнению</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соответствии с учебным планом по дисциплине «Финансы» бакалавры заочного отделения в</w:t>
      </w:r>
      <w:r w:rsidRPr="001F6943">
        <w:rPr>
          <w:rFonts w:ascii="Times New Roman" w:hAnsi="Times New Roman" w:cs="Times New Roman"/>
        </w:rPr>
        <w:t>ы</w:t>
      </w:r>
      <w:r w:rsidRPr="001F6943">
        <w:rPr>
          <w:rFonts w:ascii="Times New Roman" w:hAnsi="Times New Roman" w:cs="Times New Roman"/>
        </w:rPr>
        <w:t>полняют контрольную работу, после защиты которой, они допускаются к сдаче экзамена.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Целью контрольной работы является закрепление и углубление теоретических знаний по дисци</w:t>
      </w:r>
      <w:r w:rsidRPr="001F6943">
        <w:rPr>
          <w:rFonts w:ascii="Times New Roman" w:hAnsi="Times New Roman" w:cs="Times New Roman"/>
        </w:rPr>
        <w:t>п</w:t>
      </w:r>
      <w:r w:rsidRPr="001F6943">
        <w:rPr>
          <w:rFonts w:ascii="Times New Roman" w:hAnsi="Times New Roman" w:cs="Times New Roman"/>
        </w:rPr>
        <w:t>лине, умение пользоваться учебной, периодической литературой и статистическими данными, гра</w:t>
      </w:r>
      <w:r w:rsidRPr="001F6943">
        <w:rPr>
          <w:rFonts w:ascii="Times New Roman" w:hAnsi="Times New Roman" w:cs="Times New Roman"/>
        </w:rPr>
        <w:softHyphen/>
        <w:t>мотное изложение вопроса и по существу, и по стилю.</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Объем контрольной работы должен составлять 20-25 страниц (форма А-4) рукописного текста.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Важным этапом выполнения контрольной работы является изу</w:t>
      </w:r>
      <w:r w:rsidRPr="001F6943">
        <w:rPr>
          <w:rFonts w:ascii="Times New Roman" w:hAnsi="Times New Roman" w:cs="Times New Roman"/>
        </w:rPr>
        <w:softHyphen/>
        <w:t>чение основной и дополнительной литературы, самостоятельное и творческое изложение материала, анализ статистических данных. Кроме приведенных источников необходимо самостоятельно по</w:t>
      </w:r>
      <w:r w:rsidRPr="001F6943">
        <w:rPr>
          <w:rFonts w:ascii="Times New Roman" w:hAnsi="Times New Roman" w:cs="Times New Roman"/>
        </w:rPr>
        <w:softHyphen/>
        <w:t>добрать в соответствии с планом работы дополнительную литера</w:t>
      </w:r>
      <w:r w:rsidRPr="001F6943">
        <w:rPr>
          <w:rFonts w:ascii="Times New Roman" w:hAnsi="Times New Roman" w:cs="Times New Roman"/>
        </w:rPr>
        <w:softHyphen/>
        <w:t>туру, статистические данные.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Практические данные являются необходимым условием зачета по контрольной работе. Практич</w:t>
      </w:r>
      <w:r w:rsidRPr="001F6943">
        <w:rPr>
          <w:rFonts w:ascii="Times New Roman" w:hAnsi="Times New Roman" w:cs="Times New Roman"/>
        </w:rPr>
        <w:t>е</w:t>
      </w:r>
      <w:r w:rsidRPr="001F6943">
        <w:rPr>
          <w:rFonts w:ascii="Times New Roman" w:hAnsi="Times New Roman" w:cs="Times New Roman"/>
        </w:rPr>
        <w:t>ские данные должны отражать основную часть работы.</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Большой интерес могут представлять публикации в периодиче</w:t>
      </w:r>
      <w:r w:rsidRPr="001F6943">
        <w:rPr>
          <w:rFonts w:ascii="Times New Roman" w:hAnsi="Times New Roman" w:cs="Times New Roman"/>
        </w:rPr>
        <w:softHyphen/>
        <w:t>ской печати — журналах и газетах.</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Конкретный цифровой материал следует подбирать из офи</w:t>
      </w:r>
      <w:r w:rsidRPr="001F6943">
        <w:rPr>
          <w:rFonts w:ascii="Times New Roman" w:hAnsi="Times New Roman" w:cs="Times New Roman"/>
        </w:rPr>
        <w:softHyphen/>
        <w:t>циальных статистических справочн</w:t>
      </w:r>
      <w:r w:rsidRPr="001F6943">
        <w:rPr>
          <w:rFonts w:ascii="Times New Roman" w:hAnsi="Times New Roman" w:cs="Times New Roman"/>
        </w:rPr>
        <w:t>и</w:t>
      </w:r>
      <w:r w:rsidRPr="001F6943">
        <w:rPr>
          <w:rFonts w:ascii="Times New Roman" w:hAnsi="Times New Roman" w:cs="Times New Roman"/>
        </w:rPr>
        <w:t>ков, из публикаций в газетах и журналах.</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Приступая к написанию контрольной работы, необходимо со</w:t>
      </w:r>
      <w:r w:rsidRPr="001F6943">
        <w:rPr>
          <w:rFonts w:ascii="Times New Roman" w:hAnsi="Times New Roman" w:cs="Times New Roman"/>
        </w:rPr>
        <w:softHyphen/>
        <w:t>ставить план, от качества которого в последующем будет зависеть уровень выполненной работы. Для того чтобы составить план, не</w:t>
      </w:r>
      <w:r w:rsidRPr="001F6943">
        <w:rPr>
          <w:rFonts w:ascii="Times New Roman" w:hAnsi="Times New Roman" w:cs="Times New Roman"/>
        </w:rPr>
        <w:softHyphen/>
        <w:t>обходимо внимательно ознакомиться с соответствующим разделом учебника, статьями период</w:t>
      </w:r>
      <w:r w:rsidRPr="001F6943">
        <w:rPr>
          <w:rFonts w:ascii="Times New Roman" w:hAnsi="Times New Roman" w:cs="Times New Roman"/>
        </w:rPr>
        <w:t>и</w:t>
      </w:r>
      <w:r w:rsidRPr="001F6943">
        <w:rPr>
          <w:rFonts w:ascii="Times New Roman" w:hAnsi="Times New Roman" w:cs="Times New Roman"/>
        </w:rPr>
        <w:t>ческих изданий. В результате опреде</w:t>
      </w:r>
      <w:r w:rsidRPr="001F6943">
        <w:rPr>
          <w:rFonts w:ascii="Times New Roman" w:hAnsi="Times New Roman" w:cs="Times New Roman"/>
        </w:rPr>
        <w:softHyphen/>
        <w:t>лится круг проблем, которые следует отразить в плане,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 xml:space="preserve">В план рекомендуется включать 3 - 4 наиболее </w:t>
      </w:r>
      <w:proofErr w:type="gramStart"/>
      <w:r w:rsidRPr="001F6943">
        <w:rPr>
          <w:rFonts w:ascii="Times New Roman" w:hAnsi="Times New Roman" w:cs="Times New Roman"/>
        </w:rPr>
        <w:t>важных</w:t>
      </w:r>
      <w:proofErr w:type="gramEnd"/>
      <w:r w:rsidRPr="001F6943">
        <w:rPr>
          <w:rFonts w:ascii="Times New Roman" w:hAnsi="Times New Roman" w:cs="Times New Roman"/>
        </w:rPr>
        <w:t xml:space="preserve"> вопроса темы. В плане предусматривается, кроме того, введение, где дается обоснование актуальности избранной темы, называется основной круг вопросов, раскрываемых в работе. </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В конце работы делается заключение — выводы, предложения.</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Завершается работа списком использованной литературы в ал</w:t>
      </w:r>
      <w:r w:rsidRPr="001F6943">
        <w:rPr>
          <w:rFonts w:ascii="Times New Roman" w:hAnsi="Times New Roman" w:cs="Times New Roman"/>
        </w:rPr>
        <w:softHyphen/>
        <w:t>фавитном порядке.</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Изложение содержания работы должно осуществляться логиче</w:t>
      </w:r>
      <w:r w:rsidRPr="001F6943">
        <w:rPr>
          <w:rFonts w:ascii="Times New Roman" w:hAnsi="Times New Roman" w:cs="Times New Roman"/>
        </w:rPr>
        <w:softHyphen/>
        <w:t>ски последовательно в соответс</w:t>
      </w:r>
      <w:r w:rsidRPr="001F6943">
        <w:rPr>
          <w:rFonts w:ascii="Times New Roman" w:hAnsi="Times New Roman" w:cs="Times New Roman"/>
        </w:rPr>
        <w:t>т</w:t>
      </w:r>
      <w:r w:rsidRPr="001F6943">
        <w:rPr>
          <w:rFonts w:ascii="Times New Roman" w:hAnsi="Times New Roman" w:cs="Times New Roman"/>
        </w:rPr>
        <w:t>вии с составленным планом.</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Номер варианта контрольной работы студент определяет по по</w:t>
      </w:r>
      <w:r w:rsidRPr="001F6943">
        <w:rPr>
          <w:rFonts w:ascii="Times New Roman" w:hAnsi="Times New Roman" w:cs="Times New Roman"/>
        </w:rPr>
        <w:softHyphen/>
        <w:t>следней цифре номера своей заче</w:t>
      </w:r>
      <w:r w:rsidRPr="001F6943">
        <w:rPr>
          <w:rFonts w:ascii="Times New Roman" w:hAnsi="Times New Roman" w:cs="Times New Roman"/>
        </w:rPr>
        <w:t>т</w:t>
      </w:r>
      <w:r w:rsidRPr="001F6943">
        <w:rPr>
          <w:rFonts w:ascii="Times New Roman" w:hAnsi="Times New Roman" w:cs="Times New Roman"/>
        </w:rPr>
        <w:t>ной книжки.</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После получения незачтенной контрольной работы студент должен переделать ее в соответствии с замечаниями рецензента.</w:t>
      </w:r>
    </w:p>
    <w:p w:rsidR="001F6943" w:rsidRPr="001F6943" w:rsidRDefault="001F6943" w:rsidP="001F6943">
      <w:pPr>
        <w:tabs>
          <w:tab w:val="left" w:pos="720"/>
        </w:tabs>
        <w:spacing w:after="0" w:line="240" w:lineRule="auto"/>
        <w:jc w:val="both"/>
        <w:rPr>
          <w:rFonts w:ascii="Times New Roman" w:hAnsi="Times New Roman" w:cs="Times New Roman"/>
        </w:rPr>
      </w:pPr>
      <w:r w:rsidRPr="001F6943">
        <w:rPr>
          <w:rFonts w:ascii="Times New Roman" w:hAnsi="Times New Roman" w:cs="Times New Roman"/>
        </w:rPr>
        <w:t>Результат проверки контрольной работы проставляется в ведомость.</w:t>
      </w:r>
    </w:p>
    <w:p w:rsidR="001F6943" w:rsidRPr="001F6943" w:rsidRDefault="001F6943" w:rsidP="001F6943">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Темы контрольных работ</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Финансы Российской Федерации в современных экономических условиях.</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Современная финансовая политика Российской Федерации.</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Перспективы развития и функционирования финансовых рынков в Российской Федерации.</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Отношения России с международными финансовыми организациями.</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Казначейская система исполнения бюджета.</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 xml:space="preserve">Пути совершенствования финансового контроля в России. </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Особенности деятельности России во Всемирной торговой организации (ВТО).</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lastRenderedPageBreak/>
        <w:t xml:space="preserve">Налоговая система </w:t>
      </w:r>
      <w:r>
        <w:rPr>
          <w:rFonts w:ascii="Times New Roman" w:hAnsi="Times New Roman" w:cs="Times New Roman"/>
        </w:rPr>
        <w:t xml:space="preserve">современной России, перспективы </w:t>
      </w:r>
      <w:r w:rsidRPr="001F6943">
        <w:rPr>
          <w:rFonts w:ascii="Times New Roman" w:hAnsi="Times New Roman" w:cs="Times New Roman"/>
        </w:rPr>
        <w:t xml:space="preserve">развития. </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Бюджетный дефицит. Государственный долг.</w:t>
      </w:r>
    </w:p>
    <w:p w:rsidR="001F6943" w:rsidRPr="001F6943" w:rsidRDefault="001F6943" w:rsidP="001F6943">
      <w:pPr>
        <w:numPr>
          <w:ilvl w:val="0"/>
          <w:numId w:val="287"/>
        </w:numPr>
        <w:tabs>
          <w:tab w:val="clear" w:pos="2700"/>
          <w:tab w:val="left" w:pos="720"/>
          <w:tab w:val="num" w:pos="1843"/>
        </w:tabs>
        <w:spacing w:after="0" w:line="240" w:lineRule="auto"/>
        <w:ind w:left="0" w:firstLine="0"/>
        <w:jc w:val="both"/>
        <w:rPr>
          <w:rFonts w:ascii="Times New Roman" w:hAnsi="Times New Roman" w:cs="Times New Roman"/>
        </w:rPr>
      </w:pPr>
      <w:r w:rsidRPr="001F6943">
        <w:rPr>
          <w:rFonts w:ascii="Times New Roman" w:hAnsi="Times New Roman" w:cs="Times New Roman"/>
        </w:rPr>
        <w:t>Стабилизационный фонд РФ.</w:t>
      </w:r>
    </w:p>
    <w:p w:rsidR="001F6943" w:rsidRPr="001F6943" w:rsidRDefault="001F6943" w:rsidP="001F6943">
      <w:pPr>
        <w:tabs>
          <w:tab w:val="left" w:pos="720"/>
        </w:tabs>
        <w:spacing w:after="0" w:line="240" w:lineRule="auto"/>
        <w:jc w:val="center"/>
        <w:rPr>
          <w:rFonts w:ascii="Times New Roman" w:hAnsi="Times New Roman" w:cs="Times New Roman"/>
          <w:b/>
        </w:rPr>
      </w:pPr>
      <w:r>
        <w:rPr>
          <w:rFonts w:ascii="Times New Roman" w:hAnsi="Times New Roman" w:cs="Times New Roman"/>
          <w:b/>
        </w:rPr>
        <w:t>Рекомендуемая л</w:t>
      </w:r>
      <w:r w:rsidRPr="001F6943">
        <w:rPr>
          <w:rFonts w:ascii="Times New Roman" w:hAnsi="Times New Roman" w:cs="Times New Roman"/>
          <w:b/>
        </w:rPr>
        <w:t>итература</w:t>
      </w:r>
    </w:p>
    <w:p w:rsidR="001F6943" w:rsidRPr="001F6943" w:rsidRDefault="001F6943" w:rsidP="001F6943">
      <w:pPr>
        <w:tabs>
          <w:tab w:val="left" w:pos="720"/>
        </w:tabs>
        <w:spacing w:after="0" w:line="240" w:lineRule="auto"/>
        <w:rPr>
          <w:rFonts w:ascii="Times New Roman" w:hAnsi="Times New Roman" w:cs="Times New Roman"/>
          <w:b/>
        </w:rPr>
      </w:pPr>
      <w:r w:rsidRPr="001F6943">
        <w:rPr>
          <w:rFonts w:ascii="Times New Roman" w:hAnsi="Times New Roman" w:cs="Times New Roman"/>
          <w:b/>
        </w:rPr>
        <w:t>Основная</w:t>
      </w:r>
    </w:p>
    <w:p w:rsidR="001F6943" w:rsidRPr="001F6943" w:rsidRDefault="001F6943" w:rsidP="001F6943">
      <w:pPr>
        <w:numPr>
          <w:ilvl w:val="0"/>
          <w:numId w:val="288"/>
        </w:numPr>
        <w:spacing w:after="0" w:line="240" w:lineRule="auto"/>
        <w:ind w:left="0" w:firstLine="0"/>
        <w:jc w:val="both"/>
        <w:rPr>
          <w:rFonts w:ascii="Times New Roman" w:hAnsi="Times New Roman" w:cs="Times New Roman"/>
        </w:rPr>
      </w:pPr>
      <w:r w:rsidRPr="001F6943">
        <w:rPr>
          <w:rFonts w:ascii="Times New Roman" w:hAnsi="Times New Roman" w:cs="Times New Roman"/>
        </w:rPr>
        <w:t>Ливсон М.В. Финансы. Учебное пособие. М.:МГУП, 2009</w:t>
      </w:r>
    </w:p>
    <w:p w:rsidR="001F6943" w:rsidRPr="001F6943" w:rsidRDefault="001F6943" w:rsidP="001F6943">
      <w:pPr>
        <w:tabs>
          <w:tab w:val="left" w:pos="720"/>
        </w:tabs>
        <w:spacing w:after="0" w:line="240" w:lineRule="auto"/>
        <w:rPr>
          <w:rFonts w:ascii="Times New Roman" w:hAnsi="Times New Roman" w:cs="Times New Roman"/>
          <w:b/>
        </w:rPr>
      </w:pPr>
      <w:r w:rsidRPr="001F6943">
        <w:rPr>
          <w:rFonts w:ascii="Times New Roman" w:hAnsi="Times New Roman" w:cs="Times New Roman"/>
          <w:b/>
        </w:rPr>
        <w:t>Дополнительная</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Бюджетный кодекс Российской Федерации</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Налоговый кодекс Российской Федерации</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Федеральный закон от 02.12.2013 N 349-ФЗ "О федеральном бюджете на 2014 год и на плановый период 2015 и 2016 годов"</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Федеральный закон от 10.07.2002 N 86-ФЗ "О центральном Банке Российской Федерации (Банке России)" в действующей редакции</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Постановление Правительства РФ от 01.12.2004 N 703 "О Федеральном казначействе" в действующей редакции</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Федеральный закон от 02.12.1990 N 395-1 "О банках и банковской деятельности" в дейс</w:t>
      </w:r>
      <w:r w:rsidRPr="001F6943">
        <w:rPr>
          <w:rFonts w:ascii="Times New Roman" w:hAnsi="Times New Roman" w:cs="Times New Roman"/>
        </w:rPr>
        <w:t>т</w:t>
      </w:r>
      <w:r w:rsidRPr="001F6943">
        <w:rPr>
          <w:rFonts w:ascii="Times New Roman" w:hAnsi="Times New Roman" w:cs="Times New Roman"/>
        </w:rPr>
        <w:t>вующей редакции</w:t>
      </w:r>
    </w:p>
    <w:p w:rsidR="001F6943" w:rsidRPr="001F6943" w:rsidRDefault="000F027C" w:rsidP="001F6943">
      <w:pPr>
        <w:numPr>
          <w:ilvl w:val="0"/>
          <w:numId w:val="291"/>
        </w:numPr>
        <w:spacing w:after="0" w:line="240" w:lineRule="auto"/>
        <w:ind w:left="0" w:firstLine="0"/>
        <w:jc w:val="both"/>
        <w:rPr>
          <w:rFonts w:ascii="Times New Roman" w:hAnsi="Times New Roman" w:cs="Times New Roman"/>
        </w:rPr>
      </w:pPr>
      <w:hyperlink r:id="rId205" w:tgtFrame="_blank" w:history="1">
        <w:r w:rsidR="001F6943" w:rsidRPr="001F6943">
          <w:rPr>
            <w:rFonts w:ascii="Times New Roman" w:hAnsi="Times New Roman" w:cs="Times New Roman"/>
          </w:rPr>
          <w:t>Закон РФ от 27.11.1992 N 4015-1 "Об организации страхового дела в Российской Федер</w:t>
        </w:r>
        <w:r w:rsidR="001F6943" w:rsidRPr="001F6943">
          <w:rPr>
            <w:rFonts w:ascii="Times New Roman" w:hAnsi="Times New Roman" w:cs="Times New Roman"/>
          </w:rPr>
          <w:t>а</w:t>
        </w:r>
        <w:r w:rsidR="001F6943" w:rsidRPr="001F6943">
          <w:rPr>
            <w:rFonts w:ascii="Times New Roman" w:hAnsi="Times New Roman" w:cs="Times New Roman"/>
          </w:rPr>
          <w:t xml:space="preserve">ции" </w:t>
        </w:r>
      </w:hyperlink>
      <w:r w:rsidR="001F6943" w:rsidRPr="001F6943">
        <w:rPr>
          <w:rFonts w:ascii="Times New Roman" w:hAnsi="Times New Roman" w:cs="Times New Roman"/>
        </w:rPr>
        <w:t xml:space="preserve"> в действующей редакции</w:t>
      </w:r>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Федеральный закон от 26.03.1998 N 41-ФЗ "О драгоценных металлах и драгоценных ка</w:t>
      </w:r>
      <w:r w:rsidRPr="001F6943">
        <w:rPr>
          <w:rFonts w:ascii="Times New Roman" w:hAnsi="Times New Roman" w:cs="Times New Roman"/>
        </w:rPr>
        <w:t>м</w:t>
      </w:r>
      <w:r w:rsidRPr="001F6943">
        <w:rPr>
          <w:rFonts w:ascii="Times New Roman" w:hAnsi="Times New Roman" w:cs="Times New Roman"/>
        </w:rPr>
        <w:t>нях" в действующей редакции</w:t>
      </w:r>
    </w:p>
    <w:tbl>
      <w:tblPr>
        <w:tblW w:w="5000" w:type="pct"/>
        <w:tblCellSpacing w:w="0" w:type="dxa"/>
        <w:tblCellMar>
          <w:top w:w="30" w:type="dxa"/>
          <w:left w:w="30" w:type="dxa"/>
          <w:bottom w:w="30" w:type="dxa"/>
          <w:right w:w="30" w:type="dxa"/>
        </w:tblCellMar>
        <w:tblLook w:val="04A0"/>
      </w:tblPr>
      <w:tblGrid>
        <w:gridCol w:w="9414"/>
      </w:tblGrid>
      <w:tr w:rsidR="001F6943" w:rsidRPr="001F6943" w:rsidTr="000F34BA">
        <w:trPr>
          <w:tblCellSpacing w:w="0" w:type="dxa"/>
        </w:trPr>
        <w:tc>
          <w:tcPr>
            <w:tcW w:w="0" w:type="auto"/>
            <w:vAlign w:val="center"/>
            <w:hideMark/>
          </w:tcPr>
          <w:p w:rsidR="001F6943" w:rsidRPr="001F6943" w:rsidRDefault="001F6943" w:rsidP="001F6943">
            <w:pPr>
              <w:spacing w:after="0" w:line="240" w:lineRule="auto"/>
              <w:jc w:val="both"/>
              <w:rPr>
                <w:rFonts w:ascii="Times New Roman" w:hAnsi="Times New Roman" w:cs="Times New Roman"/>
              </w:rPr>
            </w:pPr>
          </w:p>
        </w:tc>
      </w:tr>
      <w:tr w:rsidR="001F6943" w:rsidRPr="001F6943" w:rsidTr="000F34BA">
        <w:trPr>
          <w:tblCellSpacing w:w="0" w:type="dxa"/>
        </w:trPr>
        <w:tc>
          <w:tcPr>
            <w:tcW w:w="0" w:type="auto"/>
            <w:vAlign w:val="center"/>
            <w:hideMark/>
          </w:tcPr>
          <w:p w:rsidR="001F6943" w:rsidRPr="001F6943" w:rsidRDefault="000F027C" w:rsidP="001F6943">
            <w:pPr>
              <w:numPr>
                <w:ilvl w:val="0"/>
                <w:numId w:val="291"/>
              </w:numPr>
              <w:spacing w:after="0" w:line="240" w:lineRule="auto"/>
              <w:ind w:left="0" w:firstLine="0"/>
              <w:jc w:val="both"/>
              <w:rPr>
                <w:rFonts w:ascii="Times New Roman" w:hAnsi="Times New Roman" w:cs="Times New Roman"/>
              </w:rPr>
            </w:pPr>
            <w:hyperlink r:id="rId206" w:history="1">
              <w:r w:rsidR="001F6943" w:rsidRPr="001F6943">
                <w:rPr>
                  <w:rFonts w:ascii="Times New Roman" w:hAnsi="Times New Roman" w:cs="Times New Roman"/>
                </w:rPr>
                <w:t>Врублевская О.В.</w:t>
              </w:r>
            </w:hyperlink>
            <w:r w:rsidR="001F6943" w:rsidRPr="001F6943">
              <w:rPr>
                <w:rFonts w:ascii="Times New Roman" w:hAnsi="Times New Roman" w:cs="Times New Roman"/>
              </w:rPr>
              <w:t>Финансы  Учебник для бакалавров.</w:t>
            </w:r>
            <w:r w:rsidR="001F6943" w:rsidRPr="001F6943">
              <w:rPr>
                <w:rFonts w:ascii="Times New Roman" w:hAnsi="Times New Roman" w:cs="Times New Roman"/>
                <w:bCs/>
              </w:rPr>
              <w:t xml:space="preserve"> Издатель/Изготовитель: </w:t>
            </w:r>
            <w:hyperlink r:id="rId207" w:history="1">
              <w:r w:rsidR="001F6943" w:rsidRPr="001F6943">
                <w:rPr>
                  <w:rFonts w:ascii="Times New Roman" w:hAnsi="Times New Roman" w:cs="Times New Roman"/>
                </w:rPr>
                <w:t xml:space="preserve">Издательство Юрайт </w:t>
              </w:r>
            </w:hyperlink>
            <w:r w:rsidR="001F6943" w:rsidRPr="001F6943">
              <w:rPr>
                <w:rFonts w:ascii="Times New Roman" w:hAnsi="Times New Roman" w:cs="Times New Roman"/>
              </w:rPr>
              <w:t>, 2013</w:t>
            </w:r>
          </w:p>
        </w:tc>
      </w:tr>
      <w:tr w:rsidR="001F6943" w:rsidRPr="001F6943" w:rsidTr="000F34BA">
        <w:trPr>
          <w:tblCellSpacing w:w="0" w:type="dxa"/>
        </w:trPr>
        <w:tc>
          <w:tcPr>
            <w:tcW w:w="0" w:type="auto"/>
            <w:vAlign w:val="center"/>
            <w:hideMark/>
          </w:tcPr>
          <w:tbl>
            <w:tblPr>
              <w:tblW w:w="5000" w:type="pct"/>
              <w:tblCellSpacing w:w="0" w:type="dxa"/>
              <w:tblCellMar>
                <w:top w:w="30" w:type="dxa"/>
                <w:left w:w="30" w:type="dxa"/>
                <w:bottom w:w="30" w:type="dxa"/>
                <w:right w:w="30" w:type="dxa"/>
              </w:tblCellMar>
              <w:tblLook w:val="04A0"/>
            </w:tblPr>
            <w:tblGrid>
              <w:gridCol w:w="9354"/>
            </w:tblGrid>
            <w:tr w:rsidR="001F6943" w:rsidRPr="001F6943" w:rsidTr="000F34BA">
              <w:trPr>
                <w:tblCellSpacing w:w="0" w:type="dxa"/>
              </w:trPr>
              <w:tc>
                <w:tcPr>
                  <w:tcW w:w="0" w:type="auto"/>
                  <w:vAlign w:val="center"/>
                  <w:hideMark/>
                </w:tcPr>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 xml:space="preserve">Финансы Учебник. </w:t>
                  </w:r>
                  <w:hyperlink r:id="rId208" w:history="1">
                    <w:r w:rsidRPr="001F6943">
                      <w:rPr>
                        <w:rFonts w:ascii="Times New Roman" w:hAnsi="Times New Roman" w:cs="Times New Roman"/>
                      </w:rPr>
                      <w:t>Под ред. Е. В. Маркиной</w:t>
                    </w:r>
                  </w:hyperlink>
                  <w:r w:rsidRPr="001F6943">
                    <w:rPr>
                      <w:rFonts w:ascii="Times New Roman" w:hAnsi="Times New Roman" w:cs="Times New Roman"/>
                    </w:rPr>
                    <w:t xml:space="preserve"> Издатель/Изготовитель: </w:t>
                  </w:r>
                  <w:hyperlink r:id="rId209" w:history="1">
                    <w:r w:rsidRPr="001F6943">
                      <w:rPr>
                        <w:rFonts w:ascii="Times New Roman" w:hAnsi="Times New Roman" w:cs="Times New Roman"/>
                      </w:rPr>
                      <w:t xml:space="preserve">КноРус </w:t>
                    </w:r>
                  </w:hyperlink>
                  <w:r w:rsidRPr="001F6943">
                    <w:rPr>
                      <w:rFonts w:ascii="Times New Roman" w:hAnsi="Times New Roman" w:cs="Times New Roman"/>
                    </w:rPr>
                    <w:t>2014.</w:t>
                  </w:r>
                </w:p>
              </w:tc>
            </w:tr>
          </w:tbl>
          <w:p w:rsidR="001F6943" w:rsidRPr="001F6943" w:rsidRDefault="000F027C" w:rsidP="001F6943">
            <w:pPr>
              <w:numPr>
                <w:ilvl w:val="0"/>
                <w:numId w:val="291"/>
              </w:numPr>
              <w:spacing w:after="0" w:line="240" w:lineRule="auto"/>
              <w:ind w:left="0" w:firstLine="0"/>
              <w:jc w:val="both"/>
              <w:rPr>
                <w:rFonts w:ascii="Times New Roman" w:hAnsi="Times New Roman" w:cs="Times New Roman"/>
              </w:rPr>
            </w:pPr>
            <w:hyperlink r:id="rId210" w:history="1">
              <w:r w:rsidR="001F6943" w:rsidRPr="001F6943">
                <w:rPr>
                  <w:rFonts w:ascii="Times New Roman" w:hAnsi="Times New Roman" w:cs="Times New Roman"/>
                </w:rPr>
                <w:t xml:space="preserve">О.В.Малиновский </w:t>
              </w:r>
            </w:hyperlink>
            <w:r w:rsidR="001F6943" w:rsidRPr="001F6943">
              <w:rPr>
                <w:rFonts w:ascii="Times New Roman" w:hAnsi="Times New Roman" w:cs="Times New Roman"/>
              </w:rPr>
              <w:t>Государственные и муниципальные финансы (для бакалавров</w:t>
            </w:r>
            <w:proofErr w:type="gramStart"/>
            <w:r w:rsidR="001F6943" w:rsidRPr="001F6943">
              <w:rPr>
                <w:rFonts w:ascii="Times New Roman" w:hAnsi="Times New Roman" w:cs="Times New Roman"/>
              </w:rPr>
              <w:t xml:space="preserve"> .</w:t>
            </w:r>
            <w:proofErr w:type="gramEnd"/>
            <w:r w:rsidRPr="001F6943">
              <w:rPr>
                <w:rFonts w:ascii="Times New Roman" w:hAnsi="Times New Roman" w:cs="Times New Roman"/>
              </w:rPr>
              <w:fldChar w:fldCharType="begin"/>
            </w:r>
            <w:r w:rsidR="001F6943" w:rsidRPr="001F6943">
              <w:rPr>
                <w:rFonts w:ascii="Times New Roman" w:hAnsi="Times New Roman" w:cs="Times New Roman"/>
              </w:rPr>
              <w:instrText>HYPERLINK "javascript:__doPostBack('ctl03$lbtPublisher','')"</w:instrText>
            </w:r>
            <w:r w:rsidRPr="001F6943">
              <w:rPr>
                <w:rFonts w:ascii="Times New Roman" w:hAnsi="Times New Roman" w:cs="Times New Roman"/>
              </w:rPr>
              <w:fldChar w:fldCharType="separate"/>
            </w:r>
            <w:r w:rsidR="001F6943" w:rsidRPr="001F6943">
              <w:rPr>
                <w:rFonts w:ascii="Times New Roman" w:hAnsi="Times New Roman" w:cs="Times New Roman"/>
              </w:rPr>
              <w:t>Издательство: КноРус</w:t>
            </w:r>
            <w:r w:rsidRPr="001F6943">
              <w:rPr>
                <w:rFonts w:ascii="Times New Roman" w:hAnsi="Times New Roman" w:cs="Times New Roman"/>
              </w:rPr>
              <w:fldChar w:fldCharType="end"/>
            </w:r>
            <w:r w:rsidR="001F6943" w:rsidRPr="001F6943">
              <w:rPr>
                <w:rFonts w:ascii="Times New Roman" w:hAnsi="Times New Roman" w:cs="Times New Roman"/>
              </w:rPr>
              <w:t xml:space="preserve"> , 2012 г.</w:t>
            </w:r>
          </w:p>
          <w:p w:rsidR="001F6943" w:rsidRPr="001F6943" w:rsidRDefault="000F027C" w:rsidP="001F6943">
            <w:pPr>
              <w:numPr>
                <w:ilvl w:val="0"/>
                <w:numId w:val="291"/>
              </w:numPr>
              <w:spacing w:after="0" w:line="240" w:lineRule="auto"/>
              <w:ind w:left="0" w:firstLine="0"/>
              <w:jc w:val="both"/>
              <w:rPr>
                <w:rFonts w:ascii="Times New Roman" w:hAnsi="Times New Roman" w:cs="Times New Roman"/>
              </w:rPr>
            </w:pPr>
            <w:hyperlink r:id="rId211" w:history="1">
              <w:r w:rsidR="001F6943" w:rsidRPr="001F6943">
                <w:rPr>
                  <w:rStyle w:val="afb"/>
                  <w:rFonts w:ascii="Times New Roman" w:hAnsi="Times New Roman" w:cs="Times New Roman"/>
                </w:rPr>
                <w:t>http://www.minfin.ru</w:t>
              </w:r>
            </w:hyperlink>
          </w:p>
          <w:p w:rsidR="001F6943" w:rsidRPr="001F6943" w:rsidRDefault="000F027C" w:rsidP="001F6943">
            <w:pPr>
              <w:numPr>
                <w:ilvl w:val="0"/>
                <w:numId w:val="291"/>
              </w:numPr>
              <w:spacing w:after="0" w:line="240" w:lineRule="auto"/>
              <w:ind w:left="0" w:firstLine="0"/>
              <w:jc w:val="both"/>
              <w:rPr>
                <w:rFonts w:ascii="Times New Roman" w:hAnsi="Times New Roman" w:cs="Times New Roman"/>
              </w:rPr>
            </w:pPr>
            <w:hyperlink r:id="rId212" w:history="1">
              <w:r w:rsidR="001F6943" w:rsidRPr="001F6943">
                <w:rPr>
                  <w:rStyle w:val="afb"/>
                  <w:rFonts w:ascii="Times New Roman" w:hAnsi="Times New Roman" w:cs="Times New Roman"/>
                </w:rPr>
                <w:t>http://www.cbr.ru</w:t>
              </w:r>
            </w:hyperlink>
          </w:p>
          <w:p w:rsidR="001F6943" w:rsidRPr="001F6943" w:rsidRDefault="001F6943" w:rsidP="001F6943">
            <w:pPr>
              <w:numPr>
                <w:ilvl w:val="0"/>
                <w:numId w:val="291"/>
              </w:numPr>
              <w:spacing w:after="0" w:line="240" w:lineRule="auto"/>
              <w:ind w:left="0" w:firstLine="0"/>
              <w:jc w:val="both"/>
              <w:rPr>
                <w:rFonts w:ascii="Times New Roman" w:hAnsi="Times New Roman" w:cs="Times New Roman"/>
              </w:rPr>
            </w:pPr>
            <w:r w:rsidRPr="001F6943">
              <w:rPr>
                <w:rFonts w:ascii="Times New Roman" w:hAnsi="Times New Roman" w:cs="Times New Roman"/>
              </w:rPr>
              <w:t>http://www.nalog.ru/</w:t>
            </w:r>
          </w:p>
        </w:tc>
      </w:tr>
    </w:tbl>
    <w:p w:rsidR="001F6943" w:rsidRPr="000F34BA" w:rsidRDefault="001F6943" w:rsidP="001F6943">
      <w:pPr>
        <w:jc w:val="both"/>
        <w:rPr>
          <w:rFonts w:ascii="Times New Roman" w:hAnsi="Times New Roman" w:cs="Times New Roman"/>
        </w:rPr>
      </w:pPr>
    </w:p>
    <w:p w:rsidR="000F34BA" w:rsidRPr="000F34BA" w:rsidRDefault="000F34BA" w:rsidP="000F34BA">
      <w:pPr>
        <w:pStyle w:val="1"/>
        <w:rPr>
          <w:color w:val="auto"/>
        </w:rPr>
      </w:pPr>
      <w:bookmarkStart w:id="66" w:name="_Toc375222277"/>
      <w:r w:rsidRPr="000F34BA">
        <w:rPr>
          <w:color w:val="auto"/>
        </w:rPr>
        <w:t>ОСНОВЫ НАЛОГОВОГО УЧЕТА</w:t>
      </w:r>
      <w:bookmarkEnd w:id="66"/>
    </w:p>
    <w:p w:rsidR="000F34BA" w:rsidRPr="000F34BA" w:rsidRDefault="000F34BA" w:rsidP="000F34BA">
      <w:pPr>
        <w:spacing w:after="0" w:line="240" w:lineRule="auto"/>
        <w:jc w:val="center"/>
        <w:rPr>
          <w:rFonts w:ascii="Times New Roman" w:hAnsi="Times New Roman" w:cs="Times New Roman"/>
          <w:b/>
        </w:rPr>
      </w:pPr>
      <w:r w:rsidRPr="000F34BA">
        <w:rPr>
          <w:rFonts w:ascii="Times New Roman" w:hAnsi="Times New Roman" w:cs="Times New Roman"/>
          <w:b/>
        </w:rPr>
        <w:t>Составитель: Г.М. Авраменко, канд. экон. наук, доцент</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Целью изучения дисциплины «Основы налогового учета» является знакомство с налоговой сист</w:t>
      </w:r>
      <w:r w:rsidRPr="000F34BA">
        <w:rPr>
          <w:rFonts w:ascii="Times New Roman" w:hAnsi="Times New Roman" w:cs="Times New Roman"/>
        </w:rPr>
        <w:t>е</w:t>
      </w:r>
      <w:r w:rsidRPr="000F34BA">
        <w:rPr>
          <w:rFonts w:ascii="Times New Roman" w:hAnsi="Times New Roman" w:cs="Times New Roman"/>
        </w:rPr>
        <w:t>мой Российской Федерации, особенностями исчисления основных налогов, предусмотренных Н</w:t>
      </w:r>
      <w:r w:rsidRPr="000F34BA">
        <w:rPr>
          <w:rFonts w:ascii="Times New Roman" w:hAnsi="Times New Roman" w:cs="Times New Roman"/>
        </w:rPr>
        <w:t>а</w:t>
      </w:r>
      <w:r w:rsidRPr="000F34BA">
        <w:rPr>
          <w:rFonts w:ascii="Times New Roman" w:hAnsi="Times New Roman" w:cs="Times New Roman"/>
        </w:rPr>
        <w:t>логовым кодексом страны и порядком их отражения в системе бухгалтерского учета организаций.</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Основные задачи изучения дисциплины «Основы налогового учета»:</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изучить нормативные документы, регулирующие налоговую систему страны;</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 xml:space="preserve">изучить особенности организации налогового учета; </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получить практические навыки в исчислении налоговой базы и суммы основных налогов, уплачиваемых коммерческими организациями;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рассмотреть особенности отражения в бухгалтерском учете расчетов по налогам и сборам;</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освоить технику составления налоговой отчетности (налоговых деклараций).</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 результате изучения дисциплины «Основы налогового учета» бакалавр должен овладеть сл</w:t>
      </w:r>
      <w:r w:rsidRPr="000F34BA">
        <w:rPr>
          <w:rFonts w:ascii="Times New Roman" w:hAnsi="Times New Roman" w:cs="Times New Roman"/>
        </w:rPr>
        <w:t>е</w:t>
      </w:r>
      <w:r w:rsidRPr="000F34BA">
        <w:rPr>
          <w:rFonts w:ascii="Times New Roman" w:hAnsi="Times New Roman" w:cs="Times New Roman"/>
        </w:rPr>
        <w:t>дующим набором компетенций:</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быть способным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w:t>
      </w:r>
      <w:r w:rsidRPr="000F34BA">
        <w:rPr>
          <w:rFonts w:ascii="Times New Roman" w:hAnsi="Times New Roman" w:cs="Times New Roman"/>
        </w:rPr>
        <w:t>т</w:t>
      </w:r>
      <w:r w:rsidRPr="000F34BA">
        <w:rPr>
          <w:rFonts w:ascii="Times New Roman" w:hAnsi="Times New Roman" w:cs="Times New Roman"/>
        </w:rPr>
        <w:t>вующих субъектов (ПК-1);</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быть способным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w:t>
      </w:r>
      <w:r w:rsidRPr="000F34BA">
        <w:rPr>
          <w:rFonts w:ascii="Times New Roman" w:hAnsi="Times New Roman" w:cs="Times New Roman"/>
        </w:rPr>
        <w:t>ь</w:t>
      </w:r>
      <w:r w:rsidRPr="000F34BA">
        <w:rPr>
          <w:rFonts w:ascii="Times New Roman" w:hAnsi="Times New Roman" w:cs="Times New Roman"/>
        </w:rPr>
        <w:t>ность экономических субъектов (ПК-2);</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владеть знаниями в области налогового законодательства (ПКП-11).</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 результате изучения дисциплины «Основы налогового учета» бакалавр должен:</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знать:</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lastRenderedPageBreak/>
        <w:t>•</w:t>
      </w:r>
      <w:r w:rsidRPr="000F34BA">
        <w:rPr>
          <w:rFonts w:ascii="Times New Roman" w:hAnsi="Times New Roman" w:cs="Times New Roman"/>
        </w:rPr>
        <w:tab/>
        <w:t>правила исчисления налогов и сборов;</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законодательство в области налогообложения;</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виды отчетности организации.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уметь:</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 xml:space="preserve">проводить расчеты в области исчисления налогов и сборов на основе типовых </w:t>
      </w:r>
      <w:proofErr w:type="gramStart"/>
      <w:r w:rsidRPr="000F34BA">
        <w:rPr>
          <w:rFonts w:ascii="Times New Roman" w:hAnsi="Times New Roman" w:cs="Times New Roman"/>
        </w:rPr>
        <w:t>методик</w:t>
      </w:r>
      <w:proofErr w:type="gramEnd"/>
      <w:r w:rsidRPr="000F34BA">
        <w:rPr>
          <w:rFonts w:ascii="Times New Roman" w:hAnsi="Times New Roman" w:cs="Times New Roman"/>
        </w:rPr>
        <w:t xml:space="preserve"> с учетом действующей нормативно-правовой базы;</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 xml:space="preserve">заполнять формы налоговых деклараций по различным видам налогов;  </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 xml:space="preserve">применять методы судебной практики и практическое использование материалов судебной практики в налоговом консультировании;  </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собирать информацию и проводить анализ данных, необходимых для проведения расчетов, связанных с оптимизацией налогов и сборов.</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владеть:</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специальной терминологией в области налогового права;</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навыками применения законодательства в области регулирования налоговых правоотн</w:t>
      </w:r>
      <w:r w:rsidRPr="000F34BA">
        <w:rPr>
          <w:rFonts w:ascii="Times New Roman" w:hAnsi="Times New Roman" w:cs="Times New Roman"/>
        </w:rPr>
        <w:t>о</w:t>
      </w:r>
      <w:r w:rsidRPr="000F34BA">
        <w:rPr>
          <w:rFonts w:ascii="Times New Roman" w:hAnsi="Times New Roman" w:cs="Times New Roman"/>
        </w:rPr>
        <w:t>шений в организациях различных организационно-правовых форм и форм собственности;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методиками исчисления основных налогов;</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навыками анализа и решения ситуационных задач, принятия управленческих решений в области налогообложения;</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w:t>
      </w:r>
      <w:r w:rsidRPr="000F34BA">
        <w:rPr>
          <w:rFonts w:ascii="Times New Roman" w:hAnsi="Times New Roman" w:cs="Times New Roman"/>
        </w:rPr>
        <w:tab/>
        <w:t>навыками самостоятельного овладения новыми сведениями в области налогового учета.</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Основной формой работы бакалавров заочной формы обучения является самостоятельное изуч</w:t>
      </w:r>
      <w:r w:rsidRPr="000F34BA">
        <w:rPr>
          <w:rFonts w:ascii="Times New Roman" w:hAnsi="Times New Roman" w:cs="Times New Roman"/>
        </w:rPr>
        <w:t>е</w:t>
      </w:r>
      <w:r w:rsidRPr="000F34BA">
        <w:rPr>
          <w:rFonts w:ascii="Times New Roman" w:hAnsi="Times New Roman" w:cs="Times New Roman"/>
        </w:rPr>
        <w:t>ние рекомендованной литературы, перечень которой приводится в конце данных методических указаний. Предлагаемый по каждой теме перечень контрольных вопросов позволяет самосто</w:t>
      </w:r>
      <w:r w:rsidRPr="000F34BA">
        <w:rPr>
          <w:rFonts w:ascii="Times New Roman" w:hAnsi="Times New Roman" w:cs="Times New Roman"/>
        </w:rPr>
        <w:t>я</w:t>
      </w:r>
      <w:r w:rsidRPr="000F34BA">
        <w:rPr>
          <w:rFonts w:ascii="Times New Roman" w:hAnsi="Times New Roman" w:cs="Times New Roman"/>
        </w:rPr>
        <w:t>тельно оценить степень усвоения материала дисциплины и выявить основные проблемы, которые впоследствии могут быть рассмотрены при аудиторной работе в период экзаменационной сессии.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Организация учебного процесса в период сессии для бакалавров-заочников состоит из следующих этапов: а) чтение лекций; б) проведение практических занятий; в) проведение анализа ошибок, д</w:t>
      </w:r>
      <w:r w:rsidRPr="000F34BA">
        <w:rPr>
          <w:rFonts w:ascii="Times New Roman" w:hAnsi="Times New Roman" w:cs="Times New Roman"/>
        </w:rPr>
        <w:t>о</w:t>
      </w:r>
      <w:r w:rsidRPr="000F34BA">
        <w:rPr>
          <w:rFonts w:ascii="Times New Roman" w:hAnsi="Times New Roman" w:cs="Times New Roman"/>
        </w:rPr>
        <w:t>пущенных студентами при выполнении контрольной работы; г) аудиторного контроля знаний б</w:t>
      </w:r>
      <w:r w:rsidRPr="000F34BA">
        <w:rPr>
          <w:rFonts w:ascii="Times New Roman" w:hAnsi="Times New Roman" w:cs="Times New Roman"/>
        </w:rPr>
        <w:t>а</w:t>
      </w:r>
      <w:r w:rsidRPr="000F34BA">
        <w:rPr>
          <w:rFonts w:ascii="Times New Roman" w:hAnsi="Times New Roman" w:cs="Times New Roman"/>
        </w:rPr>
        <w:t>калавров в форме зачета. Допуском для сдачи зачета является выполненная контрольная работа.</w:t>
      </w:r>
    </w:p>
    <w:p w:rsidR="00070707" w:rsidRDefault="00070707" w:rsidP="00070707">
      <w:pPr>
        <w:tabs>
          <w:tab w:val="left" w:pos="720"/>
        </w:tabs>
        <w:spacing w:after="0" w:line="240" w:lineRule="auto"/>
        <w:jc w:val="center"/>
        <w:rPr>
          <w:rFonts w:ascii="Times New Roman" w:hAnsi="Times New Roman" w:cs="Times New Roman"/>
          <w:b/>
        </w:rPr>
      </w:pPr>
    </w:p>
    <w:p w:rsidR="00070707" w:rsidRPr="001F6943" w:rsidRDefault="00070707" w:rsidP="00070707">
      <w:pPr>
        <w:tabs>
          <w:tab w:val="left" w:pos="720"/>
        </w:tabs>
        <w:spacing w:after="0" w:line="240" w:lineRule="auto"/>
        <w:jc w:val="center"/>
        <w:rPr>
          <w:rFonts w:ascii="Times New Roman" w:hAnsi="Times New Roman" w:cs="Times New Roman"/>
          <w:b/>
        </w:rPr>
      </w:pPr>
      <w:r w:rsidRPr="001F6943">
        <w:rPr>
          <w:rFonts w:ascii="Times New Roman" w:hAnsi="Times New Roman" w:cs="Times New Roman"/>
          <w:b/>
        </w:rPr>
        <w:t>Содержание дисциплины</w:t>
      </w:r>
    </w:p>
    <w:p w:rsidR="000F34BA" w:rsidRPr="000F34BA" w:rsidRDefault="000F34BA" w:rsidP="000F34BA">
      <w:pPr>
        <w:spacing w:after="0" w:line="240" w:lineRule="auto"/>
        <w:ind w:firstLine="709"/>
        <w:rPr>
          <w:rFonts w:ascii="Times New Roman" w:hAnsi="Times New Roman" w:cs="Times New Roman"/>
          <w:b/>
          <w:bCs/>
        </w:rPr>
      </w:pPr>
      <w:r w:rsidRPr="000F34BA">
        <w:rPr>
          <w:rFonts w:ascii="Times New Roman" w:hAnsi="Times New Roman" w:cs="Times New Roman"/>
          <w:b/>
          <w:bCs/>
        </w:rPr>
        <w:t xml:space="preserve">Тема 1. Теоретические основы налогового учета </w:t>
      </w:r>
    </w:p>
    <w:p w:rsidR="000F34BA" w:rsidRPr="000F34BA" w:rsidRDefault="000F34BA" w:rsidP="000F34BA">
      <w:pPr>
        <w:spacing w:after="0" w:line="240" w:lineRule="auto"/>
        <w:ind w:firstLine="709"/>
        <w:jc w:val="both"/>
        <w:rPr>
          <w:rFonts w:ascii="Times New Roman" w:hAnsi="Times New Roman" w:cs="Times New Roman"/>
          <w:bCs/>
        </w:rPr>
      </w:pPr>
      <w:r w:rsidRPr="000F34BA">
        <w:rPr>
          <w:rFonts w:ascii="Times New Roman" w:hAnsi="Times New Roman" w:cs="Times New Roman"/>
          <w:bCs/>
        </w:rPr>
        <w:t>Объекты бухгалтерского и налогового учета. Соотношение бухгалтерского и налогового учета. Взаимосвязь налогового и бухгалтерского учета. Учетная политика организации для целей налогообложения. Понятие учетной политики для целей налогообложения и ее предназначение. Содержание учетной политики для целей налогообложения. Организация налогового учета. Мод</w:t>
      </w:r>
      <w:r w:rsidRPr="000F34BA">
        <w:rPr>
          <w:rFonts w:ascii="Times New Roman" w:hAnsi="Times New Roman" w:cs="Times New Roman"/>
          <w:bCs/>
        </w:rPr>
        <w:t>е</w:t>
      </w:r>
      <w:r w:rsidRPr="000F34BA">
        <w:rPr>
          <w:rFonts w:ascii="Times New Roman" w:hAnsi="Times New Roman" w:cs="Times New Roman"/>
          <w:bCs/>
        </w:rPr>
        <w:t>ли налогового учета. Методология налогового учета.</w:t>
      </w:r>
    </w:p>
    <w:p w:rsidR="000F34BA" w:rsidRPr="000F34BA" w:rsidRDefault="000F34BA" w:rsidP="000F34BA">
      <w:pPr>
        <w:spacing w:after="0" w:line="240" w:lineRule="auto"/>
        <w:ind w:firstLine="709"/>
        <w:jc w:val="center"/>
        <w:rPr>
          <w:rFonts w:ascii="Times New Roman" w:hAnsi="Times New Roman" w:cs="Times New Roman"/>
          <w:b/>
        </w:rPr>
      </w:pPr>
      <w:r w:rsidRPr="000F34BA">
        <w:rPr>
          <w:rFonts w:ascii="Times New Roman" w:hAnsi="Times New Roman" w:cs="Times New Roman"/>
          <w:b/>
        </w:rPr>
        <w:t>Вопросы для самопроверки</w:t>
      </w:r>
    </w:p>
    <w:p w:rsidR="000F34BA" w:rsidRPr="000F34BA" w:rsidRDefault="000F34BA" w:rsidP="002D64BF">
      <w:pPr>
        <w:pStyle w:val="ad"/>
        <w:numPr>
          <w:ilvl w:val="0"/>
          <w:numId w:val="292"/>
        </w:numPr>
        <w:ind w:left="993" w:hanging="426"/>
        <w:rPr>
          <w:sz w:val="22"/>
          <w:szCs w:val="22"/>
        </w:rPr>
      </w:pPr>
      <w:r w:rsidRPr="000F34BA">
        <w:rPr>
          <w:sz w:val="22"/>
          <w:szCs w:val="22"/>
        </w:rPr>
        <w:t>Чем объект налогообложения отличается от налоговой базы?</w:t>
      </w:r>
    </w:p>
    <w:p w:rsidR="000F34BA" w:rsidRPr="000F34BA" w:rsidRDefault="000F34BA" w:rsidP="002D64BF">
      <w:pPr>
        <w:pStyle w:val="ad"/>
        <w:numPr>
          <w:ilvl w:val="0"/>
          <w:numId w:val="292"/>
        </w:numPr>
        <w:ind w:left="993" w:hanging="426"/>
        <w:rPr>
          <w:sz w:val="22"/>
          <w:szCs w:val="22"/>
        </w:rPr>
      </w:pPr>
      <w:r w:rsidRPr="000F34BA">
        <w:rPr>
          <w:sz w:val="22"/>
          <w:szCs w:val="22"/>
        </w:rPr>
        <w:t>Какие виды ответственности за нарушение налогового законодательства вы знаете?</w:t>
      </w:r>
    </w:p>
    <w:p w:rsidR="000F34BA" w:rsidRPr="000F34BA" w:rsidRDefault="000F34BA" w:rsidP="002D64BF">
      <w:pPr>
        <w:pStyle w:val="ad"/>
        <w:numPr>
          <w:ilvl w:val="0"/>
          <w:numId w:val="292"/>
        </w:numPr>
        <w:ind w:left="993" w:hanging="426"/>
        <w:rPr>
          <w:sz w:val="22"/>
          <w:szCs w:val="22"/>
        </w:rPr>
      </w:pPr>
      <w:r w:rsidRPr="000F34BA">
        <w:rPr>
          <w:sz w:val="22"/>
          <w:szCs w:val="22"/>
        </w:rPr>
        <w:t>Каковы основные принципы налогообложения и функции налогов?</w:t>
      </w:r>
    </w:p>
    <w:p w:rsidR="000F34BA" w:rsidRPr="000F34BA" w:rsidRDefault="000F34BA" w:rsidP="002D64BF">
      <w:pPr>
        <w:pStyle w:val="ad"/>
        <w:numPr>
          <w:ilvl w:val="0"/>
          <w:numId w:val="292"/>
        </w:numPr>
        <w:ind w:left="993" w:hanging="426"/>
        <w:rPr>
          <w:sz w:val="22"/>
          <w:szCs w:val="22"/>
        </w:rPr>
      </w:pPr>
      <w:r w:rsidRPr="000F34BA">
        <w:rPr>
          <w:sz w:val="22"/>
          <w:szCs w:val="22"/>
        </w:rPr>
        <w:t>В чем заключаются принципы построения налоговой системы Российской Федерации на современном этапе?</w:t>
      </w:r>
    </w:p>
    <w:p w:rsidR="000F34BA" w:rsidRPr="000F34BA" w:rsidRDefault="000F34BA" w:rsidP="002D64BF">
      <w:pPr>
        <w:pStyle w:val="ad"/>
        <w:numPr>
          <w:ilvl w:val="0"/>
          <w:numId w:val="292"/>
        </w:numPr>
        <w:ind w:left="993" w:hanging="426"/>
        <w:rPr>
          <w:sz w:val="22"/>
          <w:szCs w:val="22"/>
        </w:rPr>
      </w:pPr>
      <w:r w:rsidRPr="000F34BA">
        <w:rPr>
          <w:sz w:val="22"/>
          <w:szCs w:val="22"/>
        </w:rPr>
        <w:t>Каковы права и обязанности налогоплательщиков и налоговых агентов?</w:t>
      </w:r>
    </w:p>
    <w:p w:rsidR="000F34BA" w:rsidRPr="000F34BA" w:rsidRDefault="000F34BA" w:rsidP="002D64BF">
      <w:pPr>
        <w:pStyle w:val="ad"/>
        <w:numPr>
          <w:ilvl w:val="0"/>
          <w:numId w:val="292"/>
        </w:numPr>
        <w:ind w:left="993" w:hanging="426"/>
        <w:rPr>
          <w:sz w:val="22"/>
          <w:szCs w:val="22"/>
        </w:rPr>
      </w:pPr>
      <w:r w:rsidRPr="000F34BA">
        <w:rPr>
          <w:sz w:val="22"/>
          <w:szCs w:val="22"/>
        </w:rPr>
        <w:t>В чем сущность понятия «налоговый резидент» применительно к физическим лицам и организациям?</w:t>
      </w:r>
    </w:p>
    <w:p w:rsidR="000F34BA" w:rsidRPr="000F34BA" w:rsidRDefault="000F34BA" w:rsidP="002D64BF">
      <w:pPr>
        <w:pStyle w:val="ad"/>
        <w:numPr>
          <w:ilvl w:val="0"/>
          <w:numId w:val="292"/>
        </w:numPr>
        <w:ind w:left="993" w:hanging="426"/>
        <w:rPr>
          <w:b/>
          <w:sz w:val="22"/>
          <w:szCs w:val="22"/>
        </w:rPr>
      </w:pPr>
      <w:r w:rsidRPr="000F34BA">
        <w:rPr>
          <w:sz w:val="22"/>
          <w:szCs w:val="22"/>
        </w:rPr>
        <w:t>Каковы основные этапы постановки на учет в качестве налогоплательщика организаций и физических лиц?</w:t>
      </w:r>
    </w:p>
    <w:p w:rsidR="002D64BF" w:rsidRDefault="002D64BF" w:rsidP="000F34BA">
      <w:pPr>
        <w:spacing w:after="0" w:line="240" w:lineRule="auto"/>
        <w:ind w:firstLine="709"/>
        <w:rPr>
          <w:rFonts w:ascii="Times New Roman" w:hAnsi="Times New Roman" w:cs="Times New Roman"/>
          <w:b/>
          <w:bCs/>
        </w:rPr>
      </w:pPr>
    </w:p>
    <w:p w:rsidR="000F34BA" w:rsidRPr="000F34BA" w:rsidRDefault="000F34BA" w:rsidP="000F34BA">
      <w:pPr>
        <w:spacing w:after="0" w:line="240" w:lineRule="auto"/>
        <w:ind w:firstLine="709"/>
        <w:rPr>
          <w:rFonts w:ascii="Times New Roman" w:hAnsi="Times New Roman" w:cs="Times New Roman"/>
          <w:b/>
          <w:bCs/>
        </w:rPr>
      </w:pPr>
      <w:r w:rsidRPr="000F34BA">
        <w:rPr>
          <w:rFonts w:ascii="Times New Roman" w:hAnsi="Times New Roman" w:cs="Times New Roman"/>
          <w:b/>
          <w:bCs/>
        </w:rPr>
        <w:t>Тема 2. Федеральные налоги. Налог на добавленную стоимость</w:t>
      </w:r>
    </w:p>
    <w:p w:rsidR="000F34BA" w:rsidRPr="000F34BA" w:rsidRDefault="000F34BA" w:rsidP="000F34BA">
      <w:pPr>
        <w:spacing w:after="0" w:line="240" w:lineRule="auto"/>
        <w:ind w:firstLine="709"/>
        <w:jc w:val="both"/>
        <w:rPr>
          <w:rFonts w:ascii="Times New Roman" w:hAnsi="Times New Roman" w:cs="Times New Roman"/>
          <w:b/>
        </w:rPr>
      </w:pPr>
      <w:r w:rsidRPr="000F34BA">
        <w:rPr>
          <w:rFonts w:ascii="Times New Roman" w:hAnsi="Times New Roman" w:cs="Times New Roman"/>
          <w:bCs/>
        </w:rPr>
        <w:t>НДС как один из важнейших бюджетообразующих налогов налоговой системы России. Налогоплательщики и их учет. Применение права на освобождения от исполнения обязанностей налогоплательщика. Объект налогообложения. Операции, не подлежащие налогообложению. Ос</w:t>
      </w:r>
      <w:r w:rsidRPr="000F34BA">
        <w:rPr>
          <w:rFonts w:ascii="Times New Roman" w:hAnsi="Times New Roman" w:cs="Times New Roman"/>
          <w:bCs/>
        </w:rPr>
        <w:t>о</w:t>
      </w:r>
      <w:r w:rsidRPr="000F34BA">
        <w:rPr>
          <w:rFonts w:ascii="Times New Roman" w:hAnsi="Times New Roman" w:cs="Times New Roman"/>
          <w:bCs/>
        </w:rPr>
        <w:t>бенности налогообложения при осуществлении внешнеэкономической деятельности. Порядок о</w:t>
      </w:r>
      <w:r w:rsidRPr="000F34BA">
        <w:rPr>
          <w:rFonts w:ascii="Times New Roman" w:hAnsi="Times New Roman" w:cs="Times New Roman"/>
          <w:bCs/>
        </w:rPr>
        <w:t>п</w:t>
      </w:r>
      <w:r w:rsidRPr="000F34BA">
        <w:rPr>
          <w:rFonts w:ascii="Times New Roman" w:hAnsi="Times New Roman" w:cs="Times New Roman"/>
          <w:bCs/>
        </w:rPr>
        <w:t>ределения налоговой базы. Особенности определения налоговой базы налоговыми агентами. Н</w:t>
      </w:r>
      <w:r w:rsidRPr="000F34BA">
        <w:rPr>
          <w:rFonts w:ascii="Times New Roman" w:hAnsi="Times New Roman" w:cs="Times New Roman"/>
          <w:bCs/>
        </w:rPr>
        <w:t>а</w:t>
      </w:r>
      <w:r w:rsidRPr="000F34BA">
        <w:rPr>
          <w:rFonts w:ascii="Times New Roman" w:hAnsi="Times New Roman" w:cs="Times New Roman"/>
          <w:bCs/>
        </w:rPr>
        <w:t xml:space="preserve">логовые ставки и особенности их применения.  Порядок исчисления налога. Счет фактура, книга покупок и книга продаж. Налоговые вычеты и порядок их применения. Особенности учета НДС </w:t>
      </w:r>
      <w:r w:rsidRPr="000F34BA">
        <w:rPr>
          <w:rFonts w:ascii="Times New Roman" w:hAnsi="Times New Roman" w:cs="Times New Roman"/>
          <w:bCs/>
        </w:rPr>
        <w:lastRenderedPageBreak/>
        <w:t>при строительстве хозяйственным способом. Порядок  и сроки  представления налоговой деклар</w:t>
      </w:r>
      <w:r w:rsidRPr="000F34BA">
        <w:rPr>
          <w:rFonts w:ascii="Times New Roman" w:hAnsi="Times New Roman" w:cs="Times New Roman"/>
          <w:bCs/>
        </w:rPr>
        <w:t>а</w:t>
      </w:r>
      <w:r w:rsidRPr="000F34BA">
        <w:rPr>
          <w:rFonts w:ascii="Times New Roman" w:hAnsi="Times New Roman" w:cs="Times New Roman"/>
          <w:bCs/>
        </w:rPr>
        <w:t xml:space="preserve">ции. Порядок и сроки уплаты НДС.    </w:t>
      </w:r>
    </w:p>
    <w:p w:rsidR="000F34BA" w:rsidRPr="000F34BA" w:rsidRDefault="000F34BA" w:rsidP="000F34BA">
      <w:pPr>
        <w:spacing w:after="0" w:line="240" w:lineRule="auto"/>
        <w:ind w:firstLine="709"/>
        <w:jc w:val="center"/>
        <w:rPr>
          <w:rFonts w:ascii="Times New Roman" w:hAnsi="Times New Roman" w:cs="Times New Roman"/>
          <w:b/>
        </w:rPr>
      </w:pPr>
      <w:r w:rsidRPr="000F34BA">
        <w:rPr>
          <w:rFonts w:ascii="Times New Roman" w:hAnsi="Times New Roman" w:cs="Times New Roman"/>
          <w:b/>
        </w:rPr>
        <w:t>Вопросы для самопроверки</w:t>
      </w:r>
    </w:p>
    <w:p w:rsidR="000F34BA" w:rsidRPr="000F34BA" w:rsidRDefault="000F34BA" w:rsidP="002D64BF">
      <w:pPr>
        <w:pStyle w:val="ad"/>
        <w:numPr>
          <w:ilvl w:val="0"/>
          <w:numId w:val="293"/>
        </w:numPr>
        <w:ind w:left="993" w:hanging="426"/>
        <w:rPr>
          <w:sz w:val="22"/>
          <w:szCs w:val="22"/>
        </w:rPr>
      </w:pPr>
      <w:r w:rsidRPr="000F34BA">
        <w:rPr>
          <w:sz w:val="22"/>
          <w:szCs w:val="22"/>
        </w:rPr>
        <w:t>Каков состав налогоплательщиков по  налогу на добавленную стоимость (НДС)?</w:t>
      </w:r>
    </w:p>
    <w:p w:rsidR="000F34BA" w:rsidRPr="000F34BA" w:rsidRDefault="000F34BA" w:rsidP="002D64BF">
      <w:pPr>
        <w:pStyle w:val="ad"/>
        <w:numPr>
          <w:ilvl w:val="0"/>
          <w:numId w:val="293"/>
        </w:numPr>
        <w:ind w:left="993" w:hanging="426"/>
        <w:rPr>
          <w:sz w:val="22"/>
          <w:szCs w:val="22"/>
        </w:rPr>
      </w:pPr>
      <w:r w:rsidRPr="000F34BA">
        <w:rPr>
          <w:sz w:val="22"/>
          <w:szCs w:val="22"/>
        </w:rPr>
        <w:t>Каков порядок освобождения  налогоплательщиков от исполнения обязанностей по у</w:t>
      </w:r>
      <w:r w:rsidRPr="000F34BA">
        <w:rPr>
          <w:sz w:val="22"/>
          <w:szCs w:val="22"/>
        </w:rPr>
        <w:t>п</w:t>
      </w:r>
      <w:r w:rsidRPr="000F34BA">
        <w:rPr>
          <w:sz w:val="22"/>
          <w:szCs w:val="22"/>
        </w:rPr>
        <w:t>лате НДС?</w:t>
      </w:r>
    </w:p>
    <w:p w:rsidR="000F34BA" w:rsidRPr="000F34BA" w:rsidRDefault="000F34BA" w:rsidP="002D64BF">
      <w:pPr>
        <w:pStyle w:val="ad"/>
        <w:numPr>
          <w:ilvl w:val="0"/>
          <w:numId w:val="293"/>
        </w:numPr>
        <w:ind w:left="993" w:hanging="426"/>
        <w:rPr>
          <w:sz w:val="22"/>
          <w:szCs w:val="22"/>
        </w:rPr>
      </w:pPr>
      <w:r w:rsidRPr="000F34BA">
        <w:rPr>
          <w:sz w:val="22"/>
          <w:szCs w:val="22"/>
        </w:rPr>
        <w:t>Каковы налоговые ставки по НДС и в чем заключаются особенности их применения?</w:t>
      </w:r>
    </w:p>
    <w:p w:rsidR="000F34BA" w:rsidRPr="000F34BA" w:rsidRDefault="000F34BA" w:rsidP="002D64BF">
      <w:pPr>
        <w:pStyle w:val="ad"/>
        <w:numPr>
          <w:ilvl w:val="0"/>
          <w:numId w:val="293"/>
        </w:numPr>
        <w:ind w:left="993" w:hanging="426"/>
        <w:rPr>
          <w:sz w:val="22"/>
          <w:szCs w:val="22"/>
        </w:rPr>
      </w:pPr>
      <w:r w:rsidRPr="000F34BA">
        <w:rPr>
          <w:sz w:val="22"/>
          <w:szCs w:val="22"/>
        </w:rPr>
        <w:t>Каков порядок применения счетов-фактур, книги покупок и книги продаж для исчисл</w:t>
      </w:r>
      <w:r w:rsidRPr="000F34BA">
        <w:rPr>
          <w:sz w:val="22"/>
          <w:szCs w:val="22"/>
        </w:rPr>
        <w:t>е</w:t>
      </w:r>
      <w:r w:rsidRPr="000F34BA">
        <w:rPr>
          <w:sz w:val="22"/>
          <w:szCs w:val="22"/>
        </w:rPr>
        <w:t>ния  налога на добавленную стоимость (НДС)?</w:t>
      </w:r>
    </w:p>
    <w:p w:rsidR="000F34BA" w:rsidRPr="000F34BA" w:rsidRDefault="000F34BA" w:rsidP="002D64BF">
      <w:pPr>
        <w:pStyle w:val="ad"/>
        <w:numPr>
          <w:ilvl w:val="0"/>
          <w:numId w:val="293"/>
        </w:numPr>
        <w:ind w:left="993" w:hanging="426"/>
        <w:rPr>
          <w:sz w:val="22"/>
          <w:szCs w:val="22"/>
        </w:rPr>
      </w:pPr>
      <w:r w:rsidRPr="000F34BA">
        <w:rPr>
          <w:sz w:val="22"/>
          <w:szCs w:val="22"/>
        </w:rPr>
        <w:t>Каков порядок исчисления и уплаты налога на добавленную стоимость (НДС) налог</w:t>
      </w:r>
      <w:r w:rsidRPr="000F34BA">
        <w:rPr>
          <w:sz w:val="22"/>
          <w:szCs w:val="22"/>
        </w:rPr>
        <w:t>о</w:t>
      </w:r>
      <w:r w:rsidRPr="000F34BA">
        <w:rPr>
          <w:sz w:val="22"/>
          <w:szCs w:val="22"/>
        </w:rPr>
        <w:t>выми агентами?</w:t>
      </w:r>
    </w:p>
    <w:p w:rsidR="000F34BA" w:rsidRPr="000F34BA" w:rsidRDefault="000F34BA" w:rsidP="000F34BA">
      <w:pPr>
        <w:spacing w:after="0" w:line="240" w:lineRule="auto"/>
        <w:ind w:firstLine="709"/>
        <w:rPr>
          <w:rFonts w:ascii="Times New Roman" w:hAnsi="Times New Roman" w:cs="Times New Roman"/>
          <w:b/>
          <w:bCs/>
        </w:rPr>
      </w:pPr>
    </w:p>
    <w:p w:rsidR="000F34BA" w:rsidRPr="000F34BA" w:rsidRDefault="000F34BA" w:rsidP="000F34BA">
      <w:pPr>
        <w:spacing w:after="0" w:line="240" w:lineRule="auto"/>
        <w:ind w:firstLine="709"/>
        <w:rPr>
          <w:rFonts w:ascii="Times New Roman" w:hAnsi="Times New Roman" w:cs="Times New Roman"/>
          <w:b/>
          <w:bCs/>
        </w:rPr>
      </w:pPr>
      <w:r w:rsidRPr="000F34BA">
        <w:rPr>
          <w:rFonts w:ascii="Times New Roman" w:hAnsi="Times New Roman" w:cs="Times New Roman"/>
          <w:b/>
          <w:bCs/>
        </w:rPr>
        <w:t>Тема 3. Федеральные налоги. Налог на доходы физических лиц</w:t>
      </w:r>
    </w:p>
    <w:p w:rsidR="000F34BA" w:rsidRPr="000F34BA" w:rsidRDefault="000F34BA" w:rsidP="000F34BA">
      <w:pPr>
        <w:spacing w:after="0" w:line="240" w:lineRule="auto"/>
        <w:ind w:firstLine="709"/>
        <w:jc w:val="both"/>
        <w:rPr>
          <w:rFonts w:ascii="Times New Roman" w:hAnsi="Times New Roman" w:cs="Times New Roman"/>
          <w:b/>
        </w:rPr>
      </w:pPr>
      <w:r w:rsidRPr="000F34BA">
        <w:rPr>
          <w:rFonts w:ascii="Times New Roman" w:hAnsi="Times New Roman" w:cs="Times New Roman"/>
          <w:bCs/>
        </w:rPr>
        <w:t>НДФЛ: налогоплательщики, особенности налогообложения доходов, полученных от и</w:t>
      </w:r>
      <w:r w:rsidRPr="000F34BA">
        <w:rPr>
          <w:rFonts w:ascii="Times New Roman" w:hAnsi="Times New Roman" w:cs="Times New Roman"/>
          <w:bCs/>
        </w:rPr>
        <w:t>с</w:t>
      </w:r>
      <w:r w:rsidRPr="000F34BA">
        <w:rPr>
          <w:rFonts w:ascii="Times New Roman" w:hAnsi="Times New Roman" w:cs="Times New Roman"/>
          <w:bCs/>
        </w:rPr>
        <w:t>точников в РФ и за пределами РФ. Объект налогообложения, налоговая база и особенности ее формирования, налоговые ставки, применение «плоской шкалы». Особенности налогообложения при получении доходов в натуральном виде и в виде материальной выгоды, особенности налог</w:t>
      </w:r>
      <w:r w:rsidRPr="000F34BA">
        <w:rPr>
          <w:rFonts w:ascii="Times New Roman" w:hAnsi="Times New Roman" w:cs="Times New Roman"/>
          <w:bCs/>
        </w:rPr>
        <w:t>о</w:t>
      </w:r>
      <w:r w:rsidRPr="000F34BA">
        <w:rPr>
          <w:rFonts w:ascii="Times New Roman" w:hAnsi="Times New Roman" w:cs="Times New Roman"/>
          <w:bCs/>
        </w:rPr>
        <w:t>обложения доходов физических лиц при осуществлении операций с ценными бумагами и опер</w:t>
      </w:r>
      <w:r w:rsidRPr="000F34BA">
        <w:rPr>
          <w:rFonts w:ascii="Times New Roman" w:hAnsi="Times New Roman" w:cs="Times New Roman"/>
          <w:bCs/>
        </w:rPr>
        <w:t>а</w:t>
      </w:r>
      <w:r w:rsidRPr="000F34BA">
        <w:rPr>
          <w:rFonts w:ascii="Times New Roman" w:hAnsi="Times New Roman" w:cs="Times New Roman"/>
          <w:bCs/>
        </w:rPr>
        <w:t>циям с финансовыми инструментами, в отношении доходов от долевого участия. Налоговые выч</w:t>
      </w:r>
      <w:r w:rsidRPr="000F34BA">
        <w:rPr>
          <w:rFonts w:ascii="Times New Roman" w:hAnsi="Times New Roman" w:cs="Times New Roman"/>
          <w:bCs/>
        </w:rPr>
        <w:t>е</w:t>
      </w:r>
      <w:r w:rsidRPr="000F34BA">
        <w:rPr>
          <w:rFonts w:ascii="Times New Roman" w:hAnsi="Times New Roman" w:cs="Times New Roman"/>
          <w:bCs/>
        </w:rPr>
        <w:t>ты, их классификация и порядок применения, действия налоговых агентов по исчислению и упл</w:t>
      </w:r>
      <w:r w:rsidRPr="000F34BA">
        <w:rPr>
          <w:rFonts w:ascii="Times New Roman" w:hAnsi="Times New Roman" w:cs="Times New Roman"/>
          <w:bCs/>
        </w:rPr>
        <w:t>а</w:t>
      </w:r>
      <w:r w:rsidRPr="000F34BA">
        <w:rPr>
          <w:rFonts w:ascii="Times New Roman" w:hAnsi="Times New Roman" w:cs="Times New Roman"/>
          <w:bCs/>
        </w:rPr>
        <w:t>те налогов, а также предоставление информации в налоговые органы. Налоговая декларация и п</w:t>
      </w:r>
      <w:r w:rsidRPr="000F34BA">
        <w:rPr>
          <w:rFonts w:ascii="Times New Roman" w:hAnsi="Times New Roman" w:cs="Times New Roman"/>
          <w:bCs/>
        </w:rPr>
        <w:t>о</w:t>
      </w:r>
      <w:r w:rsidRPr="000F34BA">
        <w:rPr>
          <w:rFonts w:ascii="Times New Roman" w:hAnsi="Times New Roman" w:cs="Times New Roman"/>
          <w:bCs/>
        </w:rPr>
        <w:t>рядок ее представления. Справка 2-НДФЛ.</w:t>
      </w:r>
    </w:p>
    <w:p w:rsidR="000F34BA" w:rsidRPr="000F34BA" w:rsidRDefault="000F34BA" w:rsidP="000F34BA">
      <w:pPr>
        <w:spacing w:after="0" w:line="240" w:lineRule="auto"/>
        <w:ind w:firstLine="709"/>
        <w:jc w:val="center"/>
        <w:rPr>
          <w:rFonts w:ascii="Times New Roman" w:hAnsi="Times New Roman" w:cs="Times New Roman"/>
          <w:b/>
        </w:rPr>
      </w:pPr>
      <w:r w:rsidRPr="000F34BA">
        <w:rPr>
          <w:rFonts w:ascii="Times New Roman" w:hAnsi="Times New Roman" w:cs="Times New Roman"/>
          <w:b/>
        </w:rPr>
        <w:t>Вопросы для самопроверки</w:t>
      </w:r>
    </w:p>
    <w:p w:rsidR="000F34BA" w:rsidRPr="002D64BF" w:rsidRDefault="000F34BA" w:rsidP="002D64BF">
      <w:pPr>
        <w:pStyle w:val="ad"/>
        <w:numPr>
          <w:ilvl w:val="0"/>
          <w:numId w:val="294"/>
        </w:numPr>
        <w:ind w:left="993" w:hanging="426"/>
        <w:rPr>
          <w:sz w:val="22"/>
          <w:szCs w:val="22"/>
        </w:rPr>
      </w:pPr>
      <w:r w:rsidRPr="002D64BF">
        <w:rPr>
          <w:sz w:val="22"/>
          <w:szCs w:val="22"/>
        </w:rPr>
        <w:t>В чем заключаются особенности уплаты и представления декларации по налогу на д</w:t>
      </w:r>
      <w:r w:rsidRPr="002D64BF">
        <w:rPr>
          <w:sz w:val="22"/>
          <w:szCs w:val="22"/>
        </w:rPr>
        <w:t>о</w:t>
      </w:r>
      <w:r w:rsidRPr="002D64BF">
        <w:rPr>
          <w:sz w:val="22"/>
          <w:szCs w:val="22"/>
        </w:rPr>
        <w:t>ходы физических лиц (НДФЛ)?</w:t>
      </w:r>
    </w:p>
    <w:p w:rsidR="000F34BA" w:rsidRPr="002D64BF" w:rsidRDefault="000F34BA" w:rsidP="002D64BF">
      <w:pPr>
        <w:pStyle w:val="ad"/>
        <w:numPr>
          <w:ilvl w:val="0"/>
          <w:numId w:val="294"/>
        </w:numPr>
        <w:ind w:left="993" w:hanging="426"/>
        <w:rPr>
          <w:sz w:val="22"/>
          <w:szCs w:val="22"/>
        </w:rPr>
      </w:pPr>
      <w:r w:rsidRPr="002D64BF">
        <w:rPr>
          <w:sz w:val="22"/>
          <w:szCs w:val="22"/>
        </w:rPr>
        <w:t>Перечислите стандартные вычеты по НДФЛ, каков порядок их предоставления?</w:t>
      </w:r>
    </w:p>
    <w:p w:rsidR="000F34BA" w:rsidRPr="002D64BF" w:rsidRDefault="000F34BA" w:rsidP="002D64BF">
      <w:pPr>
        <w:pStyle w:val="ad"/>
        <w:numPr>
          <w:ilvl w:val="0"/>
          <w:numId w:val="294"/>
        </w:numPr>
        <w:ind w:left="993" w:hanging="426"/>
        <w:rPr>
          <w:sz w:val="22"/>
          <w:szCs w:val="22"/>
        </w:rPr>
      </w:pPr>
      <w:r w:rsidRPr="002D64BF">
        <w:rPr>
          <w:sz w:val="22"/>
          <w:szCs w:val="22"/>
        </w:rPr>
        <w:t>Перечислите имущественные вычеты по НДФЛ, каков порядок их предоставления?</w:t>
      </w:r>
    </w:p>
    <w:p w:rsidR="000F34BA" w:rsidRPr="002D64BF" w:rsidRDefault="000F34BA" w:rsidP="002D64BF">
      <w:pPr>
        <w:pStyle w:val="ad"/>
        <w:numPr>
          <w:ilvl w:val="0"/>
          <w:numId w:val="294"/>
        </w:numPr>
        <w:ind w:left="993" w:hanging="426"/>
        <w:rPr>
          <w:sz w:val="22"/>
          <w:szCs w:val="22"/>
        </w:rPr>
      </w:pPr>
      <w:r w:rsidRPr="002D64BF">
        <w:rPr>
          <w:sz w:val="22"/>
          <w:szCs w:val="22"/>
        </w:rPr>
        <w:t>Перечислите социальные вычеты по НДФЛ, каков порядок их предоставления?</w:t>
      </w:r>
    </w:p>
    <w:p w:rsidR="002D64BF" w:rsidRDefault="000F34BA" w:rsidP="002D64BF">
      <w:pPr>
        <w:pStyle w:val="ad"/>
        <w:numPr>
          <w:ilvl w:val="0"/>
          <w:numId w:val="294"/>
        </w:numPr>
        <w:ind w:left="993" w:hanging="426"/>
        <w:rPr>
          <w:sz w:val="22"/>
          <w:szCs w:val="22"/>
        </w:rPr>
      </w:pPr>
      <w:r w:rsidRPr="002D64BF">
        <w:rPr>
          <w:sz w:val="22"/>
          <w:szCs w:val="22"/>
        </w:rPr>
        <w:t>Перечислите профессиональные вычеты по НДФЛ, каков порядок их предоставления?</w:t>
      </w:r>
    </w:p>
    <w:p w:rsidR="000F34BA" w:rsidRPr="002D64BF" w:rsidRDefault="000F34BA" w:rsidP="002D64BF">
      <w:pPr>
        <w:pStyle w:val="ad"/>
        <w:numPr>
          <w:ilvl w:val="0"/>
          <w:numId w:val="294"/>
        </w:numPr>
        <w:ind w:left="993" w:hanging="426"/>
        <w:rPr>
          <w:sz w:val="22"/>
          <w:szCs w:val="22"/>
        </w:rPr>
      </w:pPr>
      <w:r w:rsidRPr="002D64BF">
        <w:rPr>
          <w:sz w:val="22"/>
          <w:szCs w:val="22"/>
        </w:rPr>
        <w:t>Какие налоговые ставки по НДФЛ вам известны? Каковы особенности их применения?</w:t>
      </w:r>
    </w:p>
    <w:p w:rsidR="000F34BA" w:rsidRPr="000F34BA" w:rsidRDefault="000F34BA" w:rsidP="000F34BA">
      <w:pPr>
        <w:spacing w:after="0" w:line="240" w:lineRule="auto"/>
        <w:ind w:firstLine="709"/>
        <w:rPr>
          <w:rFonts w:ascii="Times New Roman" w:hAnsi="Times New Roman" w:cs="Times New Roman"/>
        </w:rPr>
      </w:pPr>
    </w:p>
    <w:p w:rsidR="000F34BA" w:rsidRPr="000F34BA" w:rsidRDefault="000F34BA" w:rsidP="000F34BA">
      <w:pPr>
        <w:spacing w:after="0" w:line="240" w:lineRule="auto"/>
        <w:ind w:firstLine="709"/>
        <w:rPr>
          <w:rFonts w:ascii="Times New Roman" w:hAnsi="Times New Roman" w:cs="Times New Roman"/>
          <w:b/>
          <w:bCs/>
        </w:rPr>
      </w:pPr>
      <w:r w:rsidRPr="000F34BA">
        <w:rPr>
          <w:rFonts w:ascii="Times New Roman" w:hAnsi="Times New Roman" w:cs="Times New Roman"/>
          <w:b/>
          <w:bCs/>
        </w:rPr>
        <w:t>Тема 4.  Федеральные налоги. Налог на прибыль организаций</w:t>
      </w:r>
    </w:p>
    <w:p w:rsidR="000F34BA" w:rsidRPr="000F34BA" w:rsidRDefault="000F34BA" w:rsidP="000F34BA">
      <w:pPr>
        <w:spacing w:after="0" w:line="240" w:lineRule="auto"/>
        <w:ind w:firstLine="709"/>
        <w:jc w:val="both"/>
        <w:rPr>
          <w:rFonts w:ascii="Times New Roman" w:hAnsi="Times New Roman" w:cs="Times New Roman"/>
          <w:b/>
        </w:rPr>
      </w:pPr>
      <w:r w:rsidRPr="000F34BA">
        <w:rPr>
          <w:rFonts w:ascii="Times New Roman" w:hAnsi="Times New Roman" w:cs="Times New Roman"/>
          <w:bCs/>
        </w:rPr>
        <w:t>Состав и характеристика лиц, являющихся плательщиками налога на прибыль. Объект н</w:t>
      </w:r>
      <w:r w:rsidRPr="000F34BA">
        <w:rPr>
          <w:rFonts w:ascii="Times New Roman" w:hAnsi="Times New Roman" w:cs="Times New Roman"/>
          <w:bCs/>
        </w:rPr>
        <w:t>а</w:t>
      </w:r>
      <w:r w:rsidRPr="000F34BA">
        <w:rPr>
          <w:rFonts w:ascii="Times New Roman" w:hAnsi="Times New Roman" w:cs="Times New Roman"/>
          <w:bCs/>
        </w:rPr>
        <w:t>логообложения, его характеристика. Состав доходов, учитываемых для целей налогообложения, их классификация. Состав расходов, учитываемых для целей налогообложения, их группировка. Налоговая база, порядок ее определения. Налоговые ставки, особенности их применения. Общий порядок исчисления налога на прибыль. Порядок и сроки уплаты налога в бюджет. Налоговая де</w:t>
      </w:r>
      <w:r w:rsidRPr="000F34BA">
        <w:rPr>
          <w:rFonts w:ascii="Times New Roman" w:hAnsi="Times New Roman" w:cs="Times New Roman"/>
          <w:bCs/>
        </w:rPr>
        <w:t>к</w:t>
      </w:r>
      <w:r w:rsidRPr="000F34BA">
        <w:rPr>
          <w:rFonts w:ascii="Times New Roman" w:hAnsi="Times New Roman" w:cs="Times New Roman"/>
          <w:bCs/>
        </w:rPr>
        <w:t xml:space="preserve">ларация, ее содержание, порядок составления и представления.  </w:t>
      </w:r>
    </w:p>
    <w:p w:rsidR="000F34BA" w:rsidRPr="000F34BA" w:rsidRDefault="000F34BA" w:rsidP="002D64BF">
      <w:pPr>
        <w:spacing w:after="0" w:line="240" w:lineRule="auto"/>
        <w:ind w:firstLine="709"/>
        <w:jc w:val="center"/>
        <w:rPr>
          <w:rFonts w:ascii="Times New Roman" w:hAnsi="Times New Roman" w:cs="Times New Roman"/>
          <w:b/>
        </w:rPr>
      </w:pPr>
      <w:r w:rsidRPr="000F34BA">
        <w:rPr>
          <w:rFonts w:ascii="Times New Roman" w:hAnsi="Times New Roman" w:cs="Times New Roman"/>
          <w:b/>
        </w:rPr>
        <w:t>Вопросы для самопроверки</w:t>
      </w:r>
    </w:p>
    <w:p w:rsidR="000F34BA" w:rsidRPr="002D64BF" w:rsidRDefault="000F34BA" w:rsidP="002D64BF">
      <w:pPr>
        <w:pStyle w:val="ad"/>
        <w:numPr>
          <w:ilvl w:val="0"/>
          <w:numId w:val="295"/>
        </w:numPr>
        <w:ind w:left="993" w:hanging="426"/>
        <w:rPr>
          <w:sz w:val="22"/>
          <w:szCs w:val="22"/>
        </w:rPr>
      </w:pPr>
      <w:r w:rsidRPr="002D64BF">
        <w:rPr>
          <w:sz w:val="22"/>
          <w:szCs w:val="22"/>
        </w:rPr>
        <w:t>Налог на прибыль организаций: состав налогоплательщиков, характеристика объекта налогообложения, особенности определения налоговой базы?</w:t>
      </w:r>
    </w:p>
    <w:p w:rsidR="000F34BA" w:rsidRPr="002D64BF" w:rsidRDefault="000F34BA" w:rsidP="002D64BF">
      <w:pPr>
        <w:pStyle w:val="ad"/>
        <w:numPr>
          <w:ilvl w:val="0"/>
          <w:numId w:val="295"/>
        </w:numPr>
        <w:ind w:left="993" w:hanging="426"/>
        <w:rPr>
          <w:sz w:val="22"/>
          <w:szCs w:val="22"/>
        </w:rPr>
      </w:pPr>
      <w:r w:rsidRPr="002D64BF">
        <w:rPr>
          <w:sz w:val="22"/>
          <w:szCs w:val="22"/>
        </w:rPr>
        <w:t>Какие доходы не облагаются налогом на прибыль?</w:t>
      </w:r>
    </w:p>
    <w:p w:rsidR="000F34BA" w:rsidRPr="002D64BF" w:rsidRDefault="000F34BA" w:rsidP="002D64BF">
      <w:pPr>
        <w:pStyle w:val="ad"/>
        <w:numPr>
          <w:ilvl w:val="0"/>
          <w:numId w:val="295"/>
        </w:numPr>
        <w:ind w:left="993" w:hanging="426"/>
        <w:rPr>
          <w:sz w:val="22"/>
          <w:szCs w:val="22"/>
        </w:rPr>
      </w:pPr>
      <w:r w:rsidRPr="002D64BF">
        <w:rPr>
          <w:sz w:val="22"/>
          <w:szCs w:val="22"/>
        </w:rPr>
        <w:t>Какие расходы учитываются для налогообложения прибыли? Каков порядок их призн</w:t>
      </w:r>
      <w:r w:rsidRPr="002D64BF">
        <w:rPr>
          <w:sz w:val="22"/>
          <w:szCs w:val="22"/>
        </w:rPr>
        <w:t>а</w:t>
      </w:r>
      <w:r w:rsidRPr="002D64BF">
        <w:rPr>
          <w:sz w:val="22"/>
          <w:szCs w:val="22"/>
        </w:rPr>
        <w:t>ния?</w:t>
      </w:r>
    </w:p>
    <w:p w:rsidR="000F34BA" w:rsidRPr="002D64BF" w:rsidRDefault="000F34BA" w:rsidP="002D64BF">
      <w:pPr>
        <w:pStyle w:val="ad"/>
        <w:numPr>
          <w:ilvl w:val="0"/>
          <w:numId w:val="295"/>
        </w:numPr>
        <w:ind w:left="993" w:hanging="426"/>
        <w:rPr>
          <w:sz w:val="22"/>
          <w:szCs w:val="22"/>
        </w:rPr>
      </w:pPr>
      <w:r w:rsidRPr="002D64BF">
        <w:rPr>
          <w:sz w:val="22"/>
          <w:szCs w:val="22"/>
        </w:rPr>
        <w:t>Какие правила признания доходов и расходов, учитываемых при налогообложении пр</w:t>
      </w:r>
      <w:r w:rsidRPr="002D64BF">
        <w:rPr>
          <w:sz w:val="22"/>
          <w:szCs w:val="22"/>
        </w:rPr>
        <w:t>и</w:t>
      </w:r>
      <w:r w:rsidRPr="002D64BF">
        <w:rPr>
          <w:sz w:val="22"/>
          <w:szCs w:val="22"/>
        </w:rPr>
        <w:t xml:space="preserve">были, вы знаете? </w:t>
      </w:r>
    </w:p>
    <w:p w:rsidR="000F34BA" w:rsidRPr="002D64BF" w:rsidRDefault="000F34BA" w:rsidP="002D64BF">
      <w:pPr>
        <w:pStyle w:val="ad"/>
        <w:numPr>
          <w:ilvl w:val="0"/>
          <w:numId w:val="295"/>
        </w:numPr>
        <w:ind w:left="993" w:hanging="426"/>
        <w:rPr>
          <w:sz w:val="22"/>
          <w:szCs w:val="22"/>
        </w:rPr>
      </w:pPr>
      <w:r w:rsidRPr="002D64BF">
        <w:rPr>
          <w:sz w:val="22"/>
          <w:szCs w:val="22"/>
        </w:rPr>
        <w:t>Каков состав и характеристика нормированных расходов, учитываемых при налогоо</w:t>
      </w:r>
      <w:r w:rsidRPr="002D64BF">
        <w:rPr>
          <w:sz w:val="22"/>
          <w:szCs w:val="22"/>
        </w:rPr>
        <w:t>б</w:t>
      </w:r>
      <w:r w:rsidRPr="002D64BF">
        <w:rPr>
          <w:sz w:val="22"/>
          <w:szCs w:val="22"/>
        </w:rPr>
        <w:t>ложении прибыли?</w:t>
      </w:r>
    </w:p>
    <w:p w:rsidR="000F34BA" w:rsidRPr="002D64BF" w:rsidRDefault="000F34BA" w:rsidP="002D64BF">
      <w:pPr>
        <w:pStyle w:val="ad"/>
        <w:numPr>
          <w:ilvl w:val="0"/>
          <w:numId w:val="295"/>
        </w:numPr>
        <w:ind w:left="993" w:hanging="426"/>
        <w:rPr>
          <w:sz w:val="22"/>
          <w:szCs w:val="22"/>
        </w:rPr>
      </w:pPr>
      <w:r w:rsidRPr="002D64BF">
        <w:rPr>
          <w:sz w:val="22"/>
          <w:szCs w:val="22"/>
        </w:rPr>
        <w:t>В чем заключаются особенности исчисления и уплаты налога на прибыль  иностранн</w:t>
      </w:r>
      <w:r w:rsidRPr="002D64BF">
        <w:rPr>
          <w:sz w:val="22"/>
          <w:szCs w:val="22"/>
        </w:rPr>
        <w:t>ы</w:t>
      </w:r>
      <w:r w:rsidRPr="002D64BF">
        <w:rPr>
          <w:sz w:val="22"/>
          <w:szCs w:val="22"/>
        </w:rPr>
        <w:t>ми организациями?</w:t>
      </w:r>
    </w:p>
    <w:p w:rsidR="000F34BA" w:rsidRPr="002D64BF" w:rsidRDefault="000F34BA" w:rsidP="002D64BF">
      <w:pPr>
        <w:pStyle w:val="ad"/>
        <w:numPr>
          <w:ilvl w:val="0"/>
          <w:numId w:val="295"/>
        </w:numPr>
        <w:ind w:left="993" w:hanging="426"/>
        <w:rPr>
          <w:sz w:val="22"/>
          <w:szCs w:val="22"/>
        </w:rPr>
      </w:pPr>
      <w:r w:rsidRPr="002D64BF">
        <w:rPr>
          <w:sz w:val="22"/>
          <w:szCs w:val="22"/>
        </w:rPr>
        <w:t>Каковы особенности исчисления и уплаты налога на прибыль организациями, имеющ</w:t>
      </w:r>
      <w:r w:rsidRPr="002D64BF">
        <w:rPr>
          <w:sz w:val="22"/>
          <w:szCs w:val="22"/>
        </w:rPr>
        <w:t>и</w:t>
      </w:r>
      <w:r w:rsidRPr="002D64BF">
        <w:rPr>
          <w:sz w:val="22"/>
          <w:szCs w:val="22"/>
        </w:rPr>
        <w:t>ми обособленные подразделения?</w:t>
      </w:r>
    </w:p>
    <w:p w:rsidR="000F34BA" w:rsidRPr="000F34BA" w:rsidRDefault="000F34BA" w:rsidP="000F34BA">
      <w:pPr>
        <w:spacing w:after="0" w:line="240" w:lineRule="auto"/>
        <w:ind w:firstLine="709"/>
        <w:rPr>
          <w:rFonts w:ascii="Times New Roman" w:hAnsi="Times New Roman" w:cs="Times New Roman"/>
          <w:b/>
          <w:bCs/>
        </w:rPr>
      </w:pPr>
    </w:p>
    <w:p w:rsidR="000F34BA" w:rsidRPr="000F34BA" w:rsidRDefault="000F34BA" w:rsidP="000F34BA">
      <w:pPr>
        <w:spacing w:after="0" w:line="240" w:lineRule="auto"/>
        <w:ind w:firstLine="709"/>
        <w:rPr>
          <w:rFonts w:ascii="Times New Roman" w:hAnsi="Times New Roman" w:cs="Times New Roman"/>
          <w:b/>
          <w:bCs/>
        </w:rPr>
      </w:pPr>
      <w:r w:rsidRPr="000F34BA">
        <w:rPr>
          <w:rFonts w:ascii="Times New Roman" w:hAnsi="Times New Roman" w:cs="Times New Roman"/>
          <w:b/>
          <w:bCs/>
        </w:rPr>
        <w:t>Тема 5.  Региональные налоги. Налог на имущество организаций</w:t>
      </w:r>
    </w:p>
    <w:p w:rsidR="000F34BA" w:rsidRPr="000F34BA" w:rsidRDefault="000F34BA" w:rsidP="000F34BA">
      <w:pPr>
        <w:spacing w:after="0" w:line="240" w:lineRule="auto"/>
        <w:ind w:firstLine="709"/>
        <w:jc w:val="both"/>
        <w:rPr>
          <w:rFonts w:ascii="Times New Roman" w:hAnsi="Times New Roman" w:cs="Times New Roman"/>
          <w:bCs/>
        </w:rPr>
      </w:pPr>
      <w:r w:rsidRPr="000F34BA">
        <w:rPr>
          <w:rFonts w:ascii="Times New Roman" w:hAnsi="Times New Roman" w:cs="Times New Roman"/>
          <w:bCs/>
        </w:rPr>
        <w:t>Экономическое и финансовое значение региональных  налогов и сборов. Налогоплател</w:t>
      </w:r>
      <w:r w:rsidRPr="000F34BA">
        <w:rPr>
          <w:rFonts w:ascii="Times New Roman" w:hAnsi="Times New Roman" w:cs="Times New Roman"/>
          <w:bCs/>
        </w:rPr>
        <w:t>ь</w:t>
      </w:r>
      <w:r w:rsidRPr="000F34BA">
        <w:rPr>
          <w:rFonts w:ascii="Times New Roman" w:hAnsi="Times New Roman" w:cs="Times New Roman"/>
          <w:bCs/>
        </w:rPr>
        <w:t>щики налога на имущество организаций. Организации, не являющиеся налогоплательщиками н</w:t>
      </w:r>
      <w:r w:rsidRPr="000F34BA">
        <w:rPr>
          <w:rFonts w:ascii="Times New Roman" w:hAnsi="Times New Roman" w:cs="Times New Roman"/>
          <w:bCs/>
        </w:rPr>
        <w:t>а</w:t>
      </w:r>
      <w:r w:rsidRPr="000F34BA">
        <w:rPr>
          <w:rFonts w:ascii="Times New Roman" w:hAnsi="Times New Roman" w:cs="Times New Roman"/>
          <w:bCs/>
        </w:rPr>
        <w:lastRenderedPageBreak/>
        <w:t>лога. Объект налогообложения. Налоговая база. Определение среднегодовой стоимости имущес</w:t>
      </w:r>
      <w:r w:rsidRPr="000F34BA">
        <w:rPr>
          <w:rFonts w:ascii="Times New Roman" w:hAnsi="Times New Roman" w:cs="Times New Roman"/>
          <w:bCs/>
        </w:rPr>
        <w:t>т</w:t>
      </w:r>
      <w:r w:rsidRPr="000F34BA">
        <w:rPr>
          <w:rFonts w:ascii="Times New Roman" w:hAnsi="Times New Roman" w:cs="Times New Roman"/>
          <w:bCs/>
        </w:rPr>
        <w:t>ва. Особенности определения налоговой базы в рамках договора простого товарищества (договора о совместной деятельности). Особенности налогообложения имущества, переданного в довер</w:t>
      </w:r>
      <w:r w:rsidRPr="000F34BA">
        <w:rPr>
          <w:rFonts w:ascii="Times New Roman" w:hAnsi="Times New Roman" w:cs="Times New Roman"/>
          <w:bCs/>
        </w:rPr>
        <w:t>и</w:t>
      </w:r>
      <w:r w:rsidRPr="000F34BA">
        <w:rPr>
          <w:rFonts w:ascii="Times New Roman" w:hAnsi="Times New Roman" w:cs="Times New Roman"/>
          <w:bCs/>
        </w:rPr>
        <w:t>тельное управление. Налоговый и отчетный периоды. Предельный размер налоговой ставки. По</w:t>
      </w:r>
      <w:r w:rsidRPr="000F34BA">
        <w:rPr>
          <w:rFonts w:ascii="Times New Roman" w:hAnsi="Times New Roman" w:cs="Times New Roman"/>
          <w:bCs/>
        </w:rPr>
        <w:t>л</w:t>
      </w:r>
      <w:r w:rsidRPr="000F34BA">
        <w:rPr>
          <w:rFonts w:ascii="Times New Roman" w:hAnsi="Times New Roman" w:cs="Times New Roman"/>
          <w:bCs/>
        </w:rPr>
        <w:t>номочия законодательных органов субъектов РФ при установлении ставки налога. Порядок и</w:t>
      </w:r>
      <w:r w:rsidRPr="000F34BA">
        <w:rPr>
          <w:rFonts w:ascii="Times New Roman" w:hAnsi="Times New Roman" w:cs="Times New Roman"/>
          <w:bCs/>
        </w:rPr>
        <w:t>с</w:t>
      </w:r>
      <w:r w:rsidRPr="000F34BA">
        <w:rPr>
          <w:rFonts w:ascii="Times New Roman" w:hAnsi="Times New Roman" w:cs="Times New Roman"/>
          <w:bCs/>
        </w:rPr>
        <w:t>числения сумм налога и сумм авансовых платежей по налогу на имущество. Порядок и сроки у</w:t>
      </w:r>
      <w:r w:rsidRPr="000F34BA">
        <w:rPr>
          <w:rFonts w:ascii="Times New Roman" w:hAnsi="Times New Roman" w:cs="Times New Roman"/>
          <w:bCs/>
        </w:rPr>
        <w:t>п</w:t>
      </w:r>
      <w:r w:rsidRPr="000F34BA">
        <w:rPr>
          <w:rFonts w:ascii="Times New Roman" w:hAnsi="Times New Roman" w:cs="Times New Roman"/>
          <w:bCs/>
        </w:rPr>
        <w:t>латы налога и авансовых платежей по налогу. Налоговая декларация, порядок и сроки ее пре</w:t>
      </w:r>
      <w:r w:rsidRPr="000F34BA">
        <w:rPr>
          <w:rFonts w:ascii="Times New Roman" w:hAnsi="Times New Roman" w:cs="Times New Roman"/>
          <w:bCs/>
        </w:rPr>
        <w:t>д</w:t>
      </w:r>
      <w:r w:rsidRPr="000F34BA">
        <w:rPr>
          <w:rFonts w:ascii="Times New Roman" w:hAnsi="Times New Roman" w:cs="Times New Roman"/>
          <w:bCs/>
        </w:rPr>
        <w:t>ставления.</w:t>
      </w:r>
    </w:p>
    <w:p w:rsidR="000F34BA" w:rsidRPr="000F34BA" w:rsidRDefault="000F34BA" w:rsidP="002D64BF">
      <w:pPr>
        <w:spacing w:after="0" w:line="240" w:lineRule="auto"/>
        <w:ind w:firstLine="709"/>
        <w:jc w:val="center"/>
        <w:rPr>
          <w:rFonts w:ascii="Times New Roman" w:hAnsi="Times New Roman" w:cs="Times New Roman"/>
          <w:b/>
        </w:rPr>
      </w:pPr>
      <w:r w:rsidRPr="000F34BA">
        <w:rPr>
          <w:rFonts w:ascii="Times New Roman" w:hAnsi="Times New Roman" w:cs="Times New Roman"/>
          <w:b/>
        </w:rPr>
        <w:t>Вопросы для самопроверки</w:t>
      </w:r>
    </w:p>
    <w:p w:rsidR="000F34BA" w:rsidRPr="002D64BF" w:rsidRDefault="000F34BA" w:rsidP="002D64BF">
      <w:pPr>
        <w:pStyle w:val="ad"/>
        <w:numPr>
          <w:ilvl w:val="0"/>
          <w:numId w:val="296"/>
        </w:numPr>
        <w:ind w:left="993" w:hanging="426"/>
        <w:rPr>
          <w:sz w:val="22"/>
          <w:szCs w:val="22"/>
        </w:rPr>
      </w:pPr>
      <w:r w:rsidRPr="002D64BF">
        <w:rPr>
          <w:sz w:val="22"/>
          <w:szCs w:val="22"/>
        </w:rPr>
        <w:t>Кто является плательщиками налога на имущество организаций?</w:t>
      </w:r>
    </w:p>
    <w:p w:rsidR="000F34BA" w:rsidRPr="002D64BF" w:rsidRDefault="000F34BA" w:rsidP="002D64BF">
      <w:pPr>
        <w:pStyle w:val="ad"/>
        <w:numPr>
          <w:ilvl w:val="0"/>
          <w:numId w:val="296"/>
        </w:numPr>
        <w:ind w:left="993" w:hanging="426"/>
        <w:rPr>
          <w:sz w:val="22"/>
          <w:szCs w:val="22"/>
        </w:rPr>
      </w:pPr>
      <w:r w:rsidRPr="002D64BF">
        <w:rPr>
          <w:sz w:val="22"/>
          <w:szCs w:val="22"/>
        </w:rPr>
        <w:t xml:space="preserve">Опишите объект налогообложения по налогу на </w:t>
      </w:r>
      <w:proofErr w:type="gramStart"/>
      <w:r w:rsidRPr="002D64BF">
        <w:rPr>
          <w:sz w:val="22"/>
          <w:szCs w:val="22"/>
        </w:rPr>
        <w:t>имущество</w:t>
      </w:r>
      <w:proofErr w:type="gramEnd"/>
      <w:r w:rsidRPr="002D64BF">
        <w:rPr>
          <w:sz w:val="22"/>
          <w:szCs w:val="22"/>
        </w:rPr>
        <w:t xml:space="preserve"> организаций; </w:t>
      </w:r>
      <w:proofErr w:type="gramStart"/>
      <w:r w:rsidRPr="002D64BF">
        <w:rPr>
          <w:sz w:val="22"/>
          <w:szCs w:val="22"/>
        </w:rPr>
        <w:t>какое</w:t>
      </w:r>
      <w:proofErr w:type="gramEnd"/>
      <w:r w:rsidRPr="002D64BF">
        <w:rPr>
          <w:sz w:val="22"/>
          <w:szCs w:val="22"/>
        </w:rPr>
        <w:t xml:space="preserve"> имущ</w:t>
      </w:r>
      <w:r w:rsidRPr="002D64BF">
        <w:rPr>
          <w:sz w:val="22"/>
          <w:szCs w:val="22"/>
        </w:rPr>
        <w:t>е</w:t>
      </w:r>
      <w:r w:rsidRPr="002D64BF">
        <w:rPr>
          <w:sz w:val="22"/>
          <w:szCs w:val="22"/>
        </w:rPr>
        <w:t>ство, не признаваемое объектом   налогообложения?</w:t>
      </w:r>
    </w:p>
    <w:p w:rsidR="000F34BA" w:rsidRPr="002D64BF" w:rsidRDefault="000F34BA" w:rsidP="002D64BF">
      <w:pPr>
        <w:pStyle w:val="ad"/>
        <w:numPr>
          <w:ilvl w:val="0"/>
          <w:numId w:val="296"/>
        </w:numPr>
        <w:ind w:left="993" w:hanging="426"/>
        <w:rPr>
          <w:sz w:val="22"/>
          <w:szCs w:val="22"/>
        </w:rPr>
      </w:pPr>
      <w:r w:rsidRPr="002D64BF">
        <w:rPr>
          <w:sz w:val="22"/>
          <w:szCs w:val="22"/>
        </w:rPr>
        <w:t>В чем заключаются особенности установления налогового периода и применения нал</w:t>
      </w:r>
      <w:r w:rsidRPr="002D64BF">
        <w:rPr>
          <w:sz w:val="22"/>
          <w:szCs w:val="22"/>
        </w:rPr>
        <w:t>о</w:t>
      </w:r>
      <w:r w:rsidRPr="002D64BF">
        <w:rPr>
          <w:sz w:val="22"/>
          <w:szCs w:val="22"/>
        </w:rPr>
        <w:t>говых ставок по налогу на имущество организаций?</w:t>
      </w:r>
    </w:p>
    <w:p w:rsidR="000F34BA" w:rsidRPr="002D64BF" w:rsidRDefault="000F34BA" w:rsidP="002D64BF">
      <w:pPr>
        <w:pStyle w:val="ad"/>
        <w:numPr>
          <w:ilvl w:val="0"/>
          <w:numId w:val="296"/>
        </w:numPr>
        <w:ind w:left="993" w:hanging="426"/>
        <w:rPr>
          <w:sz w:val="22"/>
          <w:szCs w:val="22"/>
        </w:rPr>
      </w:pPr>
      <w:r w:rsidRPr="002D64BF">
        <w:rPr>
          <w:sz w:val="22"/>
          <w:szCs w:val="22"/>
        </w:rPr>
        <w:t>Налог на имущество организаций: порядок определения налоговой базы?</w:t>
      </w:r>
    </w:p>
    <w:p w:rsidR="000F34BA" w:rsidRPr="002D64BF" w:rsidRDefault="000F34BA" w:rsidP="002D64BF">
      <w:pPr>
        <w:pStyle w:val="ad"/>
        <w:numPr>
          <w:ilvl w:val="0"/>
          <w:numId w:val="296"/>
        </w:numPr>
        <w:ind w:left="993" w:hanging="426"/>
        <w:rPr>
          <w:sz w:val="22"/>
          <w:szCs w:val="22"/>
        </w:rPr>
      </w:pPr>
      <w:r w:rsidRPr="002D64BF">
        <w:rPr>
          <w:sz w:val="22"/>
          <w:szCs w:val="22"/>
        </w:rPr>
        <w:t xml:space="preserve">Особенности налогообложения имущества, переданного в доверительное управление. </w:t>
      </w:r>
    </w:p>
    <w:p w:rsidR="000F34BA" w:rsidRPr="002D64BF" w:rsidRDefault="000F34BA" w:rsidP="002D64BF">
      <w:pPr>
        <w:pStyle w:val="ad"/>
        <w:numPr>
          <w:ilvl w:val="0"/>
          <w:numId w:val="296"/>
        </w:numPr>
        <w:ind w:left="993" w:hanging="426"/>
        <w:rPr>
          <w:sz w:val="22"/>
          <w:szCs w:val="22"/>
        </w:rPr>
      </w:pPr>
      <w:r w:rsidRPr="002D64BF">
        <w:rPr>
          <w:sz w:val="22"/>
          <w:szCs w:val="22"/>
        </w:rPr>
        <w:t xml:space="preserve">В чем заключаются особенности установления </w:t>
      </w:r>
      <w:proofErr w:type="gramStart"/>
      <w:r w:rsidRPr="002D64BF">
        <w:rPr>
          <w:sz w:val="22"/>
          <w:szCs w:val="22"/>
        </w:rPr>
        <w:t>налоговых</w:t>
      </w:r>
      <w:proofErr w:type="gramEnd"/>
      <w:r w:rsidRPr="002D64BF">
        <w:rPr>
          <w:sz w:val="22"/>
          <w:szCs w:val="22"/>
        </w:rPr>
        <w:t xml:space="preserve"> по налогу на имущество?</w:t>
      </w:r>
    </w:p>
    <w:p w:rsidR="000F34BA" w:rsidRPr="002D64BF" w:rsidRDefault="000F34BA" w:rsidP="002D64BF">
      <w:pPr>
        <w:pStyle w:val="ad"/>
        <w:numPr>
          <w:ilvl w:val="0"/>
          <w:numId w:val="296"/>
        </w:numPr>
        <w:ind w:left="993" w:hanging="426"/>
        <w:rPr>
          <w:sz w:val="22"/>
          <w:szCs w:val="22"/>
        </w:rPr>
      </w:pPr>
      <w:r w:rsidRPr="002D64BF">
        <w:rPr>
          <w:sz w:val="22"/>
          <w:szCs w:val="22"/>
        </w:rPr>
        <w:t xml:space="preserve">Каковы льготы по уплате налога на имущество организаций? </w:t>
      </w:r>
    </w:p>
    <w:p w:rsidR="000F34BA" w:rsidRPr="002D64BF" w:rsidRDefault="000F34BA" w:rsidP="002D64BF">
      <w:pPr>
        <w:pStyle w:val="ad"/>
        <w:numPr>
          <w:ilvl w:val="0"/>
          <w:numId w:val="296"/>
        </w:numPr>
        <w:ind w:left="993" w:hanging="426"/>
        <w:rPr>
          <w:sz w:val="22"/>
          <w:szCs w:val="22"/>
        </w:rPr>
      </w:pPr>
      <w:r w:rsidRPr="002D64BF">
        <w:rPr>
          <w:sz w:val="22"/>
          <w:szCs w:val="22"/>
        </w:rPr>
        <w:t>Каков порядок исчисления и уплаты сумм налога по налогу на имущество?</w:t>
      </w:r>
    </w:p>
    <w:p w:rsidR="000F34BA" w:rsidRPr="002D64BF" w:rsidRDefault="000F34BA" w:rsidP="002D64BF">
      <w:pPr>
        <w:pStyle w:val="ad"/>
        <w:numPr>
          <w:ilvl w:val="0"/>
          <w:numId w:val="296"/>
        </w:numPr>
        <w:ind w:left="993" w:hanging="426"/>
        <w:rPr>
          <w:sz w:val="22"/>
          <w:szCs w:val="22"/>
        </w:rPr>
      </w:pPr>
      <w:r w:rsidRPr="002D64BF">
        <w:rPr>
          <w:sz w:val="22"/>
          <w:szCs w:val="22"/>
        </w:rPr>
        <w:t>Каковы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0F34BA" w:rsidRPr="000F34BA" w:rsidRDefault="000F34BA" w:rsidP="000F34BA">
      <w:pPr>
        <w:spacing w:after="0" w:line="240" w:lineRule="auto"/>
        <w:jc w:val="both"/>
        <w:rPr>
          <w:rFonts w:ascii="Times New Roman" w:hAnsi="Times New Roman" w:cs="Times New Roman"/>
        </w:rPr>
      </w:pPr>
    </w:p>
    <w:p w:rsidR="000F34BA" w:rsidRPr="002D64BF" w:rsidRDefault="000F34BA" w:rsidP="002D64BF">
      <w:pPr>
        <w:spacing w:after="0" w:line="240" w:lineRule="auto"/>
        <w:jc w:val="center"/>
        <w:rPr>
          <w:rFonts w:ascii="Times New Roman" w:hAnsi="Times New Roman" w:cs="Times New Roman"/>
          <w:b/>
        </w:rPr>
      </w:pPr>
      <w:r w:rsidRPr="002D64BF">
        <w:rPr>
          <w:rFonts w:ascii="Times New Roman" w:hAnsi="Times New Roman" w:cs="Times New Roman"/>
          <w:b/>
        </w:rPr>
        <w:t>Контрольная работа</w:t>
      </w:r>
    </w:p>
    <w:p w:rsidR="000F34BA" w:rsidRPr="002D64BF" w:rsidRDefault="000F34BA" w:rsidP="002D64BF">
      <w:pPr>
        <w:spacing w:after="0" w:line="240" w:lineRule="auto"/>
        <w:jc w:val="center"/>
        <w:rPr>
          <w:rFonts w:ascii="Times New Roman" w:hAnsi="Times New Roman" w:cs="Times New Roman"/>
          <w:b/>
        </w:rPr>
      </w:pPr>
      <w:r w:rsidRPr="002D64BF">
        <w:rPr>
          <w:rFonts w:ascii="Times New Roman" w:hAnsi="Times New Roman" w:cs="Times New Roman"/>
          <w:b/>
        </w:rPr>
        <w:t>и методические указания по ее выполнению</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 соответствии с учебным планом (ФГОС ВПО 3-е поколение) по дисциплине «Основы налогов</w:t>
      </w:r>
      <w:r w:rsidRPr="000F34BA">
        <w:rPr>
          <w:rFonts w:ascii="Times New Roman" w:hAnsi="Times New Roman" w:cs="Times New Roman"/>
        </w:rPr>
        <w:t>о</w:t>
      </w:r>
      <w:r w:rsidRPr="000F34BA">
        <w:rPr>
          <w:rFonts w:ascii="Times New Roman" w:hAnsi="Times New Roman" w:cs="Times New Roman"/>
        </w:rPr>
        <w:t>го учета» выполняют контрольную работу.</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Целью контрольной работы является закрепление и углубление теоретических знаний по дисци</w:t>
      </w:r>
      <w:r w:rsidRPr="000F34BA">
        <w:rPr>
          <w:rFonts w:ascii="Times New Roman" w:hAnsi="Times New Roman" w:cs="Times New Roman"/>
        </w:rPr>
        <w:t>п</w:t>
      </w:r>
      <w:r w:rsidRPr="000F34BA">
        <w:rPr>
          <w:rFonts w:ascii="Times New Roman" w:hAnsi="Times New Roman" w:cs="Times New Roman"/>
        </w:rPr>
        <w:t>лине, умения пользоваться учебной литературой, грамотное изложение вопроса по существу и по стилю.</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 xml:space="preserve">Контрольная работа предусматривает </w:t>
      </w:r>
      <w:r w:rsidR="00D56F98">
        <w:rPr>
          <w:rFonts w:ascii="Times New Roman" w:hAnsi="Times New Roman" w:cs="Times New Roman"/>
        </w:rPr>
        <w:t>4</w:t>
      </w:r>
      <w:r w:rsidRPr="000F34BA">
        <w:rPr>
          <w:rFonts w:ascii="Times New Roman" w:hAnsi="Times New Roman" w:cs="Times New Roman"/>
        </w:rPr>
        <w:t xml:space="preserve"> вариант</w:t>
      </w:r>
      <w:r w:rsidR="00D56F98">
        <w:rPr>
          <w:rFonts w:ascii="Times New Roman" w:hAnsi="Times New Roman" w:cs="Times New Roman"/>
        </w:rPr>
        <w:t>а</w:t>
      </w:r>
      <w:r w:rsidRPr="000F34BA">
        <w:rPr>
          <w:rFonts w:ascii="Times New Roman" w:hAnsi="Times New Roman" w:cs="Times New Roman"/>
        </w:rPr>
        <w:t>, бакалавр выбирает номер варианта в соответс</w:t>
      </w:r>
      <w:r w:rsidRPr="000F34BA">
        <w:rPr>
          <w:rFonts w:ascii="Times New Roman" w:hAnsi="Times New Roman" w:cs="Times New Roman"/>
        </w:rPr>
        <w:t>т</w:t>
      </w:r>
      <w:r w:rsidRPr="000F34BA">
        <w:rPr>
          <w:rFonts w:ascii="Times New Roman" w:hAnsi="Times New Roman" w:cs="Times New Roman"/>
        </w:rPr>
        <w:t>вии с последней цифрой номера зачетной книжки следующим образом:</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1 вариант – цифры 1, 2 или 3</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2 вариант – цифры 4, 5 или 6</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3 вариант – цифры 7,8  или 9</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4 вариант – цифра 0.</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 ходе выполнения контрольной работы бакалавры должны при помощи рекомендуемой литер</w:t>
      </w:r>
      <w:r w:rsidRPr="000F34BA">
        <w:rPr>
          <w:rFonts w:ascii="Times New Roman" w:hAnsi="Times New Roman" w:cs="Times New Roman"/>
        </w:rPr>
        <w:t>а</w:t>
      </w:r>
      <w:r w:rsidRPr="000F34BA">
        <w:rPr>
          <w:rFonts w:ascii="Times New Roman" w:hAnsi="Times New Roman" w:cs="Times New Roman"/>
        </w:rPr>
        <w:t>туры изучить теоретические основы налогового учета.</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Основная часть контрольной работы состоит из двух разделов: теоретического и практического. В первом разделе необходимо раскрыть основные вопросы по заданной теме (история возникнов</w:t>
      </w:r>
      <w:r w:rsidRPr="000F34BA">
        <w:rPr>
          <w:rFonts w:ascii="Times New Roman" w:hAnsi="Times New Roman" w:cs="Times New Roman"/>
        </w:rPr>
        <w:t>е</w:t>
      </w:r>
      <w:r w:rsidRPr="000F34BA">
        <w:rPr>
          <w:rFonts w:ascii="Times New Roman" w:hAnsi="Times New Roman" w:cs="Times New Roman"/>
        </w:rPr>
        <w:t>ния налога, его место в налоговой системе РФ, основные понятия и порядок исчисления налога). Во втором разделе контрольной работы необходимо представить решение практического задания в соответствии с предложенным условием.</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Важным этапом выполнения контрольной работы является изучение рекомендованной литерат</w:t>
      </w:r>
      <w:r w:rsidRPr="000F34BA">
        <w:rPr>
          <w:rFonts w:ascii="Times New Roman" w:hAnsi="Times New Roman" w:cs="Times New Roman"/>
        </w:rPr>
        <w:t>у</w:t>
      </w:r>
      <w:r w:rsidRPr="000F34BA">
        <w:rPr>
          <w:rFonts w:ascii="Times New Roman" w:hAnsi="Times New Roman" w:cs="Times New Roman"/>
        </w:rPr>
        <w:t xml:space="preserve">ры, самостоятельное и творческое изложение материала. </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В контрольной работе предусматривается наличие введения, где дается обоснование актуальности темы и определяется цель работы, а также ее задачи.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Работа завершается библиографическим списком и приложениями к работе (если они использов</w:t>
      </w:r>
      <w:r w:rsidRPr="000F34BA">
        <w:rPr>
          <w:rFonts w:ascii="Times New Roman" w:hAnsi="Times New Roman" w:cs="Times New Roman"/>
        </w:rPr>
        <w:t>а</w:t>
      </w:r>
      <w:r w:rsidRPr="000F34BA">
        <w:rPr>
          <w:rFonts w:ascii="Times New Roman" w:hAnsi="Times New Roman" w:cs="Times New Roman"/>
        </w:rPr>
        <w:t>лись).</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Вариант 1</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Тема – Налог на добавленную стоимость</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Практическое задание:</w:t>
      </w:r>
    </w:p>
    <w:p w:rsidR="002D64BF" w:rsidRPr="002D64BF" w:rsidRDefault="002D64BF" w:rsidP="002D64BF">
      <w:pPr>
        <w:numPr>
          <w:ilvl w:val="0"/>
          <w:numId w:val="297"/>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Остатки по состоянию на 01.01.2013 на счетах</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19 «НДС по приобретенным ценностям» - 25 000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41 «Товары» - 228 000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44 «Расходы на продажу» - 2 500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lastRenderedPageBreak/>
        <w:t>51 «Расчетные счета» - 59 000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60 «Расчеты с поставщиками»:</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кредитовое сальдо - 150 000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дебетовое сальдо - 63 000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62 «Расчеты с покупателями»</w:t>
      </w:r>
      <w:r w:rsidRPr="002D64BF">
        <w:rPr>
          <w:rFonts w:ascii="Times New Roman" w:hAnsi="Times New Roman" w:cs="Times New Roman"/>
        </w:rPr>
        <w:tab/>
        <w:t xml:space="preserve"> - 95 000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68 «Расчеты по налогам и сборам», субсчет «По НДС» - 13 000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p>
    <w:p w:rsidR="002D64BF" w:rsidRPr="002D64BF" w:rsidRDefault="002D64BF" w:rsidP="002D64BF">
      <w:pPr>
        <w:numPr>
          <w:ilvl w:val="0"/>
          <w:numId w:val="297"/>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Описание состоявшихся в отчетном периоде (</w:t>
      </w:r>
      <w:r w:rsidRPr="002D64BF">
        <w:rPr>
          <w:rFonts w:ascii="Times New Roman" w:hAnsi="Times New Roman" w:cs="Times New Roman"/>
          <w:lang w:val="en-US"/>
        </w:rPr>
        <w:t>I</w:t>
      </w:r>
      <w:r w:rsidRPr="002D64BF">
        <w:rPr>
          <w:rFonts w:ascii="Times New Roman" w:hAnsi="Times New Roman" w:cs="Times New Roman"/>
        </w:rPr>
        <w:t xml:space="preserve"> квартал 2013) хозяйственных опер</w:t>
      </w:r>
      <w:r w:rsidRPr="002D64BF">
        <w:rPr>
          <w:rFonts w:ascii="Times New Roman" w:hAnsi="Times New Roman" w:cs="Times New Roman"/>
        </w:rPr>
        <w:t>а</w:t>
      </w:r>
      <w:r w:rsidRPr="002D64BF">
        <w:rPr>
          <w:rFonts w:ascii="Times New Roman" w:hAnsi="Times New Roman" w:cs="Times New Roman"/>
        </w:rPr>
        <w:t>ций</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 В соответствии с договором поставки перечислен аванс поставщику за предстоящую п</w:t>
      </w:r>
      <w:r w:rsidRPr="002D64BF">
        <w:rPr>
          <w:rFonts w:ascii="Times New Roman" w:hAnsi="Times New Roman" w:cs="Times New Roman"/>
        </w:rPr>
        <w:t>о</w:t>
      </w:r>
      <w:r w:rsidRPr="002D64BF">
        <w:rPr>
          <w:rFonts w:ascii="Times New Roman" w:hAnsi="Times New Roman" w:cs="Times New Roman"/>
        </w:rPr>
        <w:t>ставку товаров – 30 000 руб., в т.ч. НДС 18 %.</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2. По результатам инвентаризации выявлена недостача товаров:</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учетная цена – 500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НДС 18%.</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3. Восстановлена перед бюджетом задолженность по НДС от стоимости недостающих м</w:t>
      </w:r>
      <w:r w:rsidRPr="002D64BF">
        <w:rPr>
          <w:rFonts w:ascii="Times New Roman" w:hAnsi="Times New Roman" w:cs="Times New Roman"/>
        </w:rPr>
        <w:t>а</w:t>
      </w:r>
      <w:r w:rsidRPr="002D64BF">
        <w:rPr>
          <w:rFonts w:ascii="Times New Roman" w:hAnsi="Times New Roman" w:cs="Times New Roman"/>
        </w:rPr>
        <w:t>териалов.</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4.Сумма недостачи товаров, а также сумма НДС от стоимости недостающих товаров, отн</w:t>
      </w:r>
      <w:r w:rsidRPr="002D64BF">
        <w:rPr>
          <w:rFonts w:ascii="Times New Roman" w:hAnsi="Times New Roman" w:cs="Times New Roman"/>
        </w:rPr>
        <w:t>е</w:t>
      </w:r>
      <w:r w:rsidRPr="002D64BF">
        <w:rPr>
          <w:rFonts w:ascii="Times New Roman" w:hAnsi="Times New Roman" w:cs="Times New Roman"/>
        </w:rPr>
        <w:t>сена за счет бригады материально-ответственных лиц</w:t>
      </w:r>
      <w:proofErr w:type="gramStart"/>
      <w:r w:rsidRPr="002D64BF">
        <w:rPr>
          <w:rFonts w:ascii="Times New Roman" w:hAnsi="Times New Roman" w:cs="Times New Roman"/>
        </w:rPr>
        <w:t xml:space="preserve"> - ?</w:t>
      </w:r>
      <w:proofErr w:type="gramEnd"/>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5. Удержана из заработной платы материально-ответственных лиц сумма причиненного организации материального ущерба.</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6. Начислено разным организациям за коммунальные услуги и услуги по текущему ремо</w:t>
      </w:r>
      <w:r w:rsidRPr="002D64BF">
        <w:rPr>
          <w:rFonts w:ascii="Times New Roman" w:hAnsi="Times New Roman" w:cs="Times New Roman"/>
        </w:rPr>
        <w:t>н</w:t>
      </w:r>
      <w:r w:rsidRPr="002D64BF">
        <w:rPr>
          <w:rFonts w:ascii="Times New Roman" w:hAnsi="Times New Roman" w:cs="Times New Roman"/>
        </w:rPr>
        <w:t>ту основных средств, оказанные в отчетном месяце – 17 500, НДС 18%.</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7. На основании заявления предприятия и платежного поручения получена в банке лим</w:t>
      </w:r>
      <w:r w:rsidRPr="002D64BF">
        <w:rPr>
          <w:rFonts w:ascii="Times New Roman" w:hAnsi="Times New Roman" w:cs="Times New Roman"/>
        </w:rPr>
        <w:t>и</w:t>
      </w:r>
      <w:r w:rsidRPr="002D64BF">
        <w:rPr>
          <w:rFonts w:ascii="Times New Roman" w:hAnsi="Times New Roman" w:cs="Times New Roman"/>
        </w:rPr>
        <w:t>тированная чековая книжка на 25 чеков на общую сумму 100 000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8. Оплачены чеками из чековой книжки счета разных организаций за выполненные работы и оказанные услуги.</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9. Получено новое оборудование от завода-изготовителя:</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стоимость станка – 78 000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НДС 18 %.</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10. Перечислено заводу-изготовителю за полученное оборудование.</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11. Акцептован счет транспортной организации за доставку оборудования:</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стоимость транспортных услуг – 3 300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НДС 18 %</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12. Оплачен страховой платеж за время доставки оборудования – 1 000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13. Начислено специализированной организации  за установку оборудования</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15 800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НДС 18 %.</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14. Составлен комиссией акт о вводе объекта в эксплуатацию (первоначальную стоимость определить самостоятельно).</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15. Оплачен счет транспортной организации за доставку оборудования</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16. На расчетный счет ООО поступил аванс от покупателя в счет будущих поставок гот</w:t>
      </w:r>
      <w:r w:rsidRPr="002D64BF">
        <w:rPr>
          <w:rFonts w:ascii="Times New Roman" w:hAnsi="Times New Roman" w:cs="Times New Roman"/>
        </w:rPr>
        <w:t>о</w:t>
      </w:r>
      <w:r w:rsidRPr="002D64BF">
        <w:rPr>
          <w:rFonts w:ascii="Times New Roman" w:hAnsi="Times New Roman" w:cs="Times New Roman"/>
        </w:rPr>
        <w:t>вой продукции – 33 000 руб., в том числе НДС 18%</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17. НДС, предъявленный поставщиками, принимается к вычету, т.к. необходимые для эт</w:t>
      </w:r>
      <w:r w:rsidRPr="002D64BF">
        <w:rPr>
          <w:rFonts w:ascii="Times New Roman" w:hAnsi="Times New Roman" w:cs="Times New Roman"/>
        </w:rPr>
        <w:t>о</w:t>
      </w:r>
      <w:r w:rsidRPr="002D64BF">
        <w:rPr>
          <w:rFonts w:ascii="Times New Roman" w:hAnsi="Times New Roman" w:cs="Times New Roman"/>
        </w:rPr>
        <w:t>го условия выполнены.</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p>
    <w:p w:rsidR="002D64BF" w:rsidRPr="002D64BF" w:rsidRDefault="002D64BF" w:rsidP="002D64BF">
      <w:pPr>
        <w:numPr>
          <w:ilvl w:val="0"/>
          <w:numId w:val="297"/>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Порядок выполнения задания</w:t>
      </w:r>
    </w:p>
    <w:p w:rsidR="002D64BF" w:rsidRPr="002D64BF" w:rsidRDefault="002D64BF" w:rsidP="002D64BF">
      <w:pPr>
        <w:numPr>
          <w:ilvl w:val="0"/>
          <w:numId w:val="298"/>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 xml:space="preserve">необходимо составить проводки по перечисленным фактам хозяйственной жизни (хозяйственным операциям) и зарегистрировать их в Журнале учета хозяйственных операций предприятия; </w:t>
      </w:r>
    </w:p>
    <w:p w:rsidR="002D64BF" w:rsidRPr="002D64BF" w:rsidRDefault="002D64BF" w:rsidP="002D64BF">
      <w:pPr>
        <w:numPr>
          <w:ilvl w:val="0"/>
          <w:numId w:val="298"/>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открыть бухгалтерские Т-счета (субсчета) в необходимом количестве, сделать ра</w:t>
      </w:r>
      <w:r w:rsidRPr="002D64BF">
        <w:rPr>
          <w:rFonts w:ascii="Times New Roman" w:hAnsi="Times New Roman" w:cs="Times New Roman"/>
        </w:rPr>
        <w:t>з</w:t>
      </w:r>
      <w:r w:rsidRPr="002D64BF">
        <w:rPr>
          <w:rFonts w:ascii="Times New Roman" w:hAnsi="Times New Roman" w:cs="Times New Roman"/>
        </w:rPr>
        <w:t>носку сумм всех хозяйственных операций за отчетный месяц, предварительно з</w:t>
      </w:r>
      <w:r w:rsidRPr="002D64BF">
        <w:rPr>
          <w:rFonts w:ascii="Times New Roman" w:hAnsi="Times New Roman" w:cs="Times New Roman"/>
        </w:rPr>
        <w:t>а</w:t>
      </w:r>
      <w:r w:rsidRPr="002D64BF">
        <w:rPr>
          <w:rFonts w:ascii="Times New Roman" w:hAnsi="Times New Roman" w:cs="Times New Roman"/>
        </w:rPr>
        <w:t>писав в них суммы сальдо на начало отчетного периода, которые содержатся в ра</w:t>
      </w:r>
      <w:r w:rsidRPr="002D64BF">
        <w:rPr>
          <w:rFonts w:ascii="Times New Roman" w:hAnsi="Times New Roman" w:cs="Times New Roman"/>
        </w:rPr>
        <w:t>з</w:t>
      </w:r>
      <w:r w:rsidRPr="002D64BF">
        <w:rPr>
          <w:rFonts w:ascii="Times New Roman" w:hAnsi="Times New Roman" w:cs="Times New Roman"/>
        </w:rPr>
        <w:t>деле I;</w:t>
      </w:r>
    </w:p>
    <w:p w:rsidR="002D64BF" w:rsidRPr="002D64BF" w:rsidRDefault="002D64BF" w:rsidP="002D64BF">
      <w:pPr>
        <w:numPr>
          <w:ilvl w:val="0"/>
          <w:numId w:val="298"/>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по окончании разноски на каждом счете (субсчете) подсчитать обороты и вывести сальдо на конец месяца;</w:t>
      </w:r>
    </w:p>
    <w:p w:rsidR="002D64BF" w:rsidRPr="002D64BF" w:rsidRDefault="002D64BF" w:rsidP="002D64BF">
      <w:pPr>
        <w:numPr>
          <w:ilvl w:val="0"/>
          <w:numId w:val="298"/>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lastRenderedPageBreak/>
        <w:t>заполнить налоговую декларацию по налогу на добавленную стоимость за I квартал 2013 года.</w:t>
      </w:r>
    </w:p>
    <w:p w:rsidR="002D64BF" w:rsidRPr="002D64BF" w:rsidRDefault="002D64BF" w:rsidP="002D64BF">
      <w:pPr>
        <w:spacing w:after="0" w:line="240" w:lineRule="auto"/>
        <w:ind w:firstLine="709"/>
        <w:jc w:val="both"/>
        <w:rPr>
          <w:rFonts w:ascii="Times New Roman" w:hAnsi="Times New Roman" w:cs="Times New Roman"/>
        </w:rPr>
      </w:pP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Вариант 2</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Тема – Налог на доходы физических лиц</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Практическое задание:</w:t>
      </w:r>
    </w:p>
    <w:p w:rsidR="002D64BF" w:rsidRPr="002D64BF" w:rsidRDefault="002D64BF" w:rsidP="002D64BF">
      <w:pPr>
        <w:numPr>
          <w:ilvl w:val="0"/>
          <w:numId w:val="299"/>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Исходные данные (2013 год)</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 xml:space="preserve">Ежемесячный должностной оклад работника составляет 26 000 руб. </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От него получено заявление на предоставление стандартного вычета на двоих его детей в возрасте до 18 лет. Необходимые документы к заявлению приложены.</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За январь месяц текущего года никаких дополнительных начислений, кроме оклада, не б</w:t>
      </w:r>
      <w:r w:rsidRPr="002D64BF">
        <w:rPr>
          <w:rFonts w:ascii="Times New Roman" w:hAnsi="Times New Roman" w:cs="Times New Roman"/>
        </w:rPr>
        <w:t>ы</w:t>
      </w:r>
      <w:r w:rsidRPr="002D64BF">
        <w:rPr>
          <w:rFonts w:ascii="Times New Roman" w:hAnsi="Times New Roman" w:cs="Times New Roman"/>
        </w:rPr>
        <w:t>ло.</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В феврале текущего года работнику начислена премия ко Дню защитника отечества – 3 000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За март месяц текущего года работнику начислено:</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заработная плата за фактически отработанное время – 17 дней из 22 рабочих в этом месяце;</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пособие по временной нетрудоспособности за 7 календарных дней с учетом страхового стажа 7 лет;</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квартальная премия в соответствии с Положением о премировании – 7 500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 xml:space="preserve">Кроме того, выданы лекарства, приобретенные предприятием для работника на основании рецепта врача, стоимость </w:t>
      </w:r>
      <w:proofErr w:type="gramStart"/>
      <w:r w:rsidRPr="002D64BF">
        <w:rPr>
          <w:rFonts w:ascii="Times New Roman" w:hAnsi="Times New Roman" w:cs="Times New Roman"/>
        </w:rPr>
        <w:t>которых</w:t>
      </w:r>
      <w:proofErr w:type="gramEnd"/>
      <w:r w:rsidRPr="002D64BF">
        <w:rPr>
          <w:rFonts w:ascii="Times New Roman" w:hAnsi="Times New Roman" w:cs="Times New Roman"/>
        </w:rPr>
        <w:t xml:space="preserve"> составляет 2 500 руб.</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В апреле месяце текущего года, кроме основной заработной платы, работнику начислены отпускные за 28 календарных дней – 19 000 руб., из них на апрель приходится 12 дней, остальные – на май.</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r w:rsidRPr="002D64BF">
        <w:rPr>
          <w:rFonts w:ascii="Times New Roman" w:hAnsi="Times New Roman" w:cs="Times New Roman"/>
        </w:rPr>
        <w:t>В остальные месяцы года начислен был лишь должностной оклад (рабочие дни отработаны полностью).</w:t>
      </w:r>
    </w:p>
    <w:p w:rsidR="002D64BF" w:rsidRPr="002D64BF" w:rsidRDefault="002D64BF" w:rsidP="002D64BF">
      <w:pPr>
        <w:numPr>
          <w:ilvl w:val="0"/>
          <w:numId w:val="299"/>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Требуется</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рассчитать НДФЛ данного работника за каждый месяц текущего года (12 месяцев);</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рассчитать суммы страховых взносов и отчислений на обязательное страхование от несчастных случаев и профзаболеваний от суммы заработка данного работника;</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составить проводки по отражению начисленных налогов и отчислений на счетах бухгалтерского учета;</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заполнить форму 2-НДФЛ на сотрудника за 2013 год.</w:t>
      </w:r>
    </w:p>
    <w:p w:rsidR="002D64BF" w:rsidRPr="002D64BF" w:rsidRDefault="002D64BF" w:rsidP="002D64BF">
      <w:pPr>
        <w:spacing w:after="0" w:line="240" w:lineRule="auto"/>
        <w:ind w:firstLine="709"/>
        <w:jc w:val="both"/>
        <w:rPr>
          <w:rFonts w:ascii="Times New Roman" w:hAnsi="Times New Roman" w:cs="Times New Roman"/>
        </w:rPr>
      </w:pP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Вариант 3</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Тема – Налог на прибыль организаций</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Практическое задание:</w:t>
      </w:r>
    </w:p>
    <w:p w:rsidR="002D64BF" w:rsidRPr="002D64BF" w:rsidRDefault="002D64BF" w:rsidP="002D64BF">
      <w:pPr>
        <w:shd w:val="clear" w:color="auto" w:fill="FFFFFF"/>
        <w:autoSpaceDE w:val="0"/>
        <w:autoSpaceDN w:val="0"/>
        <w:adjustRightInd w:val="0"/>
        <w:spacing w:after="0" w:line="240" w:lineRule="auto"/>
        <w:ind w:firstLine="709"/>
        <w:jc w:val="both"/>
        <w:rPr>
          <w:rFonts w:ascii="Times New Roman" w:hAnsi="Times New Roman" w:cs="Times New Roman"/>
        </w:rPr>
      </w:pPr>
    </w:p>
    <w:p w:rsidR="002D64BF" w:rsidRPr="002D64BF" w:rsidRDefault="002D64BF" w:rsidP="002D64BF">
      <w:pPr>
        <w:numPr>
          <w:ilvl w:val="0"/>
          <w:numId w:val="301"/>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 xml:space="preserve">Ведомость остатков по синтетическим счетам на начало 2013 года     </w:t>
      </w:r>
    </w:p>
    <w:tbl>
      <w:tblPr>
        <w:tblW w:w="5000" w:type="pct"/>
        <w:tblLook w:val="0000"/>
      </w:tblPr>
      <w:tblGrid>
        <w:gridCol w:w="959"/>
        <w:gridCol w:w="5579"/>
        <w:gridCol w:w="1535"/>
        <w:gridCol w:w="1497"/>
      </w:tblGrid>
      <w:tr w:rsidR="002D64BF" w:rsidRPr="002D64BF" w:rsidTr="00E412A5">
        <w:tc>
          <w:tcPr>
            <w:tcW w:w="501" w:type="pct"/>
            <w:vMerge w:val="restart"/>
            <w:tcBorders>
              <w:top w:val="single" w:sz="6" w:space="0" w:color="auto"/>
              <w:left w:val="single" w:sz="6" w:space="0" w:color="auto"/>
              <w:right w:val="single" w:sz="6" w:space="0" w:color="auto"/>
            </w:tcBorders>
          </w:tcPr>
          <w:p w:rsidR="002D64BF" w:rsidRPr="002D64BF" w:rsidRDefault="002D64BF" w:rsidP="002D64BF">
            <w:pPr>
              <w:spacing w:after="0" w:line="240" w:lineRule="auto"/>
              <w:jc w:val="center"/>
              <w:rPr>
                <w:rFonts w:ascii="Times New Roman" w:hAnsi="Times New Roman" w:cs="Times New Roman"/>
              </w:rPr>
            </w:pPr>
          </w:p>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Код</w:t>
            </w:r>
          </w:p>
        </w:tc>
        <w:tc>
          <w:tcPr>
            <w:tcW w:w="2915" w:type="pct"/>
            <w:vMerge w:val="restart"/>
            <w:tcBorders>
              <w:top w:val="single" w:sz="6" w:space="0" w:color="auto"/>
              <w:left w:val="nil"/>
              <w:right w:val="single" w:sz="6" w:space="0" w:color="auto"/>
            </w:tcBorders>
          </w:tcPr>
          <w:p w:rsidR="002D64BF" w:rsidRPr="002D64BF" w:rsidRDefault="002D64BF" w:rsidP="002D64BF">
            <w:pPr>
              <w:spacing w:after="0" w:line="240" w:lineRule="auto"/>
              <w:jc w:val="center"/>
              <w:rPr>
                <w:rFonts w:ascii="Times New Roman" w:hAnsi="Times New Roman" w:cs="Times New Roman"/>
              </w:rPr>
            </w:pPr>
          </w:p>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Наименование счета</w:t>
            </w:r>
          </w:p>
        </w:tc>
        <w:tc>
          <w:tcPr>
            <w:tcW w:w="1584" w:type="pct"/>
            <w:gridSpan w:val="2"/>
            <w:tcBorders>
              <w:top w:val="single" w:sz="6" w:space="0" w:color="auto"/>
              <w:left w:val="nil"/>
              <w:bottom w:val="nil"/>
              <w:right w:val="single" w:sz="6" w:space="0" w:color="auto"/>
            </w:tcBorders>
          </w:tcPr>
          <w:p w:rsidR="002D64BF" w:rsidRPr="002D64BF" w:rsidRDefault="002D64BF" w:rsidP="002D64BF">
            <w:pPr>
              <w:pStyle w:val="9"/>
              <w:spacing w:before="0" w:after="0"/>
              <w:jc w:val="center"/>
              <w:rPr>
                <w:sz w:val="22"/>
                <w:szCs w:val="22"/>
              </w:rPr>
            </w:pPr>
            <w:r w:rsidRPr="002D64BF">
              <w:rPr>
                <w:sz w:val="22"/>
                <w:szCs w:val="22"/>
              </w:rPr>
              <w:t>Сумма сальдо</w:t>
            </w:r>
          </w:p>
        </w:tc>
      </w:tr>
      <w:tr w:rsidR="002D64BF" w:rsidRPr="002D64BF" w:rsidTr="00E412A5">
        <w:tc>
          <w:tcPr>
            <w:tcW w:w="501" w:type="pct"/>
            <w:vMerge/>
            <w:tcBorders>
              <w:left w:val="single" w:sz="6" w:space="0" w:color="auto"/>
              <w:bottom w:val="nil"/>
              <w:right w:val="single" w:sz="6" w:space="0" w:color="auto"/>
            </w:tcBorders>
          </w:tcPr>
          <w:p w:rsidR="002D64BF" w:rsidRPr="002D64BF" w:rsidRDefault="002D64BF" w:rsidP="002D64BF">
            <w:pPr>
              <w:spacing w:after="0" w:line="240" w:lineRule="auto"/>
              <w:jc w:val="center"/>
              <w:rPr>
                <w:rFonts w:ascii="Times New Roman" w:hAnsi="Times New Roman" w:cs="Times New Roman"/>
                <w:b/>
              </w:rPr>
            </w:pPr>
          </w:p>
        </w:tc>
        <w:tc>
          <w:tcPr>
            <w:tcW w:w="2915" w:type="pct"/>
            <w:vMerge/>
            <w:tcBorders>
              <w:left w:val="nil"/>
              <w:bottom w:val="nil"/>
              <w:right w:val="single" w:sz="6" w:space="0" w:color="auto"/>
            </w:tcBorders>
          </w:tcPr>
          <w:p w:rsidR="002D64BF" w:rsidRPr="002D64BF" w:rsidRDefault="002D64BF" w:rsidP="002D64BF">
            <w:pPr>
              <w:spacing w:after="0" w:line="240" w:lineRule="auto"/>
              <w:jc w:val="center"/>
              <w:rPr>
                <w:rFonts w:ascii="Times New Roman" w:hAnsi="Times New Roman" w:cs="Times New Roman"/>
                <w:b/>
              </w:rPr>
            </w:pPr>
          </w:p>
        </w:tc>
        <w:tc>
          <w:tcPr>
            <w:tcW w:w="802" w:type="pct"/>
            <w:tcBorders>
              <w:top w:val="single" w:sz="6" w:space="0" w:color="auto"/>
              <w:left w:val="nil"/>
              <w:bottom w:val="single" w:sz="6" w:space="0" w:color="auto"/>
              <w:right w:val="single" w:sz="6" w:space="0" w:color="auto"/>
            </w:tcBorders>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Дебет</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Кредит</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01</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Основные средства</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540 000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02</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Амортизация основных средств</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83 300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10.1</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Сырье и материалы</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21 410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10.9</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Инвентарь и хозяйственные принадлежности</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27 900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19.3</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НДС по приобретенным материальным ресурсам</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2 370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20</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Основное производство</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9 300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43</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Готовая продукция</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3 000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50</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Касса</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10 060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51</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Расчетный счет</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190 850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60</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с поставщиками и подрядчиками</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w:t>
            </w:r>
            <w:r w:rsidRPr="002D64BF">
              <w:rPr>
                <w:rFonts w:ascii="Times New Roman" w:hAnsi="Times New Roman" w:cs="Times New Roman"/>
                <w:lang w:val="en-US"/>
              </w:rPr>
              <w:t>4 191</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62</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с покупателями</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17 000</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66</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краткосрочным кредитам и займам</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176 069</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68</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налогам и сборам,</w:t>
            </w:r>
          </w:p>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lastRenderedPageBreak/>
              <w:t>субсчет «По налогу на прибыль»</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lastRenderedPageBreak/>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3 290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lastRenderedPageBreak/>
              <w:t>68</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 xml:space="preserve">Расчеты по налогам и сборам, </w:t>
            </w:r>
          </w:p>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субсчет «По НДС»</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25 000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68</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налогам и сборам, субсчет «По НДФЛ»</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lang w:val="en-US"/>
              </w:rPr>
            </w:pPr>
            <w:r w:rsidRPr="002D64BF">
              <w:rPr>
                <w:rFonts w:ascii="Times New Roman" w:hAnsi="Times New Roman" w:cs="Times New Roman"/>
                <w:lang w:val="en-US"/>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69</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социальному страхованию и обеспечению, субсчет «По социальному страхованию»</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lang w:val="en-US"/>
              </w:rPr>
            </w:pPr>
            <w:r w:rsidRPr="002D64BF">
              <w:rPr>
                <w:rFonts w:ascii="Times New Roman" w:hAnsi="Times New Roman" w:cs="Times New Roman"/>
                <w:lang w:val="en-US"/>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69</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социальному страхованию и обеспечению, субсчет «По пенсионному обеспечению»</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lang w:val="en-US"/>
              </w:rPr>
            </w:pPr>
            <w:r w:rsidRPr="002D64BF">
              <w:rPr>
                <w:rFonts w:ascii="Times New Roman" w:hAnsi="Times New Roman" w:cs="Times New Roman"/>
                <w:lang w:val="en-US"/>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69</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по социальному страхованию и обеспечению, субсчет «По обязательному медицинскому страхов</w:t>
            </w:r>
            <w:r w:rsidRPr="002D64BF">
              <w:rPr>
                <w:rFonts w:ascii="Times New Roman" w:hAnsi="Times New Roman" w:cs="Times New Roman"/>
              </w:rPr>
              <w:t>а</w:t>
            </w:r>
            <w:r w:rsidRPr="002D64BF">
              <w:rPr>
                <w:rFonts w:ascii="Times New Roman" w:hAnsi="Times New Roman" w:cs="Times New Roman"/>
              </w:rPr>
              <w:t>нию»</w:t>
            </w:r>
          </w:p>
        </w:tc>
        <w:tc>
          <w:tcPr>
            <w:tcW w:w="80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nil"/>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lang w:val="en-US"/>
              </w:rPr>
            </w:pPr>
            <w:r w:rsidRPr="002D64BF">
              <w:rPr>
                <w:rFonts w:ascii="Times New Roman" w:hAnsi="Times New Roman" w:cs="Times New Roman"/>
                <w:lang w:val="en-US"/>
              </w:rPr>
              <w:t>-</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70</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Расчеты с персоналом по оплате труда</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lang w:val="en-US"/>
              </w:rPr>
            </w:pPr>
            <w:r w:rsidRPr="002D64BF">
              <w:rPr>
                <w:rFonts w:ascii="Times New Roman" w:hAnsi="Times New Roman" w:cs="Times New Roman"/>
                <w:lang w:val="en-US"/>
              </w:rPr>
              <w:t>-</w:t>
            </w:r>
          </w:p>
        </w:tc>
      </w:tr>
      <w:tr w:rsidR="002D64BF" w:rsidRPr="002D64BF" w:rsidTr="00E412A5">
        <w:trPr>
          <w:trHeight w:val="651"/>
        </w:trPr>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76.4</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 xml:space="preserve">Расчеты с разными дебиторами и кредиторами; </w:t>
            </w:r>
          </w:p>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субсчет «По депонированным суммам»</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4 300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80</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Уставный капитал</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w:t>
            </w:r>
            <w:r w:rsidRPr="002D64BF">
              <w:rPr>
                <w:rFonts w:ascii="Times New Roman" w:hAnsi="Times New Roman" w:cs="Times New Roman"/>
                <w:lang w:val="en-US"/>
              </w:rPr>
              <w:t>4</w:t>
            </w:r>
            <w:r w:rsidRPr="002D64BF">
              <w:rPr>
                <w:rFonts w:ascii="Times New Roman" w:hAnsi="Times New Roman" w:cs="Times New Roman"/>
              </w:rPr>
              <w:t>00 000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82</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Резервный капитал</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18 000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83</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Добавочный капитал</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45 000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84</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Нераспределенная прибыль</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xml:space="preserve">      12 740</w:t>
            </w:r>
          </w:p>
        </w:tc>
      </w:tr>
      <w:tr w:rsidR="002D64BF" w:rsidRPr="002D64BF" w:rsidTr="00E412A5">
        <w:tc>
          <w:tcPr>
            <w:tcW w:w="501"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96</w:t>
            </w:r>
          </w:p>
        </w:tc>
        <w:tc>
          <w:tcPr>
            <w:tcW w:w="2915"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both"/>
              <w:rPr>
                <w:rFonts w:ascii="Times New Roman" w:hAnsi="Times New Roman" w:cs="Times New Roman"/>
              </w:rPr>
            </w:pPr>
            <w:r w:rsidRPr="002D64BF">
              <w:rPr>
                <w:rFonts w:ascii="Times New Roman" w:hAnsi="Times New Roman" w:cs="Times New Roman"/>
              </w:rPr>
              <w:t>Резервы предстоящих расходов</w:t>
            </w:r>
          </w:p>
        </w:tc>
        <w:tc>
          <w:tcPr>
            <w:tcW w:w="80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w:t>
            </w:r>
          </w:p>
        </w:tc>
        <w:tc>
          <w:tcPr>
            <w:tcW w:w="782" w:type="pct"/>
            <w:tcBorders>
              <w:top w:val="single" w:sz="6" w:space="0" w:color="auto"/>
              <w:left w:val="single" w:sz="6" w:space="0" w:color="auto"/>
              <w:bottom w:val="single" w:sz="6" w:space="0" w:color="auto"/>
              <w:right w:val="single" w:sz="6" w:space="0" w:color="auto"/>
            </w:tcBorders>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30 000</w:t>
            </w:r>
          </w:p>
        </w:tc>
      </w:tr>
    </w:tbl>
    <w:p w:rsidR="002D64BF" w:rsidRPr="002D64BF" w:rsidRDefault="002D64BF" w:rsidP="002D64BF">
      <w:pPr>
        <w:spacing w:after="0" w:line="240" w:lineRule="auto"/>
        <w:ind w:left="-142"/>
        <w:jc w:val="both"/>
        <w:rPr>
          <w:rFonts w:ascii="Times New Roman" w:hAnsi="Times New Roman" w:cs="Times New Roman"/>
        </w:rPr>
      </w:pPr>
    </w:p>
    <w:p w:rsidR="002D64BF" w:rsidRPr="002D64BF" w:rsidRDefault="002D64BF" w:rsidP="002D64BF">
      <w:pPr>
        <w:numPr>
          <w:ilvl w:val="0"/>
          <w:numId w:val="301"/>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Журнал регистрации хозяйственных операций за I квартал 2013 года</w:t>
      </w:r>
    </w:p>
    <w:p w:rsidR="002D64BF" w:rsidRPr="002D64BF" w:rsidRDefault="002D64BF" w:rsidP="002D64BF">
      <w:pPr>
        <w:spacing w:after="0" w:line="240" w:lineRule="auto"/>
        <w:ind w:left="-142"/>
        <w:jc w:val="both"/>
        <w:rPr>
          <w:rFonts w:ascii="Times New Roman" w:hAnsi="Times New Roman" w:cs="Times New Roman"/>
        </w:rPr>
      </w:pPr>
    </w:p>
    <w:tbl>
      <w:tblPr>
        <w:tblW w:w="5000" w:type="pct"/>
        <w:tblLayout w:type="fixed"/>
        <w:tblLook w:val="04A0"/>
      </w:tblPr>
      <w:tblGrid>
        <w:gridCol w:w="520"/>
        <w:gridCol w:w="6333"/>
        <w:gridCol w:w="549"/>
        <w:gridCol w:w="551"/>
        <w:gridCol w:w="1617"/>
      </w:tblGrid>
      <w:tr w:rsidR="002D64BF" w:rsidRPr="002D64BF" w:rsidTr="00E412A5">
        <w:trPr>
          <w:trHeight w:val="270"/>
        </w:trPr>
        <w:tc>
          <w:tcPr>
            <w:tcW w:w="271" w:type="pct"/>
            <w:tcBorders>
              <w:top w:val="single" w:sz="4" w:space="0" w:color="auto"/>
              <w:left w:val="single" w:sz="8" w:space="0" w:color="auto"/>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w:t>
            </w:r>
          </w:p>
        </w:tc>
        <w:tc>
          <w:tcPr>
            <w:tcW w:w="3309" w:type="pct"/>
            <w:tcBorders>
              <w:top w:val="single" w:sz="4" w:space="0" w:color="auto"/>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Содержание</w:t>
            </w:r>
          </w:p>
        </w:tc>
        <w:tc>
          <w:tcPr>
            <w:tcW w:w="287" w:type="pct"/>
            <w:tcBorders>
              <w:top w:val="single" w:sz="4" w:space="0" w:color="auto"/>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Д</w:t>
            </w:r>
          </w:p>
        </w:tc>
        <w:tc>
          <w:tcPr>
            <w:tcW w:w="288" w:type="pct"/>
            <w:tcBorders>
              <w:top w:val="single" w:sz="4" w:space="0" w:color="auto"/>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К</w:t>
            </w:r>
          </w:p>
        </w:tc>
        <w:tc>
          <w:tcPr>
            <w:tcW w:w="845" w:type="pct"/>
            <w:tcBorders>
              <w:top w:val="single" w:sz="4" w:space="0" w:color="auto"/>
              <w:left w:val="nil"/>
              <w:bottom w:val="nil"/>
              <w:right w:val="single" w:sz="8"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Сумма</w:t>
            </w:r>
          </w:p>
        </w:tc>
      </w:tr>
      <w:tr w:rsidR="002D64BF" w:rsidRPr="002D64BF" w:rsidTr="00E412A5">
        <w:trPr>
          <w:trHeight w:val="255"/>
        </w:trPr>
        <w:tc>
          <w:tcPr>
            <w:tcW w:w="27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w:t>
            </w:r>
          </w:p>
        </w:tc>
        <w:tc>
          <w:tcPr>
            <w:tcW w:w="3309"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Приобретен патент, дающий организации право на производс</w:t>
            </w:r>
            <w:r w:rsidRPr="002D64BF">
              <w:rPr>
                <w:rFonts w:ascii="Times New Roman" w:hAnsi="Times New Roman" w:cs="Times New Roman"/>
              </w:rPr>
              <w:t>т</w:t>
            </w:r>
            <w:r w:rsidRPr="002D64BF">
              <w:rPr>
                <w:rFonts w:ascii="Times New Roman" w:hAnsi="Times New Roman" w:cs="Times New Roman"/>
              </w:rPr>
              <w:t>во нового вида продукции, НДС 18%</w:t>
            </w:r>
          </w:p>
        </w:tc>
        <w:tc>
          <w:tcPr>
            <w:tcW w:w="287"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single" w:sz="8" w:space="0" w:color="auto"/>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21000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i/>
                <w:iCs/>
              </w:rPr>
            </w:pPr>
            <w:r w:rsidRPr="002D64BF">
              <w:rPr>
                <w:rFonts w:ascii="Times New Roman" w:hAnsi="Times New Roman" w:cs="Times New Roman"/>
                <w:i/>
                <w:iCs/>
              </w:rPr>
              <w:t> </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3780</w:t>
            </w:r>
          </w:p>
        </w:tc>
      </w:tr>
      <w:tr w:rsidR="002D64BF" w:rsidRPr="002D64BF" w:rsidTr="00E412A5">
        <w:trPr>
          <w:trHeight w:val="270"/>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21000</w:t>
            </w:r>
          </w:p>
        </w:tc>
      </w:tr>
      <w:tr w:rsidR="002D64BF" w:rsidRPr="002D64BF" w:rsidTr="00E412A5">
        <w:trPr>
          <w:trHeight w:val="255"/>
        </w:trPr>
        <w:tc>
          <w:tcPr>
            <w:tcW w:w="27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w:t>
            </w:r>
          </w:p>
        </w:tc>
        <w:tc>
          <w:tcPr>
            <w:tcW w:w="3309"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Оплачена авансом предстоящая поставка основных и вспомог</w:t>
            </w:r>
            <w:r w:rsidRPr="002D64BF">
              <w:rPr>
                <w:rFonts w:ascii="Times New Roman" w:hAnsi="Times New Roman" w:cs="Times New Roman"/>
              </w:rPr>
              <w:t>а</w:t>
            </w:r>
            <w:r w:rsidRPr="002D64BF">
              <w:rPr>
                <w:rFonts w:ascii="Times New Roman" w:hAnsi="Times New Roman" w:cs="Times New Roman"/>
              </w:rPr>
              <w:t xml:space="preserve">тельных материалов; денежные средства списаны </w:t>
            </w:r>
          </w:p>
        </w:tc>
        <w:tc>
          <w:tcPr>
            <w:tcW w:w="287"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single" w:sz="8" w:space="0" w:color="auto"/>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3540</w:t>
            </w:r>
          </w:p>
        </w:tc>
      </w:tr>
      <w:tr w:rsidR="002D64BF" w:rsidRPr="002D64BF" w:rsidTr="00E412A5">
        <w:trPr>
          <w:trHeight w:val="270"/>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 банком на основании платежных поручений ООО</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w:t>
            </w:r>
          </w:p>
        </w:tc>
        <w:tc>
          <w:tcPr>
            <w:tcW w:w="3309"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Начислены проценты за пользование банковским кредитом за текущий квартал:</w:t>
            </w:r>
          </w:p>
        </w:tc>
        <w:tc>
          <w:tcPr>
            <w:tcW w:w="287"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single" w:sz="8" w:space="0" w:color="auto"/>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single" w:sz="8" w:space="0" w:color="auto"/>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nil"/>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в пределах установленных норм</w:t>
            </w:r>
          </w:p>
        </w:tc>
        <w:tc>
          <w:tcPr>
            <w:tcW w:w="287"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nil"/>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3750</w:t>
            </w:r>
          </w:p>
        </w:tc>
      </w:tr>
      <w:tr w:rsidR="002D64BF" w:rsidRPr="002D64BF" w:rsidTr="00E412A5">
        <w:trPr>
          <w:trHeight w:val="255"/>
        </w:trPr>
        <w:tc>
          <w:tcPr>
            <w:tcW w:w="271" w:type="pct"/>
            <w:tcBorders>
              <w:top w:val="nil"/>
              <w:left w:val="single" w:sz="8" w:space="0" w:color="auto"/>
              <w:bottom w:val="nil"/>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 сверх </w:t>
            </w:r>
          </w:p>
        </w:tc>
        <w:tc>
          <w:tcPr>
            <w:tcW w:w="287"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nil"/>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nil"/>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1500</w:t>
            </w:r>
          </w:p>
        </w:tc>
      </w:tr>
      <w:tr w:rsidR="002D64BF" w:rsidRPr="002D64BF" w:rsidTr="00E412A5">
        <w:trPr>
          <w:trHeight w:val="270"/>
        </w:trPr>
        <w:tc>
          <w:tcPr>
            <w:tcW w:w="27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single" w:sz="4" w:space="0" w:color="auto"/>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Отражено ПНО (20% от сверхрасхода)</w:t>
            </w:r>
          </w:p>
        </w:tc>
        <w:tc>
          <w:tcPr>
            <w:tcW w:w="287" w:type="pct"/>
            <w:tcBorders>
              <w:top w:val="single" w:sz="4" w:space="0" w:color="auto"/>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single" w:sz="4" w:space="0" w:color="auto"/>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single" w:sz="4" w:space="0" w:color="auto"/>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4</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 склад предприятия поступили оплаченные авансом основные и вспомогательные материалы</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3000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в т.ч. НДС 18%</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540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Зачтен аванс</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3540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5</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proofErr w:type="gramStart"/>
            <w:r w:rsidRPr="002D64BF">
              <w:rPr>
                <w:rFonts w:ascii="Times New Roman" w:hAnsi="Times New Roman" w:cs="Times New Roman"/>
              </w:rPr>
              <w:t>НДС, предъявленный поставщиком принят</w:t>
            </w:r>
            <w:proofErr w:type="gramEnd"/>
            <w:r w:rsidRPr="002D64BF">
              <w:rPr>
                <w:rFonts w:ascii="Times New Roman" w:hAnsi="Times New Roman" w:cs="Times New Roman"/>
              </w:rPr>
              <w:t xml:space="preserve"> к вычету</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540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6</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На основании требования-накладной, </w:t>
            </w:r>
            <w:proofErr w:type="gramStart"/>
            <w:r w:rsidRPr="002D64BF">
              <w:rPr>
                <w:rFonts w:ascii="Times New Roman" w:hAnsi="Times New Roman" w:cs="Times New Roman"/>
              </w:rPr>
              <w:t>поступившему</w:t>
            </w:r>
            <w:proofErr w:type="gramEnd"/>
            <w:r w:rsidRPr="002D64BF">
              <w:rPr>
                <w:rFonts w:ascii="Times New Roman" w:hAnsi="Times New Roman" w:cs="Times New Roman"/>
              </w:rPr>
              <w:t xml:space="preserve"> из цеха, отпущены в производство:</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основные и вспомогательные материалы</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11740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инструменты</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8000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7</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 склад поступили инструменты, СПИ которых менее 1 года:</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стоимость инструментов</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2000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НДС 18%</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360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proofErr w:type="gramStart"/>
            <w:r w:rsidRPr="002D64BF">
              <w:rPr>
                <w:rFonts w:ascii="Times New Roman" w:hAnsi="Times New Roman" w:cs="Times New Roman"/>
              </w:rPr>
              <w:t>НДС, предъявленный поставщиком принят</w:t>
            </w:r>
            <w:proofErr w:type="gramEnd"/>
            <w:r w:rsidRPr="002D64BF">
              <w:rPr>
                <w:rFonts w:ascii="Times New Roman" w:hAnsi="Times New Roman" w:cs="Times New Roman"/>
              </w:rPr>
              <w:t xml:space="preserve"> к вычету</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360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На расчетный счет ООО поступил аванс от покупателя в счет будущих поставок </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продукции "А"</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15000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в т.ч. НДС 18%</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2700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lastRenderedPageBreak/>
              <w:t>9</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По РКО выданы под отчет наличные деньги работнику для о</w:t>
            </w:r>
            <w:r w:rsidRPr="002D64BF">
              <w:rPr>
                <w:rFonts w:ascii="Times New Roman" w:hAnsi="Times New Roman" w:cs="Times New Roman"/>
              </w:rPr>
              <w:t>п</w:t>
            </w:r>
            <w:r w:rsidRPr="002D64BF">
              <w:rPr>
                <w:rFonts w:ascii="Times New Roman" w:hAnsi="Times New Roman" w:cs="Times New Roman"/>
              </w:rPr>
              <w:t>латы командировочных расходов</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6550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10</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По окончании срока командировки работник представил отчет о </w:t>
            </w:r>
            <w:proofErr w:type="gramStart"/>
            <w:r w:rsidRPr="002D64BF">
              <w:rPr>
                <w:rFonts w:ascii="Times New Roman" w:hAnsi="Times New Roman" w:cs="Times New Roman"/>
              </w:rPr>
              <w:t>произведенных</w:t>
            </w:r>
            <w:proofErr w:type="gramEnd"/>
            <w:r w:rsidRPr="002D64BF">
              <w:rPr>
                <w:rFonts w:ascii="Times New Roman" w:hAnsi="Times New Roman" w:cs="Times New Roman"/>
              </w:rPr>
              <w:t xml:space="preserve"> расходых (АО-1)</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проезд туда и обратно</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850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расходы на проживание за 3 суток</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3300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суточные за четверо суток</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11</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Начислена заработная плата персоналу за отчетный период</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89500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12</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proofErr w:type="gramStart"/>
            <w:r w:rsidRPr="002D64BF">
              <w:rPr>
                <w:rFonts w:ascii="Times New Roman" w:hAnsi="Times New Roman" w:cs="Times New Roman"/>
              </w:rPr>
              <w:t>Удержан</w:t>
            </w:r>
            <w:proofErr w:type="gramEnd"/>
            <w:r w:rsidRPr="002D64BF">
              <w:rPr>
                <w:rFonts w:ascii="Times New Roman" w:hAnsi="Times New Roman" w:cs="Times New Roman"/>
              </w:rPr>
              <w:t xml:space="preserve"> из заработной платы НДФЛ</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11635</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13</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 основании акта о ликвидации основных сре</w:t>
            </w:r>
            <w:proofErr w:type="gramStart"/>
            <w:r w:rsidRPr="002D64BF">
              <w:rPr>
                <w:rFonts w:ascii="Times New Roman" w:hAnsi="Times New Roman" w:cs="Times New Roman"/>
              </w:rPr>
              <w:t>дств сп</w:t>
            </w:r>
            <w:proofErr w:type="gramEnd"/>
            <w:r w:rsidRPr="002D64BF">
              <w:rPr>
                <w:rFonts w:ascii="Times New Roman" w:hAnsi="Times New Roman" w:cs="Times New Roman"/>
              </w:rPr>
              <w:t>исан т</w:t>
            </w:r>
            <w:r w:rsidRPr="002D64BF">
              <w:rPr>
                <w:rFonts w:ascii="Times New Roman" w:hAnsi="Times New Roman" w:cs="Times New Roman"/>
              </w:rPr>
              <w:t>о</w:t>
            </w:r>
            <w:r w:rsidRPr="002D64BF">
              <w:rPr>
                <w:rFonts w:ascii="Times New Roman" w:hAnsi="Times New Roman" w:cs="Times New Roman"/>
              </w:rPr>
              <w:t>варный станок</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первоначальная стоимость</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58000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накопленная амортизация</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34800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остаточная стоимость</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23200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14</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Начислены </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страховые взносы</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26850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взносы на страхование от НС и ПЗ (1%) от заработной платы</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895</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15</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По итогам инвентаризации обнаружена недостача материалов в пределан норм</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16</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Восстановлена перед бюджетом задолженность по НДС от стоимости недостачи</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54</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17</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Недостача отнесена на расходы организации</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354</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18</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Начислено пособие по временной нетрудоспособности</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первые 2 дня</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1424</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 </w:t>
            </w:r>
            <w:proofErr w:type="gramStart"/>
            <w:r w:rsidRPr="002D64BF">
              <w:rPr>
                <w:rFonts w:ascii="Times New Roman" w:hAnsi="Times New Roman" w:cs="Times New Roman"/>
              </w:rPr>
              <w:t>оставшиеся</w:t>
            </w:r>
            <w:proofErr w:type="gramEnd"/>
            <w:r w:rsidRPr="002D64BF">
              <w:rPr>
                <w:rFonts w:ascii="Times New Roman" w:hAnsi="Times New Roman" w:cs="Times New Roman"/>
              </w:rPr>
              <w:t xml:space="preserve"> 3 дня</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2136</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19</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 основании заявления болевшего работника начислена мат</w:t>
            </w:r>
            <w:r w:rsidRPr="002D64BF">
              <w:rPr>
                <w:rFonts w:ascii="Times New Roman" w:hAnsi="Times New Roman" w:cs="Times New Roman"/>
              </w:rPr>
              <w:t>е</w:t>
            </w:r>
            <w:r w:rsidRPr="002D64BF">
              <w:rPr>
                <w:rFonts w:ascii="Times New Roman" w:hAnsi="Times New Roman" w:cs="Times New Roman"/>
              </w:rPr>
              <w:t>риальная помощь</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3000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Отражено ПНО (20% от сверхрасхода)</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600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20</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Оплачен с расчетного счета штраф и пени за несвоевременную уплату НДС за отчетный квартал</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1350</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21</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Налоговым органом взыскан штраф и пени за несвоевременную уплату НДС за отчетный квартал</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1410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22</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Получены и акцептованы счета</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за коммунальные услуги</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14450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в т.ч. НДС 18%</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2601</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proofErr w:type="gramStart"/>
            <w:r w:rsidRPr="002D64BF">
              <w:rPr>
                <w:rFonts w:ascii="Times New Roman" w:hAnsi="Times New Roman" w:cs="Times New Roman"/>
              </w:rPr>
              <w:t>НДС, предъявленный поставщиком принят</w:t>
            </w:r>
            <w:proofErr w:type="gramEnd"/>
            <w:r w:rsidRPr="002D64BF">
              <w:rPr>
                <w:rFonts w:ascii="Times New Roman" w:hAnsi="Times New Roman" w:cs="Times New Roman"/>
              </w:rPr>
              <w:t xml:space="preserve"> к вычету</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2601</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23</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Отражена амортизация основных средств</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765</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Отражен ПНА </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351</w:t>
            </w:r>
          </w:p>
        </w:tc>
      </w:tr>
      <w:tr w:rsidR="002D64BF" w:rsidRPr="002D64BF" w:rsidTr="00E412A5">
        <w:trPr>
          <w:trHeight w:val="270"/>
        </w:trPr>
        <w:tc>
          <w:tcPr>
            <w:tcW w:w="271" w:type="pct"/>
            <w:tcBorders>
              <w:top w:val="nil"/>
              <w:left w:val="single" w:sz="8" w:space="0" w:color="auto"/>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24</w:t>
            </w:r>
          </w:p>
        </w:tc>
        <w:tc>
          <w:tcPr>
            <w:tcW w:w="3309"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Начислена амортизация нематериальных активов</w:t>
            </w:r>
          </w:p>
        </w:tc>
        <w:tc>
          <w:tcPr>
            <w:tcW w:w="287"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8"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8"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840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27</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Выпущена готовая продукция. Производственную себесто</w:t>
            </w:r>
            <w:r w:rsidRPr="002D64BF">
              <w:rPr>
                <w:rFonts w:ascii="Times New Roman" w:hAnsi="Times New Roman" w:cs="Times New Roman"/>
              </w:rPr>
              <w:t>и</w:t>
            </w:r>
            <w:r w:rsidRPr="002D64BF">
              <w:rPr>
                <w:rFonts w:ascii="Times New Roman" w:hAnsi="Times New Roman" w:cs="Times New Roman"/>
              </w:rPr>
              <w:t>мость определить самостоятельно.</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31</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Отгружена покупателю готовая продукция</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32</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Поступила выручка от покупателя с учетом ранее полученного аванса (на 25% больше себестоимости).</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Выделен НДС 18%, подлежащий уплате в бюджет</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33</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Списана себестоимость реализованной продукции</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34</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 налог на имущество организаций</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350</w:t>
            </w:r>
          </w:p>
        </w:tc>
      </w:tr>
      <w:tr w:rsidR="002D64BF" w:rsidRPr="002D64BF" w:rsidTr="00E412A5">
        <w:trPr>
          <w:trHeight w:val="255"/>
        </w:trPr>
        <w:tc>
          <w:tcPr>
            <w:tcW w:w="271" w:type="pct"/>
            <w:tcBorders>
              <w:top w:val="nil"/>
              <w:left w:val="single" w:sz="8" w:space="0" w:color="auto"/>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35</w:t>
            </w:r>
          </w:p>
        </w:tc>
        <w:tc>
          <w:tcPr>
            <w:tcW w:w="3309"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Начислен текущий налог на прибыль</w:t>
            </w:r>
          </w:p>
        </w:tc>
        <w:tc>
          <w:tcPr>
            <w:tcW w:w="287"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288" w:type="pct"/>
            <w:tcBorders>
              <w:top w:val="nil"/>
              <w:left w:val="nil"/>
              <w:bottom w:val="single" w:sz="4" w:space="0" w:color="auto"/>
              <w:right w:val="single" w:sz="4" w:space="0" w:color="auto"/>
            </w:tcBorders>
            <w:shd w:val="clear" w:color="auto" w:fill="auto"/>
            <w:noWrap/>
            <w:vAlign w:val="bottom"/>
            <w:hideMark/>
          </w:tcPr>
          <w:p w:rsidR="002D64BF" w:rsidRPr="002D64BF" w:rsidRDefault="002D64BF" w:rsidP="002D64BF">
            <w:pPr>
              <w:spacing w:after="0" w:line="240" w:lineRule="auto"/>
              <w:jc w:val="center"/>
              <w:rPr>
                <w:rFonts w:ascii="Times New Roman" w:hAnsi="Times New Roman" w:cs="Times New Roman"/>
              </w:rPr>
            </w:pPr>
            <w:r w:rsidRPr="002D64BF">
              <w:rPr>
                <w:rFonts w:ascii="Times New Roman" w:hAnsi="Times New Roman" w:cs="Times New Roman"/>
              </w:rPr>
              <w:t> </w:t>
            </w:r>
          </w:p>
        </w:tc>
        <w:tc>
          <w:tcPr>
            <w:tcW w:w="845" w:type="pct"/>
            <w:tcBorders>
              <w:top w:val="nil"/>
              <w:left w:val="nil"/>
              <w:bottom w:val="single" w:sz="4" w:space="0" w:color="auto"/>
              <w:right w:val="single" w:sz="8" w:space="0" w:color="auto"/>
            </w:tcBorders>
            <w:shd w:val="clear" w:color="auto" w:fill="auto"/>
            <w:noWrap/>
            <w:vAlign w:val="bottom"/>
            <w:hideMark/>
          </w:tcPr>
          <w:p w:rsidR="002D64BF" w:rsidRPr="002D64BF" w:rsidRDefault="002D64BF" w:rsidP="002D64BF">
            <w:pPr>
              <w:spacing w:after="0" w:line="240" w:lineRule="auto"/>
              <w:jc w:val="right"/>
              <w:rPr>
                <w:rFonts w:ascii="Times New Roman" w:hAnsi="Times New Roman" w:cs="Times New Roman"/>
              </w:rPr>
            </w:pPr>
            <w:r w:rsidRPr="002D64BF">
              <w:rPr>
                <w:rFonts w:ascii="Times New Roman" w:hAnsi="Times New Roman" w:cs="Times New Roman"/>
              </w:rPr>
              <w:t> </w:t>
            </w:r>
          </w:p>
        </w:tc>
      </w:tr>
    </w:tbl>
    <w:p w:rsidR="002D64BF" w:rsidRDefault="002D64BF" w:rsidP="002D64BF">
      <w:pPr>
        <w:shd w:val="clear" w:color="auto" w:fill="FFFFFF"/>
        <w:autoSpaceDE w:val="0"/>
        <w:autoSpaceDN w:val="0"/>
        <w:adjustRightInd w:val="0"/>
        <w:spacing w:after="0" w:line="240" w:lineRule="auto"/>
        <w:ind w:left="1429"/>
        <w:jc w:val="both"/>
        <w:rPr>
          <w:rFonts w:ascii="Times New Roman" w:hAnsi="Times New Roman" w:cs="Times New Roman"/>
        </w:rPr>
      </w:pPr>
    </w:p>
    <w:p w:rsidR="002D64BF" w:rsidRPr="002D64BF" w:rsidRDefault="002D64BF" w:rsidP="002D64BF">
      <w:pPr>
        <w:numPr>
          <w:ilvl w:val="0"/>
          <w:numId w:val="301"/>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ab/>
        <w:t>Порядок выполнения задания следующий</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необходимо составить проводки по фактам хозяйственной жизни (хозяйственным операциям), зарегистрированным в Журнале учета хозяйственных операций пре</w:t>
      </w:r>
      <w:r w:rsidRPr="002D64BF">
        <w:rPr>
          <w:rFonts w:ascii="Times New Roman" w:hAnsi="Times New Roman" w:cs="Times New Roman"/>
        </w:rPr>
        <w:t>д</w:t>
      </w:r>
      <w:r w:rsidRPr="002D64BF">
        <w:rPr>
          <w:rFonts w:ascii="Times New Roman" w:hAnsi="Times New Roman" w:cs="Times New Roman"/>
        </w:rPr>
        <w:t xml:space="preserve">приятия; </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lastRenderedPageBreak/>
        <w:t>открыть бухгалтерские Т-счета (субсчета) в необходимом количестве, сделать ра</w:t>
      </w:r>
      <w:r w:rsidRPr="002D64BF">
        <w:rPr>
          <w:rFonts w:ascii="Times New Roman" w:hAnsi="Times New Roman" w:cs="Times New Roman"/>
        </w:rPr>
        <w:t>з</w:t>
      </w:r>
      <w:r w:rsidRPr="002D64BF">
        <w:rPr>
          <w:rFonts w:ascii="Times New Roman" w:hAnsi="Times New Roman" w:cs="Times New Roman"/>
        </w:rPr>
        <w:t>носку сумм всех хозяйственных операций за отчетный месяц, предварительно з</w:t>
      </w:r>
      <w:r w:rsidRPr="002D64BF">
        <w:rPr>
          <w:rFonts w:ascii="Times New Roman" w:hAnsi="Times New Roman" w:cs="Times New Roman"/>
        </w:rPr>
        <w:t>а</w:t>
      </w:r>
      <w:r w:rsidRPr="002D64BF">
        <w:rPr>
          <w:rFonts w:ascii="Times New Roman" w:hAnsi="Times New Roman" w:cs="Times New Roman"/>
        </w:rPr>
        <w:t>писав в них суммы сальдо на начало отчетного периода, которые содержатся в в</w:t>
      </w:r>
      <w:r w:rsidRPr="002D64BF">
        <w:rPr>
          <w:rFonts w:ascii="Times New Roman" w:hAnsi="Times New Roman" w:cs="Times New Roman"/>
        </w:rPr>
        <w:t>е</w:t>
      </w:r>
      <w:r w:rsidRPr="002D64BF">
        <w:rPr>
          <w:rFonts w:ascii="Times New Roman" w:hAnsi="Times New Roman" w:cs="Times New Roman"/>
        </w:rPr>
        <w:t>домости остатков;</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по окончании разноски на каждом счете (субсчете) подсчитать обороты и вывести сальдо на конец месяца;</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составить оборотную ведомость (баланс) за отчетный месяц, помня о попарном р</w:t>
      </w:r>
      <w:r w:rsidRPr="002D64BF">
        <w:rPr>
          <w:rFonts w:ascii="Times New Roman" w:hAnsi="Times New Roman" w:cs="Times New Roman"/>
        </w:rPr>
        <w:t>а</w:t>
      </w:r>
      <w:r w:rsidRPr="002D64BF">
        <w:rPr>
          <w:rFonts w:ascii="Times New Roman" w:hAnsi="Times New Roman" w:cs="Times New Roman"/>
        </w:rPr>
        <w:t>венстве итогов по трем группам колонок в ней;</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заполнить налоговую декларацию по налогу на прибыль за I квартал 2013.</w:t>
      </w:r>
    </w:p>
    <w:p w:rsidR="002D64BF" w:rsidRPr="002D64BF" w:rsidRDefault="002D64BF" w:rsidP="002D64BF">
      <w:pPr>
        <w:shd w:val="clear" w:color="auto" w:fill="FFFFFF"/>
        <w:autoSpaceDE w:val="0"/>
        <w:autoSpaceDN w:val="0"/>
        <w:adjustRightInd w:val="0"/>
        <w:spacing w:after="0" w:line="240" w:lineRule="auto"/>
        <w:jc w:val="both"/>
        <w:rPr>
          <w:rFonts w:ascii="Times New Roman" w:hAnsi="Times New Roman" w:cs="Times New Roman"/>
        </w:rPr>
      </w:pP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Вариант 4</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Тема – Налог на имущество организаций</w:t>
      </w:r>
    </w:p>
    <w:p w:rsidR="002D64BF" w:rsidRPr="002D64BF" w:rsidRDefault="002D64BF" w:rsidP="002D64BF">
      <w:pPr>
        <w:pStyle w:val="ad"/>
        <w:shd w:val="clear" w:color="auto" w:fill="FFFFFF"/>
        <w:ind w:left="360"/>
        <w:rPr>
          <w:rStyle w:val="FontStyle15"/>
          <w:b/>
          <w:sz w:val="22"/>
          <w:szCs w:val="22"/>
        </w:rPr>
      </w:pPr>
      <w:r w:rsidRPr="002D64BF">
        <w:rPr>
          <w:rStyle w:val="FontStyle15"/>
          <w:b/>
          <w:sz w:val="22"/>
          <w:szCs w:val="22"/>
        </w:rPr>
        <w:t>Практическое задание:</w:t>
      </w:r>
    </w:p>
    <w:p w:rsidR="002D64BF" w:rsidRPr="002D64BF" w:rsidRDefault="002D64BF" w:rsidP="002D64BF">
      <w:pPr>
        <w:numPr>
          <w:ilvl w:val="0"/>
          <w:numId w:val="302"/>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Остатки по состоянию на 01.01.2013 на счетах:</w:t>
      </w:r>
    </w:p>
    <w:p w:rsidR="002D64BF" w:rsidRPr="002D64BF" w:rsidRDefault="002D64BF" w:rsidP="002D64BF">
      <w:pPr>
        <w:spacing w:after="0" w:line="240" w:lineRule="auto"/>
        <w:ind w:firstLine="709"/>
        <w:rPr>
          <w:rFonts w:ascii="Times New Roman" w:hAnsi="Times New Roman" w:cs="Times New Roman"/>
        </w:rPr>
      </w:pPr>
      <w:r w:rsidRPr="002D64BF">
        <w:rPr>
          <w:rFonts w:ascii="Times New Roman" w:hAnsi="Times New Roman" w:cs="Times New Roman"/>
        </w:rPr>
        <w:tab/>
        <w:t>01 «Основные средства» - 1 854 900 руб.,</w:t>
      </w:r>
    </w:p>
    <w:p w:rsidR="002D64BF" w:rsidRPr="002D64BF" w:rsidRDefault="002D64BF" w:rsidP="002D64BF">
      <w:pPr>
        <w:spacing w:after="0" w:line="240" w:lineRule="auto"/>
        <w:ind w:firstLine="709"/>
        <w:rPr>
          <w:rFonts w:ascii="Times New Roman" w:hAnsi="Times New Roman" w:cs="Times New Roman"/>
        </w:rPr>
      </w:pPr>
      <w:r w:rsidRPr="002D64BF">
        <w:rPr>
          <w:rFonts w:ascii="Times New Roman" w:hAnsi="Times New Roman" w:cs="Times New Roman"/>
        </w:rPr>
        <w:tab/>
        <w:t>02 «Амортизация основных средств» - 520  000 руб.</w:t>
      </w:r>
    </w:p>
    <w:p w:rsidR="002D64BF" w:rsidRPr="002D64BF" w:rsidRDefault="002D64BF" w:rsidP="002D64BF">
      <w:pPr>
        <w:numPr>
          <w:ilvl w:val="0"/>
          <w:numId w:val="302"/>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Описание состоявшихся в отчетном периоде хозяйственных операций</w:t>
      </w:r>
    </w:p>
    <w:p w:rsidR="002D64BF" w:rsidRPr="002D64BF" w:rsidRDefault="002D64BF" w:rsidP="002D64BF">
      <w:pPr>
        <w:spacing w:after="0" w:line="240" w:lineRule="auto"/>
        <w:ind w:firstLine="709"/>
        <w:jc w:val="both"/>
        <w:rPr>
          <w:rFonts w:ascii="Times New Roman" w:hAnsi="Times New Roman" w:cs="Times New Roman"/>
        </w:rPr>
      </w:pPr>
      <w:r w:rsidRPr="002D64BF">
        <w:rPr>
          <w:rFonts w:ascii="Times New Roman" w:hAnsi="Times New Roman" w:cs="Times New Roman"/>
        </w:rPr>
        <w:t>1. В соответствии с Учетной политикой организации амортизация основных средств н</w:t>
      </w:r>
      <w:r w:rsidRPr="002D64BF">
        <w:rPr>
          <w:rFonts w:ascii="Times New Roman" w:hAnsi="Times New Roman" w:cs="Times New Roman"/>
        </w:rPr>
        <w:t>а</w:t>
      </w:r>
      <w:r w:rsidRPr="002D64BF">
        <w:rPr>
          <w:rFonts w:ascii="Times New Roman" w:hAnsi="Times New Roman" w:cs="Times New Roman"/>
        </w:rPr>
        <w:t>числяется линейным методом исходя из 15 % годовых в среднем исчислении.</w:t>
      </w:r>
    </w:p>
    <w:p w:rsidR="002D64BF" w:rsidRPr="002D64BF" w:rsidRDefault="002D64BF" w:rsidP="002D64BF">
      <w:pPr>
        <w:spacing w:after="0" w:line="240" w:lineRule="auto"/>
        <w:ind w:firstLine="709"/>
        <w:jc w:val="both"/>
        <w:rPr>
          <w:rFonts w:ascii="Times New Roman" w:hAnsi="Times New Roman" w:cs="Times New Roman"/>
        </w:rPr>
      </w:pPr>
      <w:r w:rsidRPr="002D64BF">
        <w:rPr>
          <w:rFonts w:ascii="Times New Roman" w:hAnsi="Times New Roman" w:cs="Times New Roman"/>
        </w:rPr>
        <w:t xml:space="preserve">2. В марте текущего года организация приобрела новое оборудование, о чем составлен </w:t>
      </w:r>
      <w:proofErr w:type="gramStart"/>
      <w:r w:rsidRPr="002D64BF">
        <w:rPr>
          <w:rFonts w:ascii="Times New Roman" w:hAnsi="Times New Roman" w:cs="Times New Roman"/>
        </w:rPr>
        <w:t>акт</w:t>
      </w:r>
      <w:proofErr w:type="gramEnd"/>
      <w:r w:rsidRPr="002D64BF">
        <w:rPr>
          <w:rFonts w:ascii="Times New Roman" w:hAnsi="Times New Roman" w:cs="Times New Roman"/>
        </w:rPr>
        <w:t xml:space="preserve"> о приеме-передаче основных средств:</w:t>
      </w:r>
    </w:p>
    <w:p w:rsidR="002D64BF" w:rsidRPr="002D64BF" w:rsidRDefault="002D64BF" w:rsidP="002D64BF">
      <w:pPr>
        <w:spacing w:after="0" w:line="240" w:lineRule="auto"/>
        <w:ind w:firstLine="709"/>
        <w:jc w:val="both"/>
        <w:rPr>
          <w:rFonts w:ascii="Times New Roman" w:hAnsi="Times New Roman" w:cs="Times New Roman"/>
        </w:rPr>
      </w:pPr>
      <w:r w:rsidRPr="002D64BF">
        <w:rPr>
          <w:rFonts w:ascii="Times New Roman" w:hAnsi="Times New Roman" w:cs="Times New Roman"/>
        </w:rPr>
        <w:t>первоначальная стоимость оборудования - 250 000 руб.,</w:t>
      </w:r>
    </w:p>
    <w:p w:rsidR="002D64BF" w:rsidRPr="002D64BF" w:rsidRDefault="002D64BF" w:rsidP="002D64BF">
      <w:pPr>
        <w:spacing w:after="0" w:line="240" w:lineRule="auto"/>
        <w:ind w:firstLine="709"/>
        <w:jc w:val="both"/>
        <w:rPr>
          <w:rFonts w:ascii="Times New Roman" w:hAnsi="Times New Roman" w:cs="Times New Roman"/>
        </w:rPr>
      </w:pPr>
      <w:r w:rsidRPr="002D64BF">
        <w:rPr>
          <w:rFonts w:ascii="Times New Roman" w:hAnsi="Times New Roman" w:cs="Times New Roman"/>
        </w:rPr>
        <w:t xml:space="preserve">норма амортизации составляет 12 % </w:t>
      </w:r>
      <w:proofErr w:type="gramStart"/>
      <w:r w:rsidRPr="002D64BF">
        <w:rPr>
          <w:rFonts w:ascii="Times New Roman" w:hAnsi="Times New Roman" w:cs="Times New Roman"/>
        </w:rPr>
        <w:t>годовых</w:t>
      </w:r>
      <w:proofErr w:type="gramEnd"/>
      <w:r w:rsidRPr="002D64BF">
        <w:rPr>
          <w:rFonts w:ascii="Times New Roman" w:hAnsi="Times New Roman" w:cs="Times New Roman"/>
        </w:rPr>
        <w:t>.</w:t>
      </w:r>
    </w:p>
    <w:p w:rsidR="002D64BF" w:rsidRPr="002D64BF" w:rsidRDefault="002D64BF" w:rsidP="002D64BF">
      <w:pPr>
        <w:spacing w:after="0" w:line="240" w:lineRule="auto"/>
        <w:ind w:firstLine="709"/>
        <w:jc w:val="both"/>
        <w:rPr>
          <w:rFonts w:ascii="Times New Roman" w:hAnsi="Times New Roman" w:cs="Times New Roman"/>
        </w:rPr>
      </w:pPr>
      <w:r w:rsidRPr="002D64BF">
        <w:rPr>
          <w:rFonts w:ascii="Times New Roman" w:hAnsi="Times New Roman" w:cs="Times New Roman"/>
        </w:rPr>
        <w:t>3. В июле текущего года списано основное средство, первоначальная стоимость которого составляла 53 000 руб., амортизация к моменту списания – 20 000 руб.</w:t>
      </w:r>
    </w:p>
    <w:p w:rsidR="002D64BF" w:rsidRPr="002D64BF" w:rsidRDefault="002D64BF" w:rsidP="002D64BF">
      <w:pPr>
        <w:numPr>
          <w:ilvl w:val="0"/>
          <w:numId w:val="302"/>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Порядок выполнения задания следующий</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рассчитайте налоговую базу для расчета налога на имущество за отчетные периоды  (1 квартал, полугодие, 9 месяцев) и за налоговый период (2013 год);</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 xml:space="preserve">определите сумму налога за отчетные и </w:t>
      </w:r>
      <w:proofErr w:type="gramStart"/>
      <w:r w:rsidRPr="002D64BF">
        <w:rPr>
          <w:rFonts w:ascii="Times New Roman" w:hAnsi="Times New Roman" w:cs="Times New Roman"/>
        </w:rPr>
        <w:t>налоговый</w:t>
      </w:r>
      <w:proofErr w:type="gramEnd"/>
      <w:r w:rsidRPr="002D64BF">
        <w:rPr>
          <w:rFonts w:ascii="Times New Roman" w:hAnsi="Times New Roman" w:cs="Times New Roman"/>
        </w:rPr>
        <w:t xml:space="preserve"> периоды;</w:t>
      </w:r>
    </w:p>
    <w:p w:rsidR="002D64BF" w:rsidRPr="002D64BF" w:rsidRDefault="002D64BF" w:rsidP="002D64BF">
      <w:pPr>
        <w:numPr>
          <w:ilvl w:val="0"/>
          <w:numId w:val="300"/>
        </w:numPr>
        <w:shd w:val="clear" w:color="auto" w:fill="FFFFFF"/>
        <w:autoSpaceDE w:val="0"/>
        <w:autoSpaceDN w:val="0"/>
        <w:adjustRightInd w:val="0"/>
        <w:spacing w:after="0" w:line="240" w:lineRule="auto"/>
        <w:jc w:val="both"/>
        <w:rPr>
          <w:rFonts w:ascii="Times New Roman" w:hAnsi="Times New Roman" w:cs="Times New Roman"/>
        </w:rPr>
      </w:pPr>
      <w:r w:rsidRPr="002D64BF">
        <w:rPr>
          <w:rFonts w:ascii="Times New Roman" w:hAnsi="Times New Roman" w:cs="Times New Roman"/>
        </w:rPr>
        <w:t xml:space="preserve">заполните налоговую декларацию по налогу на имущество за 2013 год. </w:t>
      </w:r>
    </w:p>
    <w:p w:rsidR="002D64BF" w:rsidRPr="002D64BF" w:rsidRDefault="002D64BF" w:rsidP="002D64BF">
      <w:pPr>
        <w:pStyle w:val="ad"/>
        <w:shd w:val="clear" w:color="auto" w:fill="FFFFFF"/>
        <w:ind w:left="0"/>
        <w:jc w:val="center"/>
        <w:rPr>
          <w:rStyle w:val="FontStyle15"/>
          <w:b/>
          <w:i/>
          <w:sz w:val="22"/>
          <w:szCs w:val="22"/>
        </w:rPr>
      </w:pPr>
    </w:p>
    <w:p w:rsidR="002D64BF" w:rsidRPr="002D64BF" w:rsidRDefault="002D64BF" w:rsidP="002D64BF">
      <w:pPr>
        <w:pStyle w:val="ad"/>
        <w:shd w:val="clear" w:color="auto" w:fill="FFFFFF"/>
        <w:ind w:left="0"/>
        <w:jc w:val="center"/>
        <w:rPr>
          <w:rStyle w:val="FontStyle15"/>
          <w:b/>
          <w:sz w:val="22"/>
          <w:szCs w:val="22"/>
        </w:rPr>
      </w:pPr>
      <w:r w:rsidRPr="002D64BF">
        <w:rPr>
          <w:rStyle w:val="FontStyle15"/>
          <w:b/>
          <w:sz w:val="22"/>
          <w:szCs w:val="22"/>
        </w:rPr>
        <w:t>Тестовые задания для самопроверки</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1. Необходимость формирования системы налогового учета устанавливается: </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по желанию организаций;</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налоговым законодательством;</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учетной политикой.</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2. Налогом на имущество облагаются:</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собственные и арендованные основные средства;</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собственные основные средства;</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арендованные основные средства.</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3. Налоговые декларации могут быть:</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xml:space="preserve">- </w:t>
      </w:r>
      <w:proofErr w:type="gramStart"/>
      <w:r w:rsidRPr="002D64BF">
        <w:rPr>
          <w:rFonts w:ascii="Times New Roman" w:hAnsi="Times New Roman" w:cs="Times New Roman"/>
        </w:rPr>
        <w:t>отправлены</w:t>
      </w:r>
      <w:proofErr w:type="gramEnd"/>
      <w:r w:rsidRPr="002D64BF">
        <w:rPr>
          <w:rFonts w:ascii="Times New Roman" w:hAnsi="Times New Roman" w:cs="Times New Roman"/>
        </w:rPr>
        <w:t xml:space="preserve"> по почте;</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xml:space="preserve">- </w:t>
      </w:r>
      <w:proofErr w:type="gramStart"/>
      <w:r w:rsidRPr="002D64BF">
        <w:rPr>
          <w:rFonts w:ascii="Times New Roman" w:hAnsi="Times New Roman" w:cs="Times New Roman"/>
        </w:rPr>
        <w:t>представлены</w:t>
      </w:r>
      <w:proofErr w:type="gramEnd"/>
      <w:r w:rsidRPr="002D64BF">
        <w:rPr>
          <w:rFonts w:ascii="Times New Roman" w:hAnsi="Times New Roman" w:cs="Times New Roman"/>
        </w:rPr>
        <w:t xml:space="preserve"> лично в налоговую инспекцию;</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xml:space="preserve">- </w:t>
      </w:r>
      <w:proofErr w:type="gramStart"/>
      <w:r w:rsidRPr="002D64BF">
        <w:rPr>
          <w:rFonts w:ascii="Times New Roman" w:hAnsi="Times New Roman" w:cs="Times New Roman"/>
        </w:rPr>
        <w:t>отправлены</w:t>
      </w:r>
      <w:proofErr w:type="gramEnd"/>
      <w:r w:rsidRPr="002D64BF">
        <w:rPr>
          <w:rFonts w:ascii="Times New Roman" w:hAnsi="Times New Roman" w:cs="Times New Roman"/>
        </w:rPr>
        <w:t xml:space="preserve"> по почте или представлены лично в налоговую инспекцию.</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4. В себестоимость продукции включается:</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налог на добавленную стоимость;</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налог на имущество;</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страховые взносы.</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5. Заработная плата работников облагаются налогом:</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на доходы;</w:t>
      </w:r>
      <w:r w:rsidRPr="002D64BF">
        <w:rPr>
          <w:rFonts w:ascii="Times New Roman" w:hAnsi="Times New Roman" w:cs="Times New Roman"/>
        </w:rPr>
        <w:tab/>
      </w:r>
      <w:r w:rsidRPr="002D64BF">
        <w:rPr>
          <w:rFonts w:ascii="Times New Roman" w:hAnsi="Times New Roman" w:cs="Times New Roman"/>
        </w:rPr>
        <w:tab/>
      </w:r>
      <w:r w:rsidRPr="002D64BF">
        <w:rPr>
          <w:rFonts w:ascii="Times New Roman" w:hAnsi="Times New Roman" w:cs="Times New Roman"/>
        </w:rPr>
        <w:tab/>
      </w:r>
      <w:r w:rsidRPr="002D64BF">
        <w:rPr>
          <w:rFonts w:ascii="Times New Roman" w:hAnsi="Times New Roman" w:cs="Times New Roman"/>
        </w:rPr>
        <w:tab/>
      </w:r>
    </w:p>
    <w:p w:rsidR="002D64BF" w:rsidRPr="002D64BF" w:rsidRDefault="002D64BF" w:rsidP="002D64BF">
      <w:pPr>
        <w:spacing w:after="0" w:line="240" w:lineRule="auto"/>
        <w:ind w:firstLine="708"/>
        <w:rPr>
          <w:rFonts w:ascii="Times New Roman" w:hAnsi="Times New Roman" w:cs="Times New Roman"/>
        </w:rPr>
      </w:pPr>
      <w:r w:rsidRPr="002D64BF">
        <w:rPr>
          <w:rFonts w:ascii="Times New Roman" w:hAnsi="Times New Roman" w:cs="Times New Roman"/>
        </w:rPr>
        <w:t>- на прибыль;</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на доходы физических лиц.</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6. Транспортный налог уплачивается:</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всеми перевозчиками;</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собственниками транспортных средств;</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lastRenderedPageBreak/>
        <w:tab/>
        <w:t>- юридическими лицами – резидентами РФ.</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7. Объектом обложения НДС является:</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реализация товаров, продукции, работ, услуг;</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сумма полученных организацией денежных средств;</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величина добавочного капитала.</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8. Объектом обложения налогом на прибыль является:</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валовая прибыль;</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прибыль от реализации продукции, товаров, работ, услуг;</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налоговая база, исчисленная в соответствии с налоговым законодательством.</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9. Объектом обложения страховыми взносами является:</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валовой доход работников, с учетом льгот, предусмотренных законодательством;</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ab/>
        <w:t>- фонд оплаты труда работников предприятия;</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сумма доходов работников, признаваемая в целях налогообложения прибыли.</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10. Ставка налога на прибыль, действующая в настоящее время:</w:t>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- 35 %;</w:t>
      </w:r>
      <w:r w:rsidRPr="002D64BF">
        <w:rPr>
          <w:rFonts w:ascii="Times New Roman" w:hAnsi="Times New Roman" w:cs="Times New Roman"/>
        </w:rPr>
        <w:tab/>
      </w:r>
      <w:r w:rsidRPr="002D64BF">
        <w:rPr>
          <w:rFonts w:ascii="Times New Roman" w:hAnsi="Times New Roman" w:cs="Times New Roman"/>
        </w:rPr>
        <w:tab/>
      </w:r>
      <w:r w:rsidRPr="002D64BF">
        <w:rPr>
          <w:rFonts w:ascii="Times New Roman" w:hAnsi="Times New Roman" w:cs="Times New Roman"/>
        </w:rPr>
        <w:tab/>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- 20 %;</w:t>
      </w:r>
      <w:r w:rsidRPr="002D64BF">
        <w:rPr>
          <w:rFonts w:ascii="Times New Roman" w:hAnsi="Times New Roman" w:cs="Times New Roman"/>
        </w:rPr>
        <w:tab/>
      </w:r>
      <w:r w:rsidRPr="002D64BF">
        <w:rPr>
          <w:rFonts w:ascii="Times New Roman" w:hAnsi="Times New Roman" w:cs="Times New Roman"/>
        </w:rPr>
        <w:tab/>
      </w:r>
      <w:r w:rsidRPr="002D64BF">
        <w:rPr>
          <w:rFonts w:ascii="Times New Roman" w:hAnsi="Times New Roman" w:cs="Times New Roman"/>
        </w:rPr>
        <w:tab/>
      </w:r>
    </w:p>
    <w:p w:rsidR="002D64BF" w:rsidRPr="002D64BF" w:rsidRDefault="002D64BF" w:rsidP="002D64BF">
      <w:pPr>
        <w:spacing w:after="0" w:line="240" w:lineRule="auto"/>
        <w:ind w:left="720"/>
        <w:rPr>
          <w:rFonts w:ascii="Times New Roman" w:hAnsi="Times New Roman" w:cs="Times New Roman"/>
        </w:rPr>
      </w:pPr>
      <w:r w:rsidRPr="002D64BF">
        <w:rPr>
          <w:rFonts w:ascii="Times New Roman" w:hAnsi="Times New Roman" w:cs="Times New Roman"/>
        </w:rPr>
        <w:t>- 13 %.</w:t>
      </w:r>
    </w:p>
    <w:p w:rsidR="002D64BF" w:rsidRPr="002D64BF" w:rsidRDefault="002D64BF" w:rsidP="002D64BF">
      <w:pPr>
        <w:spacing w:after="0" w:line="240" w:lineRule="auto"/>
        <w:rPr>
          <w:rFonts w:ascii="Times New Roman" w:hAnsi="Times New Roman" w:cs="Times New Roman"/>
        </w:rPr>
      </w:pPr>
      <w:r w:rsidRPr="002D64BF">
        <w:rPr>
          <w:rFonts w:ascii="Times New Roman" w:hAnsi="Times New Roman" w:cs="Times New Roman"/>
        </w:rPr>
        <w:t xml:space="preserve">11. Какая налоговая ставка НДФЛ применяется по отношению к доходам, полученным от участия в лотереях </w:t>
      </w:r>
    </w:p>
    <w:p w:rsidR="002D64BF" w:rsidRPr="002D64BF" w:rsidRDefault="002D64BF" w:rsidP="002D64BF">
      <w:pPr>
        <w:spacing w:after="0" w:line="240" w:lineRule="auto"/>
        <w:ind w:firstLine="708"/>
        <w:rPr>
          <w:rFonts w:ascii="Times New Roman" w:hAnsi="Times New Roman" w:cs="Times New Roman"/>
        </w:rPr>
      </w:pPr>
      <w:r w:rsidRPr="002D64BF">
        <w:rPr>
          <w:rFonts w:ascii="Times New Roman" w:hAnsi="Times New Roman" w:cs="Times New Roman"/>
        </w:rPr>
        <w:t xml:space="preserve">- 13 % </w:t>
      </w:r>
    </w:p>
    <w:p w:rsidR="002D64BF" w:rsidRPr="002D64BF" w:rsidRDefault="002D64BF" w:rsidP="002D64BF">
      <w:pPr>
        <w:spacing w:after="0" w:line="240" w:lineRule="auto"/>
        <w:ind w:firstLine="708"/>
        <w:rPr>
          <w:rFonts w:ascii="Times New Roman" w:hAnsi="Times New Roman" w:cs="Times New Roman"/>
        </w:rPr>
      </w:pPr>
      <w:r w:rsidRPr="002D64BF">
        <w:rPr>
          <w:rFonts w:ascii="Times New Roman" w:hAnsi="Times New Roman" w:cs="Times New Roman"/>
        </w:rPr>
        <w:t xml:space="preserve">- 35 % </w:t>
      </w:r>
    </w:p>
    <w:p w:rsidR="002D64BF" w:rsidRPr="002D64BF" w:rsidRDefault="002D64BF" w:rsidP="002D64BF">
      <w:pPr>
        <w:spacing w:after="0" w:line="240" w:lineRule="auto"/>
        <w:ind w:firstLine="708"/>
        <w:rPr>
          <w:rFonts w:ascii="Times New Roman" w:hAnsi="Times New Roman" w:cs="Times New Roman"/>
        </w:rPr>
      </w:pPr>
      <w:r w:rsidRPr="002D64BF">
        <w:rPr>
          <w:rFonts w:ascii="Times New Roman" w:hAnsi="Times New Roman" w:cs="Times New Roman"/>
        </w:rPr>
        <w:t>- 30 %</w:t>
      </w:r>
    </w:p>
    <w:p w:rsidR="000F34BA" w:rsidRPr="002D64BF" w:rsidRDefault="002D64BF" w:rsidP="002D64BF">
      <w:pPr>
        <w:spacing w:after="0" w:line="240" w:lineRule="auto"/>
        <w:jc w:val="center"/>
        <w:rPr>
          <w:rFonts w:ascii="Times New Roman" w:hAnsi="Times New Roman" w:cs="Times New Roman"/>
          <w:b/>
        </w:rPr>
      </w:pPr>
      <w:r w:rsidRPr="002D64BF">
        <w:rPr>
          <w:rFonts w:ascii="Times New Roman" w:hAnsi="Times New Roman" w:cs="Times New Roman"/>
          <w:b/>
        </w:rPr>
        <w:t>Рекомендуемая л</w:t>
      </w:r>
      <w:r w:rsidR="000F34BA" w:rsidRPr="002D64BF">
        <w:rPr>
          <w:rFonts w:ascii="Times New Roman" w:hAnsi="Times New Roman" w:cs="Times New Roman"/>
          <w:b/>
        </w:rPr>
        <w:t>итература</w:t>
      </w:r>
    </w:p>
    <w:p w:rsidR="000F34BA" w:rsidRPr="002D64BF" w:rsidRDefault="000F34BA" w:rsidP="000F34BA">
      <w:pPr>
        <w:spacing w:after="0" w:line="240" w:lineRule="auto"/>
        <w:jc w:val="both"/>
        <w:rPr>
          <w:rFonts w:ascii="Times New Roman" w:hAnsi="Times New Roman" w:cs="Times New Roman"/>
          <w:b/>
        </w:rPr>
      </w:pPr>
      <w:r w:rsidRPr="002D64BF">
        <w:rPr>
          <w:rFonts w:ascii="Times New Roman" w:hAnsi="Times New Roman" w:cs="Times New Roman"/>
          <w:b/>
        </w:rPr>
        <w:t>Основная</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1.</w:t>
      </w:r>
      <w:r w:rsidRPr="000F34BA">
        <w:rPr>
          <w:rFonts w:ascii="Times New Roman" w:hAnsi="Times New Roman" w:cs="Times New Roman"/>
        </w:rPr>
        <w:tab/>
        <w:t xml:space="preserve">Налоговый кодекс Российской Федерации </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2.</w:t>
      </w:r>
      <w:r w:rsidRPr="000F34BA">
        <w:rPr>
          <w:rFonts w:ascii="Times New Roman" w:hAnsi="Times New Roman" w:cs="Times New Roman"/>
        </w:rPr>
        <w:tab/>
        <w:t>Гражданский кодекс Российской Федерации</w:t>
      </w:r>
    </w:p>
    <w:p w:rsidR="000F34BA" w:rsidRPr="000F34BA" w:rsidRDefault="000F34BA" w:rsidP="000F34BA">
      <w:pPr>
        <w:spacing w:after="0" w:line="240" w:lineRule="auto"/>
        <w:jc w:val="both"/>
        <w:rPr>
          <w:rFonts w:ascii="Times New Roman" w:hAnsi="Times New Roman" w:cs="Times New Roman"/>
        </w:rPr>
      </w:pPr>
      <w:r w:rsidRPr="000F34BA">
        <w:rPr>
          <w:rFonts w:ascii="Times New Roman" w:hAnsi="Times New Roman" w:cs="Times New Roman"/>
        </w:rPr>
        <w:t>3.</w:t>
      </w:r>
      <w:r w:rsidRPr="000F34BA">
        <w:rPr>
          <w:rFonts w:ascii="Times New Roman" w:hAnsi="Times New Roman" w:cs="Times New Roman"/>
        </w:rPr>
        <w:tab/>
        <w:t xml:space="preserve">Пансков В.Г. Налоги и налогообложение: учебник для бакалавров /В.Г.Пансков. . – 2-е изд., перераб. и доп. – М.: Издательство Юрайт; ИД Юрайт, 2013. – 384 </w:t>
      </w:r>
      <w:proofErr w:type="gramStart"/>
      <w:r w:rsidRPr="000F34BA">
        <w:rPr>
          <w:rFonts w:ascii="Times New Roman" w:hAnsi="Times New Roman" w:cs="Times New Roman"/>
        </w:rPr>
        <w:t>с</w:t>
      </w:r>
      <w:proofErr w:type="gramEnd"/>
      <w:r w:rsidRPr="000F34BA">
        <w:rPr>
          <w:rFonts w:ascii="Times New Roman" w:hAnsi="Times New Roman" w:cs="Times New Roman"/>
        </w:rPr>
        <w:t>. – Серия: Бакалавр. О</w:t>
      </w:r>
      <w:r w:rsidRPr="000F34BA">
        <w:rPr>
          <w:rFonts w:ascii="Times New Roman" w:hAnsi="Times New Roman" w:cs="Times New Roman"/>
        </w:rPr>
        <w:t>с</w:t>
      </w:r>
      <w:r w:rsidRPr="000F34BA">
        <w:rPr>
          <w:rFonts w:ascii="Times New Roman" w:hAnsi="Times New Roman" w:cs="Times New Roman"/>
        </w:rPr>
        <w:t>новной курс.</w:t>
      </w:r>
    </w:p>
    <w:p w:rsidR="000F34BA" w:rsidRPr="002D64BF" w:rsidRDefault="000F34BA" w:rsidP="000F34BA">
      <w:pPr>
        <w:spacing w:after="0" w:line="240" w:lineRule="auto"/>
        <w:jc w:val="both"/>
        <w:rPr>
          <w:rFonts w:ascii="Times New Roman" w:hAnsi="Times New Roman" w:cs="Times New Roman"/>
          <w:b/>
        </w:rPr>
      </w:pPr>
      <w:r w:rsidRPr="002D64BF">
        <w:rPr>
          <w:rFonts w:ascii="Times New Roman" w:hAnsi="Times New Roman" w:cs="Times New Roman"/>
          <w:b/>
        </w:rPr>
        <w:t>Дополнительная</w:t>
      </w:r>
    </w:p>
    <w:p w:rsidR="000F34BA" w:rsidRPr="000F34BA" w:rsidRDefault="00CB3CE0" w:rsidP="000F34BA">
      <w:pPr>
        <w:spacing w:after="0" w:line="240" w:lineRule="auto"/>
        <w:jc w:val="both"/>
        <w:rPr>
          <w:rFonts w:ascii="Times New Roman" w:hAnsi="Times New Roman" w:cs="Times New Roman"/>
        </w:rPr>
      </w:pPr>
      <w:r>
        <w:rPr>
          <w:rFonts w:ascii="Times New Roman" w:hAnsi="Times New Roman" w:cs="Times New Roman"/>
        </w:rPr>
        <w:t>1</w:t>
      </w:r>
      <w:r w:rsidR="000F34BA" w:rsidRPr="000F34BA">
        <w:rPr>
          <w:rFonts w:ascii="Times New Roman" w:hAnsi="Times New Roman" w:cs="Times New Roman"/>
        </w:rPr>
        <w:t>.</w:t>
      </w:r>
      <w:r w:rsidR="000F34BA" w:rsidRPr="000F34BA">
        <w:rPr>
          <w:rFonts w:ascii="Times New Roman" w:hAnsi="Times New Roman" w:cs="Times New Roman"/>
        </w:rPr>
        <w:tab/>
        <w:t>Кисилеевич Т.И. Практикум по налоговым расчетам: учеб</w:t>
      </w:r>
      <w:proofErr w:type="gramStart"/>
      <w:r w:rsidR="000F34BA" w:rsidRPr="000F34BA">
        <w:rPr>
          <w:rFonts w:ascii="Times New Roman" w:hAnsi="Times New Roman" w:cs="Times New Roman"/>
        </w:rPr>
        <w:t>.п</w:t>
      </w:r>
      <w:proofErr w:type="gramEnd"/>
      <w:r w:rsidR="000F34BA" w:rsidRPr="000F34BA">
        <w:rPr>
          <w:rFonts w:ascii="Times New Roman" w:hAnsi="Times New Roman" w:cs="Times New Roman"/>
        </w:rPr>
        <w:t>особие / Т.И.Кисилевич. –3-е изд, перераб.и доп.- 2012.</w:t>
      </w:r>
    </w:p>
    <w:p w:rsidR="000F34BA" w:rsidRPr="000F34BA" w:rsidRDefault="00CB3CE0" w:rsidP="000F34BA">
      <w:pPr>
        <w:spacing w:after="0" w:line="240" w:lineRule="auto"/>
        <w:jc w:val="both"/>
        <w:rPr>
          <w:rFonts w:ascii="Times New Roman" w:hAnsi="Times New Roman" w:cs="Times New Roman"/>
        </w:rPr>
      </w:pPr>
      <w:r>
        <w:rPr>
          <w:rFonts w:ascii="Times New Roman" w:hAnsi="Times New Roman" w:cs="Times New Roman"/>
        </w:rPr>
        <w:t>2</w:t>
      </w:r>
      <w:r w:rsidR="000F34BA" w:rsidRPr="000F34BA">
        <w:rPr>
          <w:rFonts w:ascii="Times New Roman" w:hAnsi="Times New Roman" w:cs="Times New Roman"/>
        </w:rPr>
        <w:t>.</w:t>
      </w:r>
      <w:r w:rsidR="000F34BA" w:rsidRPr="000F34BA">
        <w:rPr>
          <w:rFonts w:ascii="Times New Roman" w:hAnsi="Times New Roman" w:cs="Times New Roman"/>
        </w:rPr>
        <w:tab/>
        <w:t>Нестеров Г.Г. Налоговый контроль: учеб</w:t>
      </w:r>
      <w:proofErr w:type="gramStart"/>
      <w:r w:rsidR="000F34BA" w:rsidRPr="000F34BA">
        <w:rPr>
          <w:rFonts w:ascii="Times New Roman" w:hAnsi="Times New Roman" w:cs="Times New Roman"/>
        </w:rPr>
        <w:t>.п</w:t>
      </w:r>
      <w:proofErr w:type="gramEnd"/>
      <w:r w:rsidR="000F34BA" w:rsidRPr="000F34BA">
        <w:rPr>
          <w:rFonts w:ascii="Times New Roman" w:hAnsi="Times New Roman" w:cs="Times New Roman"/>
        </w:rPr>
        <w:t>особие /Г.Г.Нестеров, Н.А.Попонова, А.В.терзиди. -2-е пзд.. перераб. и доп. –М.:Эксмо, 2012.</w:t>
      </w:r>
    </w:p>
    <w:p w:rsidR="00275B6A" w:rsidRDefault="00275B6A" w:rsidP="004D3866">
      <w:pPr>
        <w:pStyle w:val="1"/>
        <w:rPr>
          <w:color w:val="auto"/>
          <w:sz w:val="22"/>
          <w:szCs w:val="22"/>
        </w:rPr>
      </w:pPr>
    </w:p>
    <w:p w:rsidR="00C317B7" w:rsidRPr="00C317B7" w:rsidRDefault="00C317B7" w:rsidP="00C317B7">
      <w:pPr>
        <w:pStyle w:val="1"/>
        <w:rPr>
          <w:color w:val="auto"/>
        </w:rPr>
      </w:pPr>
      <w:bookmarkStart w:id="67" w:name="_Toc375222278"/>
      <w:r w:rsidRPr="00C317B7">
        <w:rPr>
          <w:color w:val="auto"/>
        </w:rPr>
        <w:t>Экономика отраслевых рынков</w:t>
      </w:r>
      <w:bookmarkEnd w:id="67"/>
    </w:p>
    <w:p w:rsidR="00C317B7" w:rsidRPr="00C317B7" w:rsidRDefault="00C317B7" w:rsidP="00C317B7">
      <w:pPr>
        <w:spacing w:after="0" w:line="240" w:lineRule="auto"/>
        <w:jc w:val="center"/>
        <w:rPr>
          <w:rFonts w:ascii="Times New Roman" w:hAnsi="Times New Roman" w:cs="Times New Roman"/>
          <w:b/>
        </w:rPr>
      </w:pPr>
      <w:r w:rsidRPr="00C317B7">
        <w:rPr>
          <w:rFonts w:ascii="Times New Roman" w:hAnsi="Times New Roman" w:cs="Times New Roman"/>
          <w:b/>
        </w:rPr>
        <w:t>Составитель: Орешков И.В., канд. экон. наук, ст. преп.</w:t>
      </w:r>
    </w:p>
    <w:p w:rsidR="00C317B7" w:rsidRPr="00C317B7" w:rsidRDefault="00C317B7" w:rsidP="00C317B7">
      <w:pPr>
        <w:spacing w:after="0" w:line="240" w:lineRule="auto"/>
        <w:ind w:firstLine="709"/>
        <w:rPr>
          <w:rFonts w:ascii="Times New Roman" w:hAnsi="Times New Roman" w:cs="Times New Roman"/>
          <w:b/>
          <w:color w:val="000000"/>
        </w:rPr>
      </w:pPr>
      <w:r w:rsidRPr="00C317B7">
        <w:rPr>
          <w:rFonts w:ascii="Times New Roman" w:hAnsi="Times New Roman" w:cs="Times New Roman"/>
          <w:color w:val="000000"/>
        </w:rPr>
        <w:t>Целями освоения дисциплины «Экономика отраслевых рынков» является подготовка бак</w:t>
      </w:r>
      <w:r w:rsidRPr="00C317B7">
        <w:rPr>
          <w:rFonts w:ascii="Times New Roman" w:hAnsi="Times New Roman" w:cs="Times New Roman"/>
          <w:color w:val="000000"/>
        </w:rPr>
        <w:t>а</w:t>
      </w:r>
      <w:r w:rsidRPr="00C317B7">
        <w:rPr>
          <w:rFonts w:ascii="Times New Roman" w:hAnsi="Times New Roman" w:cs="Times New Roman"/>
          <w:color w:val="000000"/>
        </w:rPr>
        <w:t>лавров к</w:t>
      </w:r>
      <w:r w:rsidRPr="00C317B7">
        <w:rPr>
          <w:rFonts w:ascii="Times New Roman" w:hAnsi="Times New Roman" w:cs="Times New Roman"/>
        </w:rPr>
        <w:t xml:space="preserve"> осуществлению</w:t>
      </w:r>
      <w:r w:rsidRPr="00C317B7">
        <w:rPr>
          <w:rFonts w:ascii="Times New Roman" w:hAnsi="Times New Roman" w:cs="Times New Roman"/>
          <w:b/>
          <w:color w:val="000000"/>
        </w:rPr>
        <w:t>:</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 – научно-исследовательской и аналитической деятельности по исследованию и прогнозированию основных тенденций развития отечественной и мировой экономики, отраслевых и региональных рынков, анализу финансово-хозяйственной деятельности предприятий и организаций;</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междисциплинарным научным исследованиям для решения хозяйственных (производственных) задач, связанных с инновационной моделью развития национальной экономики и  региона;</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к организационно-управленческой деятельности при выполнении работ по реализации конкре</w:t>
      </w:r>
      <w:r w:rsidRPr="00C317B7">
        <w:rPr>
          <w:rFonts w:ascii="Times New Roman" w:hAnsi="Times New Roman" w:cs="Times New Roman"/>
        </w:rPr>
        <w:t>т</w:t>
      </w:r>
      <w:r w:rsidRPr="00C317B7">
        <w:rPr>
          <w:rFonts w:ascii="Times New Roman" w:hAnsi="Times New Roman" w:cs="Times New Roman"/>
        </w:rPr>
        <w:t xml:space="preserve">ных </w:t>
      </w:r>
      <w:proofErr w:type="gramStart"/>
      <w:r w:rsidRPr="00C317B7">
        <w:rPr>
          <w:rFonts w:ascii="Times New Roman" w:hAnsi="Times New Roman" w:cs="Times New Roman"/>
        </w:rPr>
        <w:t>экономических проектов</w:t>
      </w:r>
      <w:proofErr w:type="gramEnd"/>
      <w:r w:rsidRPr="00C317B7">
        <w:rPr>
          <w:rFonts w:ascii="Times New Roman" w:hAnsi="Times New Roman" w:cs="Times New Roman"/>
        </w:rPr>
        <w:t>, участии в выработке решений по совершенствованию деятельности экономических служб и подразделений  предприятий различных форм собственности, организ</w:t>
      </w:r>
      <w:r w:rsidRPr="00C317B7">
        <w:rPr>
          <w:rFonts w:ascii="Times New Roman" w:hAnsi="Times New Roman" w:cs="Times New Roman"/>
        </w:rPr>
        <w:t>а</w:t>
      </w:r>
      <w:r w:rsidRPr="00C317B7">
        <w:rPr>
          <w:rFonts w:ascii="Times New Roman" w:hAnsi="Times New Roman" w:cs="Times New Roman"/>
        </w:rPr>
        <w:t>ций, ведомств с учетом рисков  и социально-экономических последствий принимаемых решений, а так же  правовых, административных и других ограничений;</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самообучению и непрерывному профессиональному самосовершенствованию.</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В процессе освоения дисциплины у бакалавров развиваются следующие компетенции:</w:t>
      </w:r>
    </w:p>
    <w:p w:rsidR="00C317B7" w:rsidRPr="00C317B7" w:rsidRDefault="00C317B7" w:rsidP="00C317B7">
      <w:pPr>
        <w:pStyle w:val="aff2"/>
        <w:numPr>
          <w:ilvl w:val="0"/>
          <w:numId w:val="303"/>
        </w:numPr>
        <w:rPr>
          <w:color w:val="000000"/>
          <w:sz w:val="22"/>
          <w:szCs w:val="22"/>
          <w:lang w:eastAsia="ru-RU"/>
        </w:rPr>
      </w:pPr>
      <w:r w:rsidRPr="00C317B7">
        <w:rPr>
          <w:color w:val="000000"/>
          <w:sz w:val="22"/>
          <w:szCs w:val="22"/>
          <w:lang w:eastAsia="ru-RU"/>
        </w:rPr>
        <w:t>способность осуществлять коммуникации в профессиональной среде и в обществе в ц</w:t>
      </w:r>
      <w:r w:rsidRPr="00C317B7">
        <w:rPr>
          <w:color w:val="000000"/>
          <w:sz w:val="22"/>
          <w:szCs w:val="22"/>
          <w:lang w:eastAsia="ru-RU"/>
        </w:rPr>
        <w:t>е</w:t>
      </w:r>
      <w:r w:rsidRPr="00C317B7">
        <w:rPr>
          <w:color w:val="000000"/>
          <w:sz w:val="22"/>
          <w:szCs w:val="22"/>
          <w:lang w:eastAsia="ru-RU"/>
        </w:rPr>
        <w:t>лом, в том числе на иностранном языке, разрабатывать документацию, презентовать и з</w:t>
      </w:r>
      <w:r w:rsidRPr="00C317B7">
        <w:rPr>
          <w:color w:val="000000"/>
          <w:sz w:val="22"/>
          <w:szCs w:val="22"/>
          <w:lang w:eastAsia="ru-RU"/>
        </w:rPr>
        <w:t>а</w:t>
      </w:r>
      <w:r w:rsidRPr="00C317B7">
        <w:rPr>
          <w:color w:val="000000"/>
          <w:sz w:val="22"/>
          <w:szCs w:val="22"/>
          <w:lang w:eastAsia="ru-RU"/>
        </w:rPr>
        <w:t>щищать результаты комплексной  экономической деятельности.</w:t>
      </w:r>
    </w:p>
    <w:p w:rsidR="00C317B7" w:rsidRPr="00C317B7" w:rsidRDefault="00C317B7" w:rsidP="00C317B7">
      <w:pPr>
        <w:pStyle w:val="aff2"/>
        <w:numPr>
          <w:ilvl w:val="0"/>
          <w:numId w:val="303"/>
        </w:numPr>
        <w:rPr>
          <w:color w:val="000000"/>
          <w:sz w:val="22"/>
          <w:szCs w:val="22"/>
          <w:lang w:eastAsia="ru-RU"/>
        </w:rPr>
      </w:pPr>
      <w:r w:rsidRPr="00C317B7">
        <w:rPr>
          <w:color w:val="000000"/>
          <w:sz w:val="22"/>
          <w:szCs w:val="22"/>
          <w:lang w:eastAsia="ru-RU"/>
        </w:rPr>
        <w:lastRenderedPageBreak/>
        <w:t>способность к самостоятельному освоению новых методов исследования, к изменению н</w:t>
      </w:r>
      <w:r w:rsidRPr="00C317B7">
        <w:rPr>
          <w:color w:val="000000"/>
          <w:sz w:val="22"/>
          <w:szCs w:val="22"/>
          <w:lang w:eastAsia="ru-RU"/>
        </w:rPr>
        <w:t>а</w:t>
      </w:r>
      <w:r w:rsidRPr="00C317B7">
        <w:rPr>
          <w:color w:val="000000"/>
          <w:sz w:val="22"/>
          <w:szCs w:val="22"/>
          <w:lang w:eastAsia="ru-RU"/>
        </w:rPr>
        <w:t>учного и научно-производственного профиля своей профессиональной деятельности (ОК-2);</w:t>
      </w:r>
    </w:p>
    <w:p w:rsidR="00C317B7" w:rsidRPr="00C317B7" w:rsidRDefault="00C317B7" w:rsidP="00C317B7">
      <w:pPr>
        <w:pStyle w:val="aff2"/>
        <w:numPr>
          <w:ilvl w:val="0"/>
          <w:numId w:val="303"/>
        </w:numPr>
        <w:rPr>
          <w:color w:val="000000"/>
          <w:sz w:val="22"/>
          <w:szCs w:val="22"/>
          <w:lang w:eastAsia="ru-RU"/>
        </w:rPr>
      </w:pPr>
      <w:r w:rsidRPr="00C317B7">
        <w:rPr>
          <w:color w:val="000000"/>
          <w:sz w:val="22"/>
          <w:szCs w:val="22"/>
          <w:lang w:eastAsia="ru-RU"/>
        </w:rPr>
        <w:t>способность самостоятельно приобретать (в том числе с помощью информационных те</w:t>
      </w:r>
      <w:r w:rsidRPr="00C317B7">
        <w:rPr>
          <w:color w:val="000000"/>
          <w:sz w:val="22"/>
          <w:szCs w:val="22"/>
          <w:lang w:eastAsia="ru-RU"/>
        </w:rPr>
        <w:t>х</w:t>
      </w:r>
      <w:r w:rsidRPr="00C317B7">
        <w:rPr>
          <w:color w:val="000000"/>
          <w:sz w:val="22"/>
          <w:szCs w:val="22"/>
          <w:lang w:eastAsia="ru-RU"/>
        </w:rPr>
        <w:t>нологий) и использовать в практической деятельности новые знания и умения, включая новые области знаний, непосредственно не связанных со сферой деятельности (ОК-3);</w:t>
      </w:r>
    </w:p>
    <w:p w:rsidR="00C317B7" w:rsidRPr="00C317B7" w:rsidRDefault="00C317B7" w:rsidP="00C317B7">
      <w:pPr>
        <w:pStyle w:val="aff2"/>
        <w:numPr>
          <w:ilvl w:val="0"/>
          <w:numId w:val="304"/>
        </w:numPr>
        <w:rPr>
          <w:color w:val="000000"/>
          <w:sz w:val="22"/>
          <w:szCs w:val="22"/>
          <w:lang w:eastAsia="ru-RU"/>
        </w:rPr>
      </w:pPr>
      <w:r w:rsidRPr="00C317B7">
        <w:rPr>
          <w:color w:val="000000"/>
          <w:sz w:val="22"/>
          <w:szCs w:val="22"/>
          <w:lang w:eastAsia="ru-RU"/>
        </w:rPr>
        <w:t>способность проводить самостоятельные исследования в соответствии с разработанной программой (ПК-3);</w:t>
      </w:r>
    </w:p>
    <w:p w:rsidR="00C317B7" w:rsidRPr="00C317B7" w:rsidRDefault="00C317B7" w:rsidP="00C317B7">
      <w:pPr>
        <w:pStyle w:val="aff2"/>
        <w:numPr>
          <w:ilvl w:val="0"/>
          <w:numId w:val="304"/>
        </w:numPr>
        <w:rPr>
          <w:color w:val="000000"/>
          <w:sz w:val="22"/>
          <w:szCs w:val="22"/>
          <w:lang w:eastAsia="ru-RU"/>
        </w:rPr>
      </w:pPr>
      <w:r w:rsidRPr="00C317B7">
        <w:rPr>
          <w:color w:val="000000"/>
          <w:sz w:val="22"/>
          <w:szCs w:val="22"/>
          <w:lang w:eastAsia="ru-RU"/>
        </w:rPr>
        <w:t>способность представлять результаты проведенного исследования научному сообществу в виде отчета, статьи или доклада (ПК-4);</w:t>
      </w:r>
    </w:p>
    <w:p w:rsidR="00C317B7" w:rsidRPr="00C317B7" w:rsidRDefault="00C317B7" w:rsidP="00C317B7">
      <w:pPr>
        <w:pStyle w:val="aff2"/>
        <w:numPr>
          <w:ilvl w:val="0"/>
          <w:numId w:val="304"/>
        </w:numPr>
        <w:rPr>
          <w:color w:val="000000"/>
          <w:sz w:val="22"/>
          <w:szCs w:val="22"/>
          <w:lang w:eastAsia="ru-RU"/>
        </w:rPr>
      </w:pPr>
      <w:r w:rsidRPr="00C317B7">
        <w:rPr>
          <w:color w:val="000000"/>
          <w:sz w:val="22"/>
          <w:szCs w:val="22"/>
          <w:lang w:eastAsia="ru-RU"/>
        </w:rPr>
        <w:t>способность готовить аналитические материалы для оценки мероприятий в области экон</w:t>
      </w:r>
      <w:r w:rsidRPr="00C317B7">
        <w:rPr>
          <w:color w:val="000000"/>
          <w:sz w:val="22"/>
          <w:szCs w:val="22"/>
          <w:lang w:eastAsia="ru-RU"/>
        </w:rPr>
        <w:t>о</w:t>
      </w:r>
      <w:r w:rsidRPr="00C317B7">
        <w:rPr>
          <w:color w:val="000000"/>
          <w:sz w:val="22"/>
          <w:szCs w:val="22"/>
          <w:lang w:eastAsia="ru-RU"/>
        </w:rPr>
        <w:t>мической политики и принятия стратегических решений на микр</w:t>
      </w:r>
      <w:proofErr w:type="gramStart"/>
      <w:r w:rsidRPr="00C317B7">
        <w:rPr>
          <w:color w:val="000000"/>
          <w:sz w:val="22"/>
          <w:szCs w:val="22"/>
          <w:lang w:eastAsia="ru-RU"/>
        </w:rPr>
        <w:t>о-</w:t>
      </w:r>
      <w:proofErr w:type="gramEnd"/>
      <w:r w:rsidRPr="00C317B7">
        <w:rPr>
          <w:color w:val="000000"/>
          <w:sz w:val="22"/>
          <w:szCs w:val="22"/>
          <w:lang w:eastAsia="ru-RU"/>
        </w:rPr>
        <w:t xml:space="preserve"> и макроуровне (ПК-8);</w:t>
      </w:r>
    </w:p>
    <w:p w:rsidR="00C317B7" w:rsidRPr="00C317B7" w:rsidRDefault="00C317B7" w:rsidP="00C317B7">
      <w:pPr>
        <w:pStyle w:val="aff2"/>
        <w:numPr>
          <w:ilvl w:val="0"/>
          <w:numId w:val="304"/>
        </w:numPr>
        <w:rPr>
          <w:color w:val="000000"/>
          <w:sz w:val="22"/>
          <w:szCs w:val="22"/>
          <w:lang w:eastAsia="ru-RU"/>
        </w:rPr>
      </w:pPr>
      <w:r w:rsidRPr="00C317B7">
        <w:rPr>
          <w:color w:val="000000"/>
          <w:sz w:val="22"/>
          <w:szCs w:val="22"/>
          <w:lang w:eastAsia="ru-RU"/>
        </w:rPr>
        <w:t>способность анализировать и использовать различные источники информации для пров</w:t>
      </w:r>
      <w:r w:rsidRPr="00C317B7">
        <w:rPr>
          <w:color w:val="000000"/>
          <w:sz w:val="22"/>
          <w:szCs w:val="22"/>
          <w:lang w:eastAsia="ru-RU"/>
        </w:rPr>
        <w:t>е</w:t>
      </w:r>
      <w:r w:rsidRPr="00C317B7">
        <w:rPr>
          <w:color w:val="000000"/>
          <w:sz w:val="22"/>
          <w:szCs w:val="22"/>
          <w:lang w:eastAsia="ru-RU"/>
        </w:rPr>
        <w:t>дения экономических расчетов (ПК-9);</w:t>
      </w:r>
    </w:p>
    <w:p w:rsidR="00C317B7" w:rsidRPr="00C317B7" w:rsidRDefault="00C317B7" w:rsidP="00C317B7">
      <w:pPr>
        <w:pStyle w:val="aff2"/>
        <w:numPr>
          <w:ilvl w:val="0"/>
          <w:numId w:val="304"/>
        </w:numPr>
        <w:rPr>
          <w:color w:val="000000"/>
          <w:sz w:val="22"/>
          <w:szCs w:val="22"/>
          <w:lang w:eastAsia="ru-RU"/>
        </w:rPr>
      </w:pPr>
      <w:r w:rsidRPr="00C317B7">
        <w:rPr>
          <w:color w:val="000000"/>
          <w:sz w:val="22"/>
          <w:szCs w:val="22"/>
          <w:lang w:eastAsia="ru-RU"/>
        </w:rPr>
        <w:t>способность составлять прогноз основных социально-экономических показателей деятел</w:t>
      </w:r>
      <w:r w:rsidRPr="00C317B7">
        <w:rPr>
          <w:color w:val="000000"/>
          <w:sz w:val="22"/>
          <w:szCs w:val="22"/>
          <w:lang w:eastAsia="ru-RU"/>
        </w:rPr>
        <w:t>ь</w:t>
      </w:r>
      <w:r w:rsidRPr="00C317B7">
        <w:rPr>
          <w:color w:val="000000"/>
          <w:sz w:val="22"/>
          <w:szCs w:val="22"/>
          <w:lang w:eastAsia="ru-RU"/>
        </w:rPr>
        <w:t>ности предприятия, отрасли, региона и экономики в целом (ПК-10);</w:t>
      </w:r>
    </w:p>
    <w:p w:rsidR="00C317B7" w:rsidRPr="00C317B7" w:rsidRDefault="00C317B7" w:rsidP="00C317B7">
      <w:pPr>
        <w:pStyle w:val="ae"/>
        <w:ind w:firstLine="720"/>
        <w:rPr>
          <w:i/>
          <w:sz w:val="22"/>
          <w:szCs w:val="22"/>
        </w:rPr>
      </w:pPr>
      <w:r w:rsidRPr="00C317B7">
        <w:rPr>
          <w:sz w:val="22"/>
          <w:szCs w:val="22"/>
        </w:rPr>
        <w:t xml:space="preserve">Для успешного освоения дисциплины слушателю необходимо: </w:t>
      </w:r>
    </w:p>
    <w:p w:rsidR="00C317B7" w:rsidRPr="00C317B7" w:rsidRDefault="00C317B7" w:rsidP="00C317B7">
      <w:pPr>
        <w:spacing w:after="0" w:line="240" w:lineRule="auto"/>
        <w:jc w:val="both"/>
        <w:rPr>
          <w:rFonts w:ascii="Times New Roman" w:hAnsi="Times New Roman" w:cs="Times New Roman"/>
          <w:b/>
        </w:rPr>
      </w:pPr>
      <w:r w:rsidRPr="00C317B7">
        <w:rPr>
          <w:rFonts w:ascii="Times New Roman" w:hAnsi="Times New Roman" w:cs="Times New Roman"/>
          <w:b/>
          <w:i/>
        </w:rPr>
        <w:t>знать</w:t>
      </w:r>
      <w:r w:rsidRPr="00C317B7">
        <w:rPr>
          <w:rFonts w:ascii="Times New Roman" w:hAnsi="Times New Roman" w:cs="Times New Roman"/>
          <w:b/>
        </w:rPr>
        <w:t>:</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типы рыночных структур и конкурентного поведения, их классификации;</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экономические и территориальные особенности отраслевой специфики экономики РФ;</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xml:space="preserve"> -основные макроэкономические показатели социально-экономического развития страны;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методологию исследования рынка и рыночных структур;</w:t>
      </w:r>
    </w:p>
    <w:p w:rsidR="00C317B7" w:rsidRPr="00C317B7" w:rsidRDefault="00C317B7" w:rsidP="00C317B7">
      <w:pPr>
        <w:spacing w:after="0" w:line="240" w:lineRule="auto"/>
        <w:jc w:val="both"/>
        <w:rPr>
          <w:rFonts w:ascii="Times New Roman" w:hAnsi="Times New Roman" w:cs="Times New Roman"/>
        </w:rPr>
      </w:pPr>
      <w:r w:rsidRPr="00C317B7">
        <w:rPr>
          <w:rFonts w:ascii="Times New Roman" w:hAnsi="Times New Roman" w:cs="Times New Roman"/>
        </w:rPr>
        <w:t xml:space="preserve">            - барьеры входа/выхода их роль и классификацию;</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критерии концентрации продавцов на рынке или в отрасли и показатели ее измерения;</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показатели измерения степени монопольной власти;</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вертикальная интеграция, ее значение, виды и последствия;</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признаки доминирования фирмы на рынке;</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значение диверсификации, дифференциации и ценовой дискриминации товара в конк</w:t>
      </w:r>
      <w:r w:rsidRPr="00C317B7">
        <w:rPr>
          <w:rFonts w:ascii="Times New Roman" w:hAnsi="Times New Roman" w:cs="Times New Roman"/>
        </w:rPr>
        <w:t>у</w:t>
      </w:r>
      <w:r w:rsidRPr="00C317B7">
        <w:rPr>
          <w:rFonts w:ascii="Times New Roman" w:hAnsi="Times New Roman" w:cs="Times New Roman"/>
        </w:rPr>
        <w:t>рентной борьбе;</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основные теоретические модели, описывающие конкурентное взаимодействие фирм;</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антимонопольное законодательство страны</w:t>
      </w:r>
    </w:p>
    <w:p w:rsidR="00C317B7" w:rsidRPr="00C317B7" w:rsidRDefault="00C317B7" w:rsidP="00C317B7">
      <w:pPr>
        <w:spacing w:after="0" w:line="240" w:lineRule="auto"/>
        <w:jc w:val="both"/>
        <w:rPr>
          <w:rFonts w:ascii="Times New Roman" w:hAnsi="Times New Roman" w:cs="Times New Roman"/>
          <w:b/>
        </w:rPr>
      </w:pPr>
      <w:r w:rsidRPr="00C317B7">
        <w:rPr>
          <w:rFonts w:ascii="Times New Roman" w:hAnsi="Times New Roman" w:cs="Times New Roman"/>
          <w:b/>
          <w:i/>
        </w:rPr>
        <w:t>уметь</w:t>
      </w:r>
      <w:r w:rsidRPr="00C317B7">
        <w:rPr>
          <w:rFonts w:ascii="Times New Roman" w:hAnsi="Times New Roman" w:cs="Times New Roman"/>
          <w:b/>
        </w:rPr>
        <w:t xml:space="preserve">: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обосновать необходимость регулирования конкуренции на рынке современном этапе ра</w:t>
      </w:r>
      <w:r w:rsidRPr="00C317B7">
        <w:rPr>
          <w:rFonts w:ascii="Times New Roman" w:hAnsi="Times New Roman" w:cs="Times New Roman"/>
        </w:rPr>
        <w:t>з</w:t>
      </w:r>
      <w:r w:rsidRPr="00C317B7">
        <w:rPr>
          <w:rFonts w:ascii="Times New Roman" w:hAnsi="Times New Roman" w:cs="Times New Roman"/>
        </w:rPr>
        <w:t xml:space="preserve">вития;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самостоятельно разбираться в особенностях конкурентного взаимодействия фирм, опр</w:t>
      </w:r>
      <w:r w:rsidRPr="00C317B7">
        <w:rPr>
          <w:rFonts w:ascii="Times New Roman" w:hAnsi="Times New Roman" w:cs="Times New Roman"/>
        </w:rPr>
        <w:t>е</w:t>
      </w:r>
      <w:r w:rsidRPr="00C317B7">
        <w:rPr>
          <w:rFonts w:ascii="Times New Roman" w:hAnsi="Times New Roman" w:cs="Times New Roman"/>
        </w:rPr>
        <w:t xml:space="preserve">делять тип взаимодействия на конкретных примерах отраслей РФ;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оценивать степень государственного влияния на конкуренцию и  аргументировано обо</w:t>
      </w:r>
      <w:r w:rsidRPr="00C317B7">
        <w:rPr>
          <w:rFonts w:ascii="Times New Roman" w:hAnsi="Times New Roman" w:cs="Times New Roman"/>
        </w:rPr>
        <w:t>с</w:t>
      </w:r>
      <w:r w:rsidRPr="00C317B7">
        <w:rPr>
          <w:rFonts w:ascii="Times New Roman" w:hAnsi="Times New Roman" w:cs="Times New Roman"/>
        </w:rPr>
        <w:t xml:space="preserve">новывать собственную позицию;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xml:space="preserve">- собирать, обрабатывать и анализировать статистическую информацию;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-рассчитывать индексы концентрации продавцов и показатели монопольной власти в о</w:t>
      </w:r>
      <w:r w:rsidRPr="00C317B7">
        <w:rPr>
          <w:rFonts w:ascii="Times New Roman" w:hAnsi="Times New Roman" w:cs="Times New Roman"/>
        </w:rPr>
        <w:t>т</w:t>
      </w:r>
      <w:r w:rsidRPr="00C317B7">
        <w:rPr>
          <w:rFonts w:ascii="Times New Roman" w:hAnsi="Times New Roman" w:cs="Times New Roman"/>
        </w:rPr>
        <w:t>расли;</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-использовать знания, полученные в ходе изучения курса «Экономика отраслевых рынков» в реализации своих профессиональных навыков.</w:t>
      </w:r>
    </w:p>
    <w:p w:rsidR="00C317B7" w:rsidRPr="00C317B7" w:rsidRDefault="00C317B7" w:rsidP="00C317B7">
      <w:pPr>
        <w:spacing w:after="0" w:line="240" w:lineRule="auto"/>
        <w:jc w:val="both"/>
        <w:rPr>
          <w:rFonts w:ascii="Times New Roman" w:hAnsi="Times New Roman" w:cs="Times New Roman"/>
          <w:b/>
        </w:rPr>
      </w:pPr>
      <w:r w:rsidRPr="00C317B7">
        <w:rPr>
          <w:rFonts w:ascii="Times New Roman" w:hAnsi="Times New Roman" w:cs="Times New Roman"/>
          <w:b/>
          <w:i/>
        </w:rPr>
        <w:t>владеть</w:t>
      </w:r>
      <w:r w:rsidRPr="00C317B7">
        <w:rPr>
          <w:rFonts w:ascii="Times New Roman" w:hAnsi="Times New Roman" w:cs="Times New Roman"/>
          <w:b/>
        </w:rPr>
        <w:t>:</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xml:space="preserve">-  навыками работы с научной литературой;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навыками поиска необходимой информации;</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xml:space="preserve">-  навыками устной и письменной  речи на русском языке; </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навыками анализа и обработки статистической информации;</w:t>
      </w:r>
    </w:p>
    <w:p w:rsidR="00C317B7" w:rsidRPr="00C317B7" w:rsidRDefault="00C317B7" w:rsidP="00C317B7">
      <w:pPr>
        <w:spacing w:after="0" w:line="240" w:lineRule="auto"/>
        <w:ind w:firstLine="709"/>
        <w:jc w:val="both"/>
        <w:rPr>
          <w:rFonts w:ascii="Times New Roman" w:hAnsi="Times New Roman" w:cs="Times New Roman"/>
        </w:rPr>
      </w:pPr>
      <w:r w:rsidRPr="00C317B7">
        <w:rPr>
          <w:rFonts w:ascii="Times New Roman" w:hAnsi="Times New Roman" w:cs="Times New Roman"/>
        </w:rPr>
        <w:t>- навыками публичной и научной речи умением аргументировано излагать свои мысли;</w:t>
      </w:r>
    </w:p>
    <w:p w:rsidR="00C317B7" w:rsidRPr="00C317B7" w:rsidRDefault="00C317B7" w:rsidP="00C317B7">
      <w:pPr>
        <w:spacing w:after="0" w:line="240" w:lineRule="auto"/>
        <w:jc w:val="center"/>
        <w:rPr>
          <w:rFonts w:ascii="Times New Roman" w:hAnsi="Times New Roman" w:cs="Times New Roman"/>
          <w:b/>
        </w:rPr>
      </w:pPr>
    </w:p>
    <w:p w:rsidR="00C317B7" w:rsidRPr="00C317B7" w:rsidRDefault="00C317B7" w:rsidP="00C317B7">
      <w:pPr>
        <w:pStyle w:val="ae"/>
        <w:jc w:val="center"/>
        <w:rPr>
          <w:b/>
          <w:i/>
          <w:sz w:val="22"/>
          <w:szCs w:val="22"/>
        </w:rPr>
      </w:pPr>
      <w:r w:rsidRPr="00C317B7">
        <w:rPr>
          <w:b/>
          <w:sz w:val="22"/>
          <w:szCs w:val="22"/>
        </w:rPr>
        <w:t>Содержание дисциплины</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b/>
        </w:rPr>
        <w:t>Тема 1.</w:t>
      </w:r>
      <w:r w:rsidRPr="00C317B7">
        <w:rPr>
          <w:rFonts w:ascii="Times New Roman" w:hAnsi="Times New Roman" w:cs="Times New Roman"/>
        </w:rPr>
        <w:t xml:space="preserve"> </w:t>
      </w:r>
      <w:r w:rsidRPr="00C317B7">
        <w:rPr>
          <w:rFonts w:ascii="Times New Roman" w:hAnsi="Times New Roman" w:cs="Times New Roman"/>
          <w:b/>
        </w:rPr>
        <w:t>Методологические вопросы исследования рынка</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Рынок. Границы рынка (типы границ).</w:t>
      </w:r>
      <w:r w:rsidRPr="00C317B7">
        <w:rPr>
          <w:rFonts w:ascii="Times New Roman" w:hAnsi="Times New Roman" w:cs="Times New Roman"/>
          <w:bCs/>
        </w:rPr>
        <w:t xml:space="preserve">  </w:t>
      </w:r>
      <w:r w:rsidRPr="00C317B7">
        <w:rPr>
          <w:rFonts w:ascii="Times New Roman" w:hAnsi="Times New Roman" w:cs="Times New Roman"/>
        </w:rPr>
        <w:t xml:space="preserve">Отрасль. Отрасль и рынок.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Барьеры входа и выхода: понятие и классификация.   Субъективные и Объективные. Экономич</w:t>
      </w:r>
      <w:r w:rsidRPr="00C317B7">
        <w:rPr>
          <w:rFonts w:ascii="Times New Roman" w:hAnsi="Times New Roman" w:cs="Times New Roman"/>
        </w:rPr>
        <w:t>е</w:t>
      </w:r>
      <w:r w:rsidRPr="00C317B7">
        <w:rPr>
          <w:rFonts w:ascii="Times New Roman" w:hAnsi="Times New Roman" w:cs="Times New Roman"/>
        </w:rPr>
        <w:t>ские. Административные. Организационные. Экологические. Барьеры выхода.</w:t>
      </w:r>
    </w:p>
    <w:p w:rsidR="00C317B7" w:rsidRPr="00C317B7" w:rsidRDefault="00C317B7" w:rsidP="00C317B7">
      <w:pPr>
        <w:pStyle w:val="ae"/>
        <w:jc w:val="center"/>
        <w:rPr>
          <w:b/>
          <w:sz w:val="22"/>
          <w:szCs w:val="22"/>
        </w:rPr>
      </w:pPr>
      <w:r w:rsidRPr="00C317B7">
        <w:rPr>
          <w:b/>
          <w:sz w:val="22"/>
          <w:szCs w:val="22"/>
        </w:rPr>
        <w:lastRenderedPageBreak/>
        <w:t>Вопросы для самопроверки</w:t>
      </w:r>
    </w:p>
    <w:p w:rsidR="00C317B7" w:rsidRPr="00C317B7" w:rsidRDefault="009C192F" w:rsidP="00C317B7">
      <w:pPr>
        <w:pStyle w:val="ae"/>
        <w:numPr>
          <w:ilvl w:val="0"/>
          <w:numId w:val="323"/>
        </w:numPr>
        <w:rPr>
          <w:i/>
          <w:sz w:val="22"/>
          <w:szCs w:val="22"/>
        </w:rPr>
      </w:pPr>
      <w:r>
        <w:rPr>
          <w:sz w:val="22"/>
          <w:szCs w:val="22"/>
        </w:rPr>
        <w:t>Обоснуйте н</w:t>
      </w:r>
      <w:r w:rsidR="00C317B7" w:rsidRPr="00C317B7">
        <w:rPr>
          <w:sz w:val="22"/>
          <w:szCs w:val="22"/>
        </w:rPr>
        <w:t>еобходимость выделения особого раздела экономической науки «</w:t>
      </w:r>
      <w:r w:rsidR="00C317B7" w:rsidRPr="00C317B7">
        <w:rPr>
          <w:sz w:val="22"/>
          <w:szCs w:val="22"/>
          <w:lang w:val="en-US"/>
        </w:rPr>
        <w:t>Industrial</w:t>
      </w:r>
      <w:r w:rsidR="00C317B7" w:rsidRPr="00C317B7">
        <w:rPr>
          <w:sz w:val="22"/>
          <w:szCs w:val="22"/>
        </w:rPr>
        <w:t xml:space="preserve"> </w:t>
      </w:r>
      <w:r w:rsidR="00C317B7" w:rsidRPr="00C317B7">
        <w:rPr>
          <w:sz w:val="22"/>
          <w:szCs w:val="22"/>
          <w:lang w:val="en-US"/>
        </w:rPr>
        <w:t>o</w:t>
      </w:r>
      <w:r w:rsidR="00C317B7" w:rsidRPr="00C317B7">
        <w:rPr>
          <w:sz w:val="22"/>
          <w:szCs w:val="22"/>
          <w:lang w:val="en-US"/>
        </w:rPr>
        <w:t>r</w:t>
      </w:r>
      <w:r w:rsidR="00C317B7" w:rsidRPr="00C317B7">
        <w:rPr>
          <w:sz w:val="22"/>
          <w:szCs w:val="22"/>
          <w:lang w:val="en-US"/>
        </w:rPr>
        <w:t>ganization</w:t>
      </w:r>
      <w:r w:rsidR="00C317B7" w:rsidRPr="00C317B7">
        <w:rPr>
          <w:sz w:val="22"/>
          <w:szCs w:val="22"/>
        </w:rPr>
        <w:t>». Кризис модели совершенной конкуренции.</w:t>
      </w:r>
    </w:p>
    <w:p w:rsidR="00C317B7" w:rsidRPr="00C317B7" w:rsidRDefault="009C192F" w:rsidP="00C317B7">
      <w:pPr>
        <w:pStyle w:val="ae"/>
        <w:numPr>
          <w:ilvl w:val="0"/>
          <w:numId w:val="323"/>
        </w:numPr>
        <w:rPr>
          <w:sz w:val="22"/>
          <w:szCs w:val="22"/>
        </w:rPr>
      </w:pPr>
      <w:r>
        <w:rPr>
          <w:sz w:val="22"/>
          <w:szCs w:val="22"/>
        </w:rPr>
        <w:t>Раскройте особенности ф</w:t>
      </w:r>
      <w:r w:rsidR="00C317B7" w:rsidRPr="00C317B7">
        <w:rPr>
          <w:sz w:val="22"/>
          <w:szCs w:val="22"/>
        </w:rPr>
        <w:t>ормировани</w:t>
      </w:r>
      <w:r>
        <w:rPr>
          <w:sz w:val="22"/>
          <w:szCs w:val="22"/>
        </w:rPr>
        <w:t>я</w:t>
      </w:r>
      <w:r w:rsidR="00C317B7" w:rsidRPr="00C317B7">
        <w:rPr>
          <w:sz w:val="22"/>
          <w:szCs w:val="22"/>
        </w:rPr>
        <w:t xml:space="preserve"> гарвардской парадигмы: «структура – поведение – результативность» (СПР).</w:t>
      </w:r>
    </w:p>
    <w:p w:rsidR="00C317B7" w:rsidRPr="00C317B7" w:rsidRDefault="009C192F" w:rsidP="00C317B7">
      <w:pPr>
        <w:pStyle w:val="ae"/>
        <w:numPr>
          <w:ilvl w:val="0"/>
          <w:numId w:val="323"/>
        </w:numPr>
        <w:rPr>
          <w:sz w:val="22"/>
          <w:szCs w:val="22"/>
        </w:rPr>
      </w:pPr>
      <w:r>
        <w:rPr>
          <w:sz w:val="22"/>
          <w:szCs w:val="22"/>
        </w:rPr>
        <w:t>Поясните сущность к</w:t>
      </w:r>
      <w:r w:rsidR="00C317B7" w:rsidRPr="00C317B7">
        <w:rPr>
          <w:sz w:val="22"/>
          <w:szCs w:val="22"/>
        </w:rPr>
        <w:t>ритик</w:t>
      </w:r>
      <w:r>
        <w:rPr>
          <w:sz w:val="22"/>
          <w:szCs w:val="22"/>
        </w:rPr>
        <w:t>и</w:t>
      </w:r>
      <w:r w:rsidR="00C317B7" w:rsidRPr="00C317B7">
        <w:rPr>
          <w:sz w:val="22"/>
          <w:szCs w:val="22"/>
        </w:rPr>
        <w:t xml:space="preserve"> подхода «СПР» и альтернативны</w:t>
      </w:r>
      <w:r>
        <w:rPr>
          <w:sz w:val="22"/>
          <w:szCs w:val="22"/>
        </w:rPr>
        <w:t>х путей</w:t>
      </w:r>
      <w:r w:rsidR="00C317B7" w:rsidRPr="00C317B7">
        <w:rPr>
          <w:sz w:val="22"/>
          <w:szCs w:val="22"/>
        </w:rPr>
        <w:t xml:space="preserve"> изучения фирм и  о</w:t>
      </w:r>
      <w:r w:rsidR="00C317B7" w:rsidRPr="00C317B7">
        <w:rPr>
          <w:sz w:val="22"/>
          <w:szCs w:val="22"/>
        </w:rPr>
        <w:t>т</w:t>
      </w:r>
      <w:r w:rsidR="00C317B7" w:rsidRPr="00C317B7">
        <w:rPr>
          <w:sz w:val="22"/>
          <w:szCs w:val="22"/>
        </w:rPr>
        <w:t>раслей.</w:t>
      </w:r>
    </w:p>
    <w:p w:rsidR="00C317B7" w:rsidRPr="00C317B7" w:rsidRDefault="00C317B7" w:rsidP="00C317B7">
      <w:pPr>
        <w:autoSpaceDE w:val="0"/>
        <w:autoSpaceDN w:val="0"/>
        <w:adjustRightInd w:val="0"/>
        <w:spacing w:after="0" w:line="240" w:lineRule="auto"/>
        <w:ind w:left="360"/>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t>Тема 2.</w:t>
      </w:r>
      <w:r w:rsidRPr="00C317B7">
        <w:rPr>
          <w:rFonts w:ascii="Times New Roman" w:hAnsi="Times New Roman" w:cs="Times New Roman"/>
        </w:rPr>
        <w:t xml:space="preserve"> </w:t>
      </w:r>
      <w:r w:rsidRPr="00C317B7">
        <w:rPr>
          <w:rFonts w:ascii="Times New Roman" w:hAnsi="Times New Roman" w:cs="Times New Roman"/>
          <w:b/>
        </w:rPr>
        <w:t xml:space="preserve">Критерии измерения концентрации продавцов и монопольной власти </w:t>
      </w:r>
      <w:r>
        <w:rPr>
          <w:rFonts w:ascii="Times New Roman" w:hAnsi="Times New Roman" w:cs="Times New Roman"/>
          <w:b/>
        </w:rPr>
        <w:t>на рынке</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Показатели концентрации продавцов на рынке: индекс концентрации, показатель дисперсии р</w:t>
      </w:r>
      <w:r w:rsidRPr="00C317B7">
        <w:rPr>
          <w:rFonts w:ascii="Times New Roman" w:hAnsi="Times New Roman" w:cs="Times New Roman"/>
        </w:rPr>
        <w:t>ы</w:t>
      </w:r>
      <w:r w:rsidRPr="00C317B7">
        <w:rPr>
          <w:rFonts w:ascii="Times New Roman" w:hAnsi="Times New Roman" w:cs="Times New Roman"/>
        </w:rPr>
        <w:t xml:space="preserve">ночных долей. Херфиндаля-Хиршмана, индекс Джини, кривая Лоренца.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Монополистическая конкуренция и показатели измерения степени монопольной власти: коэфф</w:t>
      </w:r>
      <w:r w:rsidRPr="00C317B7">
        <w:rPr>
          <w:rFonts w:ascii="Times New Roman" w:hAnsi="Times New Roman" w:cs="Times New Roman"/>
        </w:rPr>
        <w:t>и</w:t>
      </w:r>
      <w:r w:rsidRPr="00C317B7">
        <w:rPr>
          <w:rFonts w:ascii="Times New Roman" w:hAnsi="Times New Roman" w:cs="Times New Roman"/>
        </w:rPr>
        <w:t>циенты Бейна, Лернера, Тобина, Папандреу.</w:t>
      </w:r>
    </w:p>
    <w:p w:rsidR="00C317B7" w:rsidRPr="00C317B7" w:rsidRDefault="00C317B7" w:rsidP="00C317B7">
      <w:pPr>
        <w:pStyle w:val="ae"/>
        <w:jc w:val="center"/>
        <w:rPr>
          <w:b/>
          <w:sz w:val="22"/>
          <w:szCs w:val="22"/>
        </w:rPr>
      </w:pPr>
      <w:r w:rsidRPr="00C317B7">
        <w:rPr>
          <w:b/>
          <w:sz w:val="22"/>
          <w:szCs w:val="22"/>
        </w:rPr>
        <w:t>Вопросы для самопроверки</w:t>
      </w:r>
    </w:p>
    <w:p w:rsidR="00C317B7" w:rsidRPr="00C317B7" w:rsidRDefault="009C192F" w:rsidP="00C317B7">
      <w:pPr>
        <w:pStyle w:val="ae"/>
        <w:numPr>
          <w:ilvl w:val="0"/>
          <w:numId w:val="324"/>
        </w:numPr>
        <w:rPr>
          <w:i/>
          <w:sz w:val="22"/>
          <w:szCs w:val="22"/>
        </w:rPr>
      </w:pPr>
      <w:r>
        <w:rPr>
          <w:sz w:val="22"/>
          <w:szCs w:val="22"/>
        </w:rPr>
        <w:t>В чем особенности к</w:t>
      </w:r>
      <w:r w:rsidR="00C317B7" w:rsidRPr="00C317B7">
        <w:rPr>
          <w:sz w:val="22"/>
          <w:szCs w:val="22"/>
        </w:rPr>
        <w:t>онцентраци</w:t>
      </w:r>
      <w:r>
        <w:rPr>
          <w:sz w:val="22"/>
          <w:szCs w:val="22"/>
        </w:rPr>
        <w:t>и</w:t>
      </w:r>
      <w:r w:rsidR="00C317B7" w:rsidRPr="00C317B7">
        <w:rPr>
          <w:sz w:val="22"/>
          <w:szCs w:val="22"/>
        </w:rPr>
        <w:t xml:space="preserve"> продавцов на рынке</w:t>
      </w:r>
      <w:r>
        <w:rPr>
          <w:sz w:val="22"/>
          <w:szCs w:val="22"/>
        </w:rPr>
        <w:t>?</w:t>
      </w:r>
    </w:p>
    <w:p w:rsidR="00C317B7" w:rsidRPr="00C317B7" w:rsidRDefault="009C192F" w:rsidP="00C317B7">
      <w:pPr>
        <w:pStyle w:val="ae"/>
        <w:numPr>
          <w:ilvl w:val="0"/>
          <w:numId w:val="324"/>
        </w:numPr>
        <w:rPr>
          <w:i/>
          <w:sz w:val="22"/>
          <w:szCs w:val="22"/>
        </w:rPr>
      </w:pPr>
      <w:r>
        <w:rPr>
          <w:sz w:val="22"/>
          <w:szCs w:val="22"/>
        </w:rPr>
        <w:t>Перечислите к</w:t>
      </w:r>
      <w:r w:rsidR="00C317B7" w:rsidRPr="00C317B7">
        <w:rPr>
          <w:sz w:val="22"/>
          <w:szCs w:val="22"/>
        </w:rPr>
        <w:t>ритерии и показатели концентрации.</w:t>
      </w:r>
    </w:p>
    <w:p w:rsidR="00C317B7" w:rsidRPr="00C317B7" w:rsidRDefault="009C192F" w:rsidP="00C317B7">
      <w:pPr>
        <w:pStyle w:val="ae"/>
        <w:numPr>
          <w:ilvl w:val="0"/>
          <w:numId w:val="324"/>
        </w:numPr>
        <w:rPr>
          <w:i/>
          <w:sz w:val="22"/>
          <w:szCs w:val="22"/>
        </w:rPr>
      </w:pPr>
      <w:r>
        <w:rPr>
          <w:sz w:val="22"/>
          <w:szCs w:val="22"/>
        </w:rPr>
        <w:t>Назовите т</w:t>
      </w:r>
      <w:r w:rsidR="00C317B7" w:rsidRPr="00C317B7">
        <w:rPr>
          <w:sz w:val="22"/>
          <w:szCs w:val="22"/>
        </w:rPr>
        <w:t>енденции изменения уровня концентрации в разных отраслях</w:t>
      </w:r>
      <w:r>
        <w:rPr>
          <w:sz w:val="22"/>
          <w:szCs w:val="22"/>
        </w:rPr>
        <w:t>,</w:t>
      </w:r>
      <w:r w:rsidR="00C317B7" w:rsidRPr="00C317B7">
        <w:rPr>
          <w:sz w:val="22"/>
          <w:szCs w:val="22"/>
        </w:rPr>
        <w:t xml:space="preserve"> </w:t>
      </w:r>
      <w:r>
        <w:rPr>
          <w:sz w:val="22"/>
          <w:szCs w:val="22"/>
        </w:rPr>
        <w:t>о</w:t>
      </w:r>
      <w:r w:rsidR="00C317B7" w:rsidRPr="00C317B7">
        <w:rPr>
          <w:sz w:val="22"/>
          <w:szCs w:val="22"/>
        </w:rPr>
        <w:t>траслевы</w:t>
      </w:r>
      <w:r>
        <w:rPr>
          <w:sz w:val="22"/>
          <w:szCs w:val="22"/>
        </w:rPr>
        <w:t>х</w:t>
      </w:r>
      <w:r w:rsidR="00C317B7" w:rsidRPr="00C317B7">
        <w:rPr>
          <w:sz w:val="22"/>
          <w:szCs w:val="22"/>
        </w:rPr>
        <w:t xml:space="preserve"> лид</w:t>
      </w:r>
      <w:r w:rsidR="00C317B7" w:rsidRPr="00C317B7">
        <w:rPr>
          <w:sz w:val="22"/>
          <w:szCs w:val="22"/>
        </w:rPr>
        <w:t>е</w:t>
      </w:r>
      <w:r>
        <w:rPr>
          <w:sz w:val="22"/>
          <w:szCs w:val="22"/>
        </w:rPr>
        <w:t>ров</w:t>
      </w:r>
      <w:r w:rsidR="00C317B7" w:rsidRPr="00C317B7">
        <w:rPr>
          <w:sz w:val="22"/>
          <w:szCs w:val="22"/>
        </w:rPr>
        <w:t>.</w:t>
      </w:r>
    </w:p>
    <w:p w:rsidR="00C317B7" w:rsidRPr="00C317B7" w:rsidRDefault="009C192F" w:rsidP="00C317B7">
      <w:pPr>
        <w:pStyle w:val="ae"/>
        <w:numPr>
          <w:ilvl w:val="0"/>
          <w:numId w:val="324"/>
        </w:numPr>
        <w:rPr>
          <w:i/>
          <w:sz w:val="22"/>
          <w:szCs w:val="22"/>
        </w:rPr>
      </w:pPr>
      <w:r>
        <w:rPr>
          <w:sz w:val="22"/>
          <w:szCs w:val="22"/>
        </w:rPr>
        <w:t>Раскройте сущность понятий</w:t>
      </w:r>
      <w:r w:rsidR="00C317B7" w:rsidRPr="00C317B7">
        <w:rPr>
          <w:sz w:val="22"/>
          <w:szCs w:val="22"/>
        </w:rPr>
        <w:t xml:space="preserve"> рыночной, монопольной и экономической власти.</w:t>
      </w:r>
    </w:p>
    <w:p w:rsidR="00C317B7" w:rsidRPr="00C317B7" w:rsidRDefault="009C192F" w:rsidP="00C317B7">
      <w:pPr>
        <w:pStyle w:val="ae"/>
        <w:numPr>
          <w:ilvl w:val="0"/>
          <w:numId w:val="324"/>
        </w:numPr>
        <w:rPr>
          <w:i/>
          <w:sz w:val="22"/>
          <w:szCs w:val="22"/>
        </w:rPr>
      </w:pPr>
      <w:r>
        <w:rPr>
          <w:sz w:val="22"/>
          <w:szCs w:val="22"/>
        </w:rPr>
        <w:t>Назовите п</w:t>
      </w:r>
      <w:r w:rsidR="00C317B7" w:rsidRPr="00C317B7">
        <w:rPr>
          <w:sz w:val="22"/>
          <w:szCs w:val="22"/>
        </w:rPr>
        <w:t>оказатели рыночной власти.</w:t>
      </w:r>
    </w:p>
    <w:p w:rsidR="00C317B7" w:rsidRPr="00C317B7" w:rsidRDefault="009C192F" w:rsidP="00C317B7">
      <w:pPr>
        <w:pStyle w:val="ae"/>
        <w:numPr>
          <w:ilvl w:val="0"/>
          <w:numId w:val="324"/>
        </w:numPr>
        <w:rPr>
          <w:i/>
          <w:sz w:val="22"/>
          <w:szCs w:val="22"/>
        </w:rPr>
      </w:pPr>
      <w:r>
        <w:rPr>
          <w:sz w:val="22"/>
          <w:szCs w:val="22"/>
        </w:rPr>
        <w:t>Раскройте сущность понятий</w:t>
      </w:r>
      <w:r w:rsidRPr="00C317B7">
        <w:rPr>
          <w:sz w:val="22"/>
          <w:szCs w:val="22"/>
        </w:rPr>
        <w:t xml:space="preserve"> </w:t>
      </w:r>
      <w:r>
        <w:rPr>
          <w:sz w:val="22"/>
          <w:szCs w:val="22"/>
        </w:rPr>
        <w:t>к</w:t>
      </w:r>
      <w:r w:rsidR="00C317B7" w:rsidRPr="00C317B7">
        <w:rPr>
          <w:sz w:val="22"/>
          <w:szCs w:val="22"/>
        </w:rPr>
        <w:t>онцентрация и результативность.</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t>Тема 3. Вертикальная интеграция и вертикальны</w:t>
      </w:r>
      <w:r>
        <w:rPr>
          <w:rFonts w:ascii="Times New Roman" w:hAnsi="Times New Roman" w:cs="Times New Roman"/>
          <w:b/>
        </w:rPr>
        <w:t>е ограничения на товарном рынке</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Виды вертикальной интеграции и вертикальных контрактов.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Особенности вертикальных отношений в России.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Последствия вертикальной интеграции. </w:t>
      </w:r>
    </w:p>
    <w:p w:rsidR="00C317B7" w:rsidRPr="00C317B7" w:rsidRDefault="00C317B7" w:rsidP="00C317B7">
      <w:pPr>
        <w:pStyle w:val="ae"/>
        <w:ind w:left="720"/>
        <w:jc w:val="center"/>
        <w:rPr>
          <w:b/>
          <w:sz w:val="22"/>
          <w:szCs w:val="22"/>
        </w:rPr>
      </w:pPr>
      <w:r w:rsidRPr="00C317B7">
        <w:rPr>
          <w:b/>
          <w:sz w:val="22"/>
          <w:szCs w:val="22"/>
        </w:rPr>
        <w:t>Вопросы для самопроверки</w:t>
      </w:r>
    </w:p>
    <w:p w:rsidR="00C317B7" w:rsidRPr="00C317B7" w:rsidRDefault="009C192F" w:rsidP="00C317B7">
      <w:pPr>
        <w:pStyle w:val="ae"/>
        <w:numPr>
          <w:ilvl w:val="0"/>
          <w:numId w:val="326"/>
        </w:numPr>
        <w:rPr>
          <w:i/>
          <w:sz w:val="22"/>
          <w:szCs w:val="22"/>
        </w:rPr>
      </w:pPr>
      <w:r>
        <w:rPr>
          <w:sz w:val="22"/>
          <w:szCs w:val="22"/>
        </w:rPr>
        <w:t>Раскройте сущность</w:t>
      </w:r>
      <w:r w:rsidR="00C317B7" w:rsidRPr="00C317B7">
        <w:rPr>
          <w:sz w:val="22"/>
          <w:szCs w:val="22"/>
        </w:rPr>
        <w:t xml:space="preserve"> вертикальной интеграции.</w:t>
      </w:r>
    </w:p>
    <w:p w:rsidR="00C317B7" w:rsidRPr="00C317B7" w:rsidRDefault="009C192F" w:rsidP="00C317B7">
      <w:pPr>
        <w:pStyle w:val="ae"/>
        <w:numPr>
          <w:ilvl w:val="0"/>
          <w:numId w:val="326"/>
        </w:numPr>
        <w:rPr>
          <w:i/>
          <w:sz w:val="22"/>
          <w:szCs w:val="22"/>
        </w:rPr>
      </w:pPr>
      <w:r>
        <w:rPr>
          <w:sz w:val="22"/>
          <w:szCs w:val="22"/>
        </w:rPr>
        <w:t>Перечислите м</w:t>
      </w:r>
      <w:r w:rsidR="00C317B7" w:rsidRPr="00C317B7">
        <w:rPr>
          <w:sz w:val="22"/>
          <w:szCs w:val="22"/>
        </w:rPr>
        <w:t>отивы  к формированию вертикально-интегрированных структур.</w:t>
      </w:r>
    </w:p>
    <w:p w:rsidR="00C317B7" w:rsidRPr="00C317B7" w:rsidRDefault="009C192F" w:rsidP="00C317B7">
      <w:pPr>
        <w:pStyle w:val="ae"/>
        <w:numPr>
          <w:ilvl w:val="0"/>
          <w:numId w:val="326"/>
        </w:numPr>
        <w:rPr>
          <w:i/>
          <w:sz w:val="22"/>
          <w:szCs w:val="22"/>
        </w:rPr>
      </w:pPr>
      <w:r>
        <w:rPr>
          <w:sz w:val="22"/>
          <w:szCs w:val="22"/>
        </w:rPr>
        <w:t>Назовите п</w:t>
      </w:r>
      <w:r w:rsidR="00C317B7" w:rsidRPr="00C317B7">
        <w:rPr>
          <w:sz w:val="22"/>
          <w:szCs w:val="22"/>
        </w:rPr>
        <w:t xml:space="preserve">одходы к измерению вертикально-интегрированных структур.  </w:t>
      </w:r>
    </w:p>
    <w:p w:rsidR="00C317B7" w:rsidRPr="00C317B7" w:rsidRDefault="009C192F" w:rsidP="00C317B7">
      <w:pPr>
        <w:pStyle w:val="ae"/>
        <w:numPr>
          <w:ilvl w:val="0"/>
          <w:numId w:val="326"/>
        </w:numPr>
        <w:rPr>
          <w:i/>
          <w:sz w:val="22"/>
          <w:szCs w:val="22"/>
        </w:rPr>
      </w:pPr>
      <w:r>
        <w:rPr>
          <w:sz w:val="22"/>
          <w:szCs w:val="22"/>
        </w:rPr>
        <w:t>Перечислите</w:t>
      </w:r>
      <w:r w:rsidRPr="00C317B7">
        <w:rPr>
          <w:sz w:val="22"/>
          <w:szCs w:val="22"/>
        </w:rPr>
        <w:t xml:space="preserve"> </w:t>
      </w:r>
      <w:r>
        <w:rPr>
          <w:sz w:val="22"/>
          <w:szCs w:val="22"/>
        </w:rPr>
        <w:t>в</w:t>
      </w:r>
      <w:r w:rsidR="00C317B7" w:rsidRPr="00C317B7">
        <w:rPr>
          <w:sz w:val="22"/>
          <w:szCs w:val="22"/>
        </w:rPr>
        <w:t>ертикальные</w:t>
      </w:r>
      <w:r w:rsidR="00C317B7" w:rsidRPr="009C192F">
        <w:rPr>
          <w:sz w:val="22"/>
          <w:szCs w:val="22"/>
        </w:rPr>
        <w:t xml:space="preserve"> </w:t>
      </w:r>
      <w:r w:rsidR="00C317B7" w:rsidRPr="00C317B7">
        <w:rPr>
          <w:sz w:val="22"/>
          <w:szCs w:val="22"/>
        </w:rPr>
        <w:t>ограничения</w:t>
      </w:r>
      <w:r>
        <w:rPr>
          <w:sz w:val="22"/>
          <w:szCs w:val="22"/>
        </w:rPr>
        <w:t>, раскройте их сущность.</w:t>
      </w:r>
    </w:p>
    <w:p w:rsidR="00C317B7" w:rsidRPr="00C317B7" w:rsidRDefault="009C192F" w:rsidP="00C317B7">
      <w:pPr>
        <w:pStyle w:val="ae"/>
        <w:numPr>
          <w:ilvl w:val="0"/>
          <w:numId w:val="326"/>
        </w:numPr>
        <w:rPr>
          <w:i/>
          <w:sz w:val="22"/>
          <w:szCs w:val="22"/>
        </w:rPr>
      </w:pPr>
      <w:r>
        <w:rPr>
          <w:sz w:val="22"/>
          <w:szCs w:val="22"/>
        </w:rPr>
        <w:t>Назовите п</w:t>
      </w:r>
      <w:r w:rsidR="00C317B7" w:rsidRPr="00C317B7">
        <w:rPr>
          <w:sz w:val="22"/>
          <w:szCs w:val="22"/>
        </w:rPr>
        <w:t>оследствия вертикальной интеграции для экономики страны.</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t xml:space="preserve">Тема 4. </w:t>
      </w:r>
      <w:r>
        <w:rPr>
          <w:rFonts w:ascii="Times New Roman" w:hAnsi="Times New Roman" w:cs="Times New Roman"/>
          <w:b/>
        </w:rPr>
        <w:t>Доминирующая фирма</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Ценообразование на рынке доминирующей фирмы, виды.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Самоубийственное поведение фирмы</w:t>
      </w:r>
    </w:p>
    <w:p w:rsidR="00C317B7" w:rsidRPr="00C317B7" w:rsidRDefault="00C317B7" w:rsidP="00C317B7">
      <w:pPr>
        <w:pStyle w:val="ae"/>
        <w:jc w:val="center"/>
        <w:rPr>
          <w:b/>
          <w:sz w:val="22"/>
          <w:szCs w:val="22"/>
        </w:rPr>
      </w:pPr>
      <w:r w:rsidRPr="00C317B7">
        <w:rPr>
          <w:b/>
          <w:sz w:val="22"/>
          <w:szCs w:val="22"/>
        </w:rPr>
        <w:t>Вопросы для самопроверки</w:t>
      </w:r>
    </w:p>
    <w:p w:rsidR="009F1366" w:rsidRPr="009F1366" w:rsidRDefault="009F1366" w:rsidP="00C317B7">
      <w:pPr>
        <w:pStyle w:val="ae"/>
        <w:numPr>
          <w:ilvl w:val="0"/>
          <w:numId w:val="327"/>
        </w:numPr>
        <w:jc w:val="left"/>
        <w:rPr>
          <w:i/>
          <w:sz w:val="22"/>
          <w:szCs w:val="22"/>
        </w:rPr>
      </w:pPr>
      <w:r w:rsidRPr="009F1366">
        <w:rPr>
          <w:sz w:val="22"/>
          <w:szCs w:val="22"/>
        </w:rPr>
        <w:t>Назовите п</w:t>
      </w:r>
      <w:r w:rsidR="00C317B7" w:rsidRPr="009F1366">
        <w:rPr>
          <w:sz w:val="22"/>
          <w:szCs w:val="22"/>
        </w:rPr>
        <w:t xml:space="preserve">ричины  существования  естественной монополии. </w:t>
      </w:r>
    </w:p>
    <w:p w:rsidR="00C317B7" w:rsidRPr="009F1366" w:rsidRDefault="009F1366" w:rsidP="00C317B7">
      <w:pPr>
        <w:pStyle w:val="ae"/>
        <w:numPr>
          <w:ilvl w:val="0"/>
          <w:numId w:val="327"/>
        </w:numPr>
        <w:jc w:val="left"/>
        <w:rPr>
          <w:i/>
          <w:sz w:val="22"/>
          <w:szCs w:val="22"/>
        </w:rPr>
      </w:pPr>
      <w:r>
        <w:rPr>
          <w:sz w:val="22"/>
          <w:szCs w:val="22"/>
        </w:rPr>
        <w:t>Перечислите м</w:t>
      </w:r>
      <w:r w:rsidR="00C317B7" w:rsidRPr="009F1366">
        <w:rPr>
          <w:sz w:val="22"/>
          <w:szCs w:val="22"/>
        </w:rPr>
        <w:t xml:space="preserve">етоды  государственного регулирования естественной монополии. </w:t>
      </w:r>
    </w:p>
    <w:p w:rsidR="00C317B7" w:rsidRPr="00C317B7" w:rsidRDefault="009F1366" w:rsidP="00C317B7">
      <w:pPr>
        <w:pStyle w:val="ae"/>
        <w:numPr>
          <w:ilvl w:val="0"/>
          <w:numId w:val="327"/>
        </w:numPr>
        <w:jc w:val="left"/>
        <w:rPr>
          <w:i/>
          <w:sz w:val="22"/>
          <w:szCs w:val="22"/>
        </w:rPr>
      </w:pPr>
      <w:r>
        <w:rPr>
          <w:sz w:val="22"/>
          <w:szCs w:val="22"/>
        </w:rPr>
        <w:t>Поясните п</w:t>
      </w:r>
      <w:r w:rsidR="00C317B7" w:rsidRPr="00C317B7">
        <w:rPr>
          <w:sz w:val="22"/>
          <w:szCs w:val="22"/>
        </w:rPr>
        <w:t>роблемы реформирования отраслей естественной монополии, в том числе в России.</w:t>
      </w:r>
    </w:p>
    <w:p w:rsidR="00C317B7" w:rsidRPr="00C317B7" w:rsidRDefault="009F1366" w:rsidP="00C317B7">
      <w:pPr>
        <w:pStyle w:val="ae"/>
        <w:numPr>
          <w:ilvl w:val="0"/>
          <w:numId w:val="327"/>
        </w:numPr>
        <w:jc w:val="left"/>
        <w:rPr>
          <w:i/>
          <w:sz w:val="22"/>
          <w:szCs w:val="22"/>
        </w:rPr>
      </w:pPr>
      <w:r>
        <w:rPr>
          <w:sz w:val="22"/>
          <w:szCs w:val="22"/>
        </w:rPr>
        <w:t>Назовите особенности е</w:t>
      </w:r>
      <w:r w:rsidR="00C317B7" w:rsidRPr="00C317B7">
        <w:rPr>
          <w:sz w:val="22"/>
          <w:szCs w:val="22"/>
        </w:rPr>
        <w:t>стественны</w:t>
      </w:r>
      <w:r>
        <w:rPr>
          <w:sz w:val="22"/>
          <w:szCs w:val="22"/>
        </w:rPr>
        <w:t>х</w:t>
      </w:r>
      <w:r w:rsidR="00C317B7" w:rsidRPr="00C317B7">
        <w:rPr>
          <w:sz w:val="22"/>
          <w:szCs w:val="22"/>
        </w:rPr>
        <w:t xml:space="preserve"> монополи</w:t>
      </w:r>
      <w:r>
        <w:rPr>
          <w:sz w:val="22"/>
          <w:szCs w:val="22"/>
        </w:rPr>
        <w:t>й</w:t>
      </w:r>
      <w:r w:rsidR="00C317B7" w:rsidRPr="00C317B7">
        <w:rPr>
          <w:sz w:val="22"/>
          <w:szCs w:val="22"/>
        </w:rPr>
        <w:t xml:space="preserve"> в зарубежных странах.</w:t>
      </w:r>
    </w:p>
    <w:p w:rsidR="00C317B7" w:rsidRPr="00C317B7" w:rsidRDefault="00C317B7" w:rsidP="00C317B7">
      <w:pPr>
        <w:autoSpaceDE w:val="0"/>
        <w:autoSpaceDN w:val="0"/>
        <w:adjustRightInd w:val="0"/>
        <w:spacing w:after="0" w:line="240" w:lineRule="auto"/>
        <w:ind w:firstLine="540"/>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b/>
        </w:rPr>
        <w:t>Тема 5. Продуктовая дифференциация: сущность и виды продуктовой дифференциации.</w:t>
      </w:r>
      <w:r w:rsidRPr="00C317B7">
        <w:rPr>
          <w:rFonts w:ascii="Times New Roman" w:hAnsi="Times New Roman" w:cs="Times New Roman"/>
        </w:rPr>
        <w:t xml:space="preserve">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Ценовое лидерство доминирующей фирмы.</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Доминирующая фирма на рынке дифференцированного товара. </w:t>
      </w:r>
    </w:p>
    <w:p w:rsidR="00C317B7" w:rsidRPr="00C317B7" w:rsidRDefault="00C317B7" w:rsidP="00C317B7">
      <w:pPr>
        <w:pStyle w:val="ae"/>
        <w:ind w:left="720"/>
        <w:jc w:val="center"/>
        <w:rPr>
          <w:b/>
          <w:sz w:val="22"/>
          <w:szCs w:val="22"/>
        </w:rPr>
      </w:pPr>
      <w:r w:rsidRPr="00C317B7">
        <w:rPr>
          <w:b/>
          <w:sz w:val="22"/>
          <w:szCs w:val="22"/>
        </w:rPr>
        <w:t>Вопросы для самопроверки</w:t>
      </w:r>
    </w:p>
    <w:p w:rsidR="00C317B7" w:rsidRPr="00C317B7" w:rsidRDefault="009F1366" w:rsidP="00C317B7">
      <w:pPr>
        <w:pStyle w:val="ae"/>
        <w:numPr>
          <w:ilvl w:val="0"/>
          <w:numId w:val="325"/>
        </w:numPr>
        <w:rPr>
          <w:i/>
          <w:sz w:val="22"/>
          <w:szCs w:val="22"/>
        </w:rPr>
      </w:pPr>
      <w:r>
        <w:rPr>
          <w:sz w:val="22"/>
          <w:szCs w:val="22"/>
        </w:rPr>
        <w:t>Назовите в</w:t>
      </w:r>
      <w:r w:rsidR="00C317B7" w:rsidRPr="00C317B7">
        <w:rPr>
          <w:sz w:val="22"/>
          <w:szCs w:val="22"/>
        </w:rPr>
        <w:t xml:space="preserve">иды дифференциации продукта на отраслевом рынке. </w:t>
      </w:r>
    </w:p>
    <w:p w:rsidR="00C317B7" w:rsidRPr="00C317B7" w:rsidRDefault="009F1366" w:rsidP="00C317B7">
      <w:pPr>
        <w:pStyle w:val="ae"/>
        <w:numPr>
          <w:ilvl w:val="0"/>
          <w:numId w:val="325"/>
        </w:numPr>
        <w:rPr>
          <w:i/>
          <w:sz w:val="22"/>
          <w:szCs w:val="22"/>
        </w:rPr>
      </w:pPr>
      <w:r>
        <w:rPr>
          <w:sz w:val="22"/>
          <w:szCs w:val="22"/>
        </w:rPr>
        <w:t>Раскройте сущность модели</w:t>
      </w:r>
      <w:r w:rsidR="00C317B7" w:rsidRPr="00C317B7">
        <w:rPr>
          <w:sz w:val="22"/>
          <w:szCs w:val="22"/>
        </w:rPr>
        <w:t xml:space="preserve"> монополистической конкуренции Чемберлина.</w:t>
      </w:r>
    </w:p>
    <w:p w:rsidR="00C317B7" w:rsidRPr="00C317B7" w:rsidRDefault="009F1366" w:rsidP="00C317B7">
      <w:pPr>
        <w:pStyle w:val="ae"/>
        <w:numPr>
          <w:ilvl w:val="0"/>
          <w:numId w:val="325"/>
        </w:numPr>
        <w:rPr>
          <w:i/>
          <w:sz w:val="22"/>
          <w:szCs w:val="22"/>
        </w:rPr>
      </w:pPr>
      <w:r>
        <w:rPr>
          <w:sz w:val="22"/>
          <w:szCs w:val="22"/>
        </w:rPr>
        <w:t>Поясните особенности модели</w:t>
      </w:r>
      <w:r w:rsidR="00C317B7" w:rsidRPr="00C317B7">
        <w:rPr>
          <w:sz w:val="22"/>
          <w:szCs w:val="22"/>
        </w:rPr>
        <w:t xml:space="preserve"> Бертрана с дифференцированным продуктом.</w:t>
      </w:r>
    </w:p>
    <w:p w:rsidR="00C317B7" w:rsidRPr="00C317B7" w:rsidRDefault="009F1366" w:rsidP="00C317B7">
      <w:pPr>
        <w:pStyle w:val="ae"/>
        <w:numPr>
          <w:ilvl w:val="0"/>
          <w:numId w:val="325"/>
        </w:numPr>
        <w:rPr>
          <w:i/>
          <w:sz w:val="22"/>
          <w:szCs w:val="22"/>
        </w:rPr>
      </w:pPr>
      <w:r>
        <w:rPr>
          <w:sz w:val="22"/>
          <w:szCs w:val="22"/>
        </w:rPr>
        <w:t>Перечислите в</w:t>
      </w:r>
      <w:r w:rsidR="00C317B7" w:rsidRPr="00C317B7">
        <w:rPr>
          <w:sz w:val="22"/>
          <w:szCs w:val="22"/>
        </w:rPr>
        <w:t>арианты модели Хотеллинга.</w:t>
      </w:r>
    </w:p>
    <w:p w:rsidR="00C317B7" w:rsidRPr="00C317B7" w:rsidRDefault="009F1366" w:rsidP="00C317B7">
      <w:pPr>
        <w:pStyle w:val="ae"/>
        <w:numPr>
          <w:ilvl w:val="0"/>
          <w:numId w:val="325"/>
        </w:numPr>
        <w:rPr>
          <w:i/>
          <w:sz w:val="22"/>
          <w:szCs w:val="22"/>
        </w:rPr>
      </w:pPr>
      <w:r>
        <w:rPr>
          <w:sz w:val="22"/>
          <w:szCs w:val="22"/>
        </w:rPr>
        <w:t>Раскройте сущность модели</w:t>
      </w:r>
      <w:r w:rsidR="00C317B7" w:rsidRPr="00C317B7">
        <w:rPr>
          <w:sz w:val="22"/>
          <w:szCs w:val="22"/>
        </w:rPr>
        <w:t xml:space="preserve"> Салопа.</w:t>
      </w:r>
    </w:p>
    <w:p w:rsidR="00C317B7" w:rsidRPr="00C317B7" w:rsidRDefault="009F1366" w:rsidP="00C317B7">
      <w:pPr>
        <w:pStyle w:val="ae"/>
        <w:numPr>
          <w:ilvl w:val="0"/>
          <w:numId w:val="325"/>
        </w:numPr>
        <w:rPr>
          <w:i/>
          <w:sz w:val="22"/>
          <w:szCs w:val="22"/>
        </w:rPr>
      </w:pPr>
      <w:r>
        <w:rPr>
          <w:sz w:val="22"/>
          <w:szCs w:val="22"/>
        </w:rPr>
        <w:t>Поясните особенности модели</w:t>
      </w:r>
      <w:r w:rsidR="00C317B7" w:rsidRPr="00C317B7">
        <w:rPr>
          <w:sz w:val="22"/>
          <w:szCs w:val="22"/>
        </w:rPr>
        <w:t xml:space="preserve"> Ланкастера.</w:t>
      </w:r>
    </w:p>
    <w:p w:rsidR="00C317B7" w:rsidRPr="00C317B7" w:rsidRDefault="009F1366" w:rsidP="00C317B7">
      <w:pPr>
        <w:pStyle w:val="ae"/>
        <w:numPr>
          <w:ilvl w:val="0"/>
          <w:numId w:val="325"/>
        </w:numPr>
        <w:rPr>
          <w:i/>
          <w:sz w:val="22"/>
          <w:szCs w:val="22"/>
        </w:rPr>
      </w:pPr>
      <w:r>
        <w:rPr>
          <w:sz w:val="22"/>
          <w:szCs w:val="22"/>
        </w:rPr>
        <w:t>Раскройте сущность модели</w:t>
      </w:r>
      <w:r w:rsidR="00C317B7" w:rsidRPr="00C317B7">
        <w:rPr>
          <w:sz w:val="22"/>
          <w:szCs w:val="22"/>
        </w:rPr>
        <w:t xml:space="preserve"> вертикальной дифференциации товара.</w:t>
      </w:r>
    </w:p>
    <w:p w:rsidR="00C317B7" w:rsidRPr="00C317B7" w:rsidRDefault="009F1366" w:rsidP="00C317B7">
      <w:pPr>
        <w:pStyle w:val="ae"/>
        <w:numPr>
          <w:ilvl w:val="0"/>
          <w:numId w:val="325"/>
        </w:numPr>
        <w:rPr>
          <w:i/>
          <w:sz w:val="22"/>
          <w:szCs w:val="22"/>
        </w:rPr>
      </w:pPr>
      <w:r>
        <w:rPr>
          <w:sz w:val="22"/>
          <w:szCs w:val="22"/>
        </w:rPr>
        <w:t>Раскройте сущность дифференциации продукта и рыночной власти</w:t>
      </w:r>
      <w:r w:rsidR="00C317B7" w:rsidRPr="00C317B7">
        <w:rPr>
          <w:sz w:val="22"/>
          <w:szCs w:val="22"/>
        </w:rPr>
        <w:t xml:space="preserve">. </w:t>
      </w:r>
    </w:p>
    <w:p w:rsidR="00C317B7" w:rsidRPr="00C317B7" w:rsidRDefault="00C317B7" w:rsidP="00C317B7">
      <w:pPr>
        <w:autoSpaceDE w:val="0"/>
        <w:autoSpaceDN w:val="0"/>
        <w:adjustRightInd w:val="0"/>
        <w:spacing w:after="0" w:line="240" w:lineRule="auto"/>
        <w:ind w:left="720"/>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lastRenderedPageBreak/>
        <w:t xml:space="preserve">Тема 6. Дискриминация в условиях несовершенной конкуренции: сущность и виды.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Дискриминация ценовая и неценовая.</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Дискриминация 1,2 и 3 рода</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 xml:space="preserve">Диверсификация фирмы. </w:t>
      </w:r>
    </w:p>
    <w:p w:rsidR="00C317B7" w:rsidRPr="00C317B7" w:rsidRDefault="00C317B7" w:rsidP="00C317B7">
      <w:pPr>
        <w:pStyle w:val="ae"/>
        <w:ind w:left="720"/>
        <w:jc w:val="center"/>
        <w:rPr>
          <w:b/>
          <w:sz w:val="22"/>
          <w:szCs w:val="22"/>
        </w:rPr>
      </w:pPr>
      <w:r w:rsidRPr="00C317B7">
        <w:rPr>
          <w:b/>
          <w:sz w:val="22"/>
          <w:szCs w:val="22"/>
        </w:rPr>
        <w:t>Вопросы для самопроверки</w:t>
      </w:r>
    </w:p>
    <w:p w:rsidR="00C317B7" w:rsidRPr="00C317B7" w:rsidRDefault="009F1366" w:rsidP="00C317B7">
      <w:pPr>
        <w:pStyle w:val="ae"/>
        <w:numPr>
          <w:ilvl w:val="0"/>
          <w:numId w:val="329"/>
        </w:numPr>
        <w:jc w:val="left"/>
        <w:rPr>
          <w:i/>
          <w:sz w:val="22"/>
          <w:szCs w:val="22"/>
        </w:rPr>
      </w:pPr>
      <w:r>
        <w:rPr>
          <w:sz w:val="22"/>
          <w:szCs w:val="22"/>
        </w:rPr>
        <w:t>В чем заключается э</w:t>
      </w:r>
      <w:r w:rsidR="00C317B7" w:rsidRPr="00C317B7">
        <w:rPr>
          <w:sz w:val="22"/>
          <w:szCs w:val="22"/>
        </w:rPr>
        <w:t>ффективность применения ценовой дискриминации на отраслевых рынках</w:t>
      </w:r>
      <w:r>
        <w:rPr>
          <w:sz w:val="22"/>
          <w:szCs w:val="22"/>
        </w:rPr>
        <w:t>?</w:t>
      </w:r>
    </w:p>
    <w:p w:rsidR="00C317B7" w:rsidRPr="00C317B7" w:rsidRDefault="009F1366" w:rsidP="00C317B7">
      <w:pPr>
        <w:pStyle w:val="ae"/>
        <w:numPr>
          <w:ilvl w:val="0"/>
          <w:numId w:val="329"/>
        </w:numPr>
        <w:jc w:val="left"/>
        <w:rPr>
          <w:i/>
          <w:sz w:val="22"/>
          <w:szCs w:val="22"/>
        </w:rPr>
      </w:pPr>
      <w:r>
        <w:rPr>
          <w:sz w:val="22"/>
          <w:szCs w:val="22"/>
        </w:rPr>
        <w:t>Перечислите в</w:t>
      </w:r>
      <w:r w:rsidR="00C317B7" w:rsidRPr="00C317B7">
        <w:rPr>
          <w:sz w:val="22"/>
          <w:szCs w:val="22"/>
        </w:rPr>
        <w:t>иды ценовой дискриминации.</w:t>
      </w:r>
    </w:p>
    <w:p w:rsidR="00C317B7" w:rsidRPr="00C317B7" w:rsidRDefault="009F1366" w:rsidP="00C317B7">
      <w:pPr>
        <w:pStyle w:val="ae"/>
        <w:numPr>
          <w:ilvl w:val="0"/>
          <w:numId w:val="329"/>
        </w:numPr>
        <w:jc w:val="left"/>
        <w:rPr>
          <w:i/>
          <w:sz w:val="22"/>
          <w:szCs w:val="22"/>
        </w:rPr>
      </w:pPr>
      <w:r>
        <w:rPr>
          <w:sz w:val="22"/>
          <w:szCs w:val="22"/>
        </w:rPr>
        <w:t>Раскройте особенности практического</w:t>
      </w:r>
      <w:r w:rsidR="00C317B7" w:rsidRPr="00C317B7">
        <w:rPr>
          <w:sz w:val="22"/>
          <w:szCs w:val="22"/>
        </w:rPr>
        <w:t xml:space="preserve"> применения стратегии ценовой дискриминации на российских и западных рынках.</w:t>
      </w:r>
    </w:p>
    <w:p w:rsidR="00C317B7" w:rsidRPr="00C317B7" w:rsidRDefault="009F1366" w:rsidP="00C317B7">
      <w:pPr>
        <w:pStyle w:val="ae"/>
        <w:numPr>
          <w:ilvl w:val="0"/>
          <w:numId w:val="329"/>
        </w:numPr>
        <w:jc w:val="left"/>
        <w:rPr>
          <w:i/>
          <w:sz w:val="22"/>
          <w:szCs w:val="22"/>
        </w:rPr>
      </w:pPr>
      <w:r>
        <w:rPr>
          <w:sz w:val="22"/>
          <w:szCs w:val="22"/>
        </w:rPr>
        <w:t>Назовите п</w:t>
      </w:r>
      <w:r w:rsidR="00C317B7" w:rsidRPr="00C317B7">
        <w:rPr>
          <w:sz w:val="22"/>
          <w:szCs w:val="22"/>
        </w:rPr>
        <w:t>оследствия ценовой дискриминации для общественного благосостояния.</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t xml:space="preserve">Тема 7. Ассиметрия информации на рынках.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Модель Аккерлофа «Рынок лимонов»</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Модель Хоттелинга «Линейный город»</w:t>
      </w:r>
    </w:p>
    <w:p w:rsidR="00C317B7" w:rsidRPr="00C317B7" w:rsidRDefault="00C317B7" w:rsidP="00C317B7">
      <w:pPr>
        <w:pStyle w:val="ae"/>
        <w:jc w:val="center"/>
        <w:rPr>
          <w:b/>
          <w:sz w:val="22"/>
          <w:szCs w:val="22"/>
        </w:rPr>
      </w:pPr>
      <w:r w:rsidRPr="00C317B7">
        <w:rPr>
          <w:b/>
          <w:sz w:val="22"/>
          <w:szCs w:val="22"/>
        </w:rPr>
        <w:t>Вопросы для самопроверки</w:t>
      </w:r>
    </w:p>
    <w:p w:rsidR="00C317B7" w:rsidRPr="00C317B7" w:rsidRDefault="009F1366" w:rsidP="00C317B7">
      <w:pPr>
        <w:pStyle w:val="ad"/>
        <w:widowControl/>
        <w:numPr>
          <w:ilvl w:val="0"/>
          <w:numId w:val="330"/>
        </w:numPr>
        <w:contextualSpacing/>
        <w:rPr>
          <w:sz w:val="22"/>
          <w:szCs w:val="22"/>
        </w:rPr>
      </w:pPr>
      <w:r>
        <w:rPr>
          <w:sz w:val="22"/>
          <w:szCs w:val="22"/>
        </w:rPr>
        <w:t>Назовите в</w:t>
      </w:r>
      <w:r w:rsidR="00C317B7" w:rsidRPr="00C317B7">
        <w:rPr>
          <w:sz w:val="22"/>
          <w:szCs w:val="22"/>
        </w:rPr>
        <w:t>озможности адверсивного отбора на рынке лимонов.</w:t>
      </w:r>
    </w:p>
    <w:p w:rsidR="00C317B7" w:rsidRPr="00C317B7" w:rsidRDefault="009F1366" w:rsidP="00C317B7">
      <w:pPr>
        <w:pStyle w:val="ad"/>
        <w:widowControl/>
        <w:numPr>
          <w:ilvl w:val="0"/>
          <w:numId w:val="330"/>
        </w:numPr>
        <w:contextualSpacing/>
        <w:rPr>
          <w:sz w:val="22"/>
          <w:szCs w:val="22"/>
        </w:rPr>
      </w:pPr>
      <w:r>
        <w:rPr>
          <w:sz w:val="22"/>
          <w:szCs w:val="22"/>
        </w:rPr>
        <w:t>Перечислите пути п</w:t>
      </w:r>
      <w:r w:rsidR="00C317B7" w:rsidRPr="00C317B7">
        <w:rPr>
          <w:sz w:val="22"/>
          <w:szCs w:val="22"/>
        </w:rPr>
        <w:t>реодолени</w:t>
      </w:r>
      <w:r>
        <w:rPr>
          <w:sz w:val="22"/>
          <w:szCs w:val="22"/>
        </w:rPr>
        <w:t>я</w:t>
      </w:r>
      <w:r w:rsidR="00C317B7" w:rsidRPr="00C317B7">
        <w:rPr>
          <w:sz w:val="22"/>
          <w:szCs w:val="22"/>
        </w:rPr>
        <w:t xml:space="preserve"> адверсивного отбора и разрушения рынка с помощью формирования новых институтов, например гарантии.</w:t>
      </w:r>
    </w:p>
    <w:p w:rsidR="00C317B7" w:rsidRPr="00C317B7" w:rsidRDefault="009F1366" w:rsidP="00C317B7">
      <w:pPr>
        <w:pStyle w:val="ad"/>
        <w:widowControl/>
        <w:numPr>
          <w:ilvl w:val="0"/>
          <w:numId w:val="330"/>
        </w:numPr>
        <w:contextualSpacing/>
        <w:rPr>
          <w:sz w:val="22"/>
          <w:szCs w:val="22"/>
        </w:rPr>
      </w:pPr>
      <w:r>
        <w:rPr>
          <w:sz w:val="22"/>
          <w:szCs w:val="22"/>
        </w:rPr>
        <w:t>Раскройте о</w:t>
      </w:r>
      <w:r w:rsidR="00C317B7" w:rsidRPr="00C317B7">
        <w:rPr>
          <w:sz w:val="22"/>
          <w:szCs w:val="22"/>
        </w:rPr>
        <w:t>собенности пространственной дифференциации в модели Хоттелинга.</w:t>
      </w:r>
    </w:p>
    <w:p w:rsidR="00C317B7" w:rsidRPr="00C317B7" w:rsidRDefault="00C317B7" w:rsidP="00C317B7">
      <w:pPr>
        <w:autoSpaceDE w:val="0"/>
        <w:autoSpaceDN w:val="0"/>
        <w:adjustRightInd w:val="0"/>
        <w:spacing w:after="0" w:line="240" w:lineRule="auto"/>
        <w:ind w:firstLine="540"/>
        <w:jc w:val="both"/>
        <w:rPr>
          <w:rFonts w:ascii="Times New Roman" w:hAnsi="Times New Roman" w:cs="Times New Roman"/>
        </w:rPr>
      </w:pPr>
    </w:p>
    <w:p w:rsidR="00C317B7" w:rsidRPr="00C317B7" w:rsidRDefault="00C317B7" w:rsidP="00C317B7">
      <w:pPr>
        <w:autoSpaceDE w:val="0"/>
        <w:autoSpaceDN w:val="0"/>
        <w:adjustRightInd w:val="0"/>
        <w:spacing w:after="0" w:line="240" w:lineRule="auto"/>
        <w:jc w:val="both"/>
        <w:rPr>
          <w:rFonts w:ascii="Times New Roman" w:hAnsi="Times New Roman" w:cs="Times New Roman"/>
          <w:b/>
        </w:rPr>
      </w:pPr>
      <w:r w:rsidRPr="00C317B7">
        <w:rPr>
          <w:rFonts w:ascii="Times New Roman" w:hAnsi="Times New Roman" w:cs="Times New Roman"/>
          <w:b/>
        </w:rPr>
        <w:t>Тема 8.</w:t>
      </w:r>
      <w:r w:rsidRPr="00C317B7">
        <w:rPr>
          <w:rFonts w:ascii="Times New Roman" w:hAnsi="Times New Roman" w:cs="Times New Roman"/>
        </w:rPr>
        <w:t xml:space="preserve"> </w:t>
      </w:r>
      <w:r w:rsidRPr="00C317B7">
        <w:rPr>
          <w:rFonts w:ascii="Times New Roman" w:hAnsi="Times New Roman" w:cs="Times New Roman"/>
          <w:b/>
        </w:rPr>
        <w:t xml:space="preserve">Антимонопольная отраслевая политика и ее задачи </w:t>
      </w:r>
    </w:p>
    <w:p w:rsidR="00C317B7" w:rsidRPr="00C317B7" w:rsidRDefault="00C317B7" w:rsidP="00C317B7">
      <w:pPr>
        <w:autoSpaceDE w:val="0"/>
        <w:autoSpaceDN w:val="0"/>
        <w:adjustRightInd w:val="0"/>
        <w:spacing w:after="0" w:line="240" w:lineRule="auto"/>
        <w:jc w:val="both"/>
        <w:rPr>
          <w:rFonts w:ascii="Times New Roman" w:hAnsi="Times New Roman" w:cs="Times New Roman"/>
        </w:rPr>
      </w:pPr>
      <w:r w:rsidRPr="00C317B7">
        <w:rPr>
          <w:rFonts w:ascii="Times New Roman" w:hAnsi="Times New Roman" w:cs="Times New Roman"/>
        </w:rPr>
        <w:t>Законы. Организации. Особенности российской отраслевой экономической политики</w:t>
      </w:r>
    </w:p>
    <w:p w:rsidR="00C317B7" w:rsidRPr="00C317B7" w:rsidRDefault="00C317B7" w:rsidP="00C317B7">
      <w:pPr>
        <w:pStyle w:val="ae"/>
        <w:ind w:left="720"/>
        <w:jc w:val="center"/>
        <w:rPr>
          <w:b/>
          <w:sz w:val="22"/>
          <w:szCs w:val="22"/>
        </w:rPr>
      </w:pPr>
      <w:r w:rsidRPr="00C317B7">
        <w:rPr>
          <w:b/>
          <w:sz w:val="22"/>
          <w:szCs w:val="22"/>
        </w:rPr>
        <w:t>Вопросы для самопроверки</w:t>
      </w:r>
    </w:p>
    <w:p w:rsidR="00C317B7" w:rsidRPr="00C317B7" w:rsidRDefault="009F1366" w:rsidP="00C317B7">
      <w:pPr>
        <w:pStyle w:val="ae"/>
        <w:numPr>
          <w:ilvl w:val="0"/>
          <w:numId w:val="328"/>
        </w:numPr>
        <w:jc w:val="left"/>
        <w:rPr>
          <w:i/>
          <w:sz w:val="22"/>
          <w:szCs w:val="22"/>
        </w:rPr>
      </w:pPr>
      <w:r>
        <w:rPr>
          <w:sz w:val="22"/>
          <w:szCs w:val="22"/>
        </w:rPr>
        <w:t>Раскройте сущность</w:t>
      </w:r>
      <w:r w:rsidR="00C317B7" w:rsidRPr="00C317B7">
        <w:rPr>
          <w:sz w:val="22"/>
          <w:szCs w:val="22"/>
        </w:rPr>
        <w:t xml:space="preserve"> антимонопольной политики государства.</w:t>
      </w:r>
    </w:p>
    <w:p w:rsidR="00C317B7" w:rsidRPr="00C317B7" w:rsidRDefault="00E412A5" w:rsidP="00C317B7">
      <w:pPr>
        <w:pStyle w:val="ae"/>
        <w:numPr>
          <w:ilvl w:val="0"/>
          <w:numId w:val="328"/>
        </w:numPr>
        <w:jc w:val="left"/>
        <w:rPr>
          <w:i/>
          <w:sz w:val="22"/>
          <w:szCs w:val="22"/>
        </w:rPr>
      </w:pPr>
      <w:r>
        <w:rPr>
          <w:sz w:val="22"/>
          <w:szCs w:val="22"/>
        </w:rPr>
        <w:t>Назовите особенности а</w:t>
      </w:r>
      <w:r w:rsidRPr="00C317B7">
        <w:rPr>
          <w:sz w:val="22"/>
          <w:szCs w:val="22"/>
        </w:rPr>
        <w:t>нтимонопольн</w:t>
      </w:r>
      <w:r>
        <w:rPr>
          <w:sz w:val="22"/>
          <w:szCs w:val="22"/>
        </w:rPr>
        <w:t>ой</w:t>
      </w:r>
      <w:r w:rsidRPr="00C317B7">
        <w:rPr>
          <w:sz w:val="22"/>
          <w:szCs w:val="22"/>
        </w:rPr>
        <w:t xml:space="preserve"> </w:t>
      </w:r>
      <w:r w:rsidR="00C317B7" w:rsidRPr="00C317B7">
        <w:rPr>
          <w:sz w:val="22"/>
          <w:szCs w:val="22"/>
        </w:rPr>
        <w:t>и практик</w:t>
      </w:r>
      <w:r>
        <w:rPr>
          <w:sz w:val="22"/>
          <w:szCs w:val="22"/>
        </w:rPr>
        <w:t>и</w:t>
      </w:r>
      <w:r w:rsidR="00C317B7" w:rsidRPr="00C317B7">
        <w:rPr>
          <w:sz w:val="22"/>
          <w:szCs w:val="22"/>
        </w:rPr>
        <w:t xml:space="preserve"> в США.</w:t>
      </w:r>
    </w:p>
    <w:p w:rsidR="00C317B7" w:rsidRPr="00C317B7" w:rsidRDefault="009F1366" w:rsidP="00C317B7">
      <w:pPr>
        <w:pStyle w:val="ae"/>
        <w:numPr>
          <w:ilvl w:val="0"/>
          <w:numId w:val="328"/>
        </w:numPr>
        <w:jc w:val="left"/>
        <w:rPr>
          <w:i/>
          <w:sz w:val="22"/>
          <w:szCs w:val="22"/>
        </w:rPr>
      </w:pPr>
      <w:r>
        <w:rPr>
          <w:sz w:val="22"/>
          <w:szCs w:val="22"/>
        </w:rPr>
        <w:t>Перечислите особенности к</w:t>
      </w:r>
      <w:r w:rsidR="00C317B7" w:rsidRPr="00C317B7">
        <w:rPr>
          <w:sz w:val="22"/>
          <w:szCs w:val="22"/>
        </w:rPr>
        <w:t>онкурентн</w:t>
      </w:r>
      <w:r>
        <w:rPr>
          <w:sz w:val="22"/>
          <w:szCs w:val="22"/>
        </w:rPr>
        <w:t>ой</w:t>
      </w:r>
      <w:r w:rsidR="00C317B7" w:rsidRPr="00C317B7">
        <w:rPr>
          <w:sz w:val="22"/>
          <w:szCs w:val="22"/>
        </w:rPr>
        <w:t xml:space="preserve"> политик</w:t>
      </w:r>
      <w:r>
        <w:rPr>
          <w:sz w:val="22"/>
          <w:szCs w:val="22"/>
        </w:rPr>
        <w:t>и</w:t>
      </w:r>
      <w:r w:rsidR="00C317B7" w:rsidRPr="00C317B7">
        <w:rPr>
          <w:sz w:val="22"/>
          <w:szCs w:val="22"/>
        </w:rPr>
        <w:t xml:space="preserve"> в Европейском Союзе.</w:t>
      </w:r>
    </w:p>
    <w:p w:rsidR="00C317B7" w:rsidRPr="00C317B7" w:rsidRDefault="00E412A5" w:rsidP="00C317B7">
      <w:pPr>
        <w:pStyle w:val="ae"/>
        <w:numPr>
          <w:ilvl w:val="0"/>
          <w:numId w:val="328"/>
        </w:numPr>
        <w:jc w:val="left"/>
        <w:rPr>
          <w:i/>
          <w:sz w:val="22"/>
          <w:szCs w:val="22"/>
        </w:rPr>
      </w:pPr>
      <w:r>
        <w:rPr>
          <w:sz w:val="22"/>
          <w:szCs w:val="22"/>
        </w:rPr>
        <w:t>Назовите особенности а</w:t>
      </w:r>
      <w:r w:rsidR="00C317B7" w:rsidRPr="00C317B7">
        <w:rPr>
          <w:sz w:val="22"/>
          <w:szCs w:val="22"/>
        </w:rPr>
        <w:t>нтимонопольн</w:t>
      </w:r>
      <w:r>
        <w:rPr>
          <w:sz w:val="22"/>
          <w:szCs w:val="22"/>
        </w:rPr>
        <w:t>ой</w:t>
      </w:r>
      <w:r w:rsidR="00C317B7" w:rsidRPr="00C317B7">
        <w:rPr>
          <w:sz w:val="22"/>
          <w:szCs w:val="22"/>
        </w:rPr>
        <w:t xml:space="preserve"> политик</w:t>
      </w:r>
      <w:r>
        <w:rPr>
          <w:sz w:val="22"/>
          <w:szCs w:val="22"/>
        </w:rPr>
        <w:t>и</w:t>
      </w:r>
      <w:r w:rsidR="00C317B7" w:rsidRPr="00C317B7">
        <w:rPr>
          <w:sz w:val="22"/>
          <w:szCs w:val="22"/>
        </w:rPr>
        <w:t xml:space="preserve"> в России.</w:t>
      </w:r>
    </w:p>
    <w:p w:rsidR="00C317B7" w:rsidRPr="00C317B7" w:rsidRDefault="00C317B7" w:rsidP="00C317B7">
      <w:pPr>
        <w:pStyle w:val="ae"/>
        <w:ind w:left="360"/>
        <w:jc w:val="left"/>
        <w:rPr>
          <w:i/>
          <w:sz w:val="22"/>
          <w:szCs w:val="22"/>
        </w:rPr>
      </w:pPr>
      <w:r w:rsidRPr="00C317B7">
        <w:rPr>
          <w:sz w:val="22"/>
          <w:szCs w:val="22"/>
        </w:rPr>
        <w:t xml:space="preserve">5.  </w:t>
      </w:r>
      <w:r w:rsidR="00E412A5">
        <w:rPr>
          <w:sz w:val="22"/>
          <w:szCs w:val="22"/>
        </w:rPr>
        <w:t>Раскройте сущность</w:t>
      </w:r>
      <w:r w:rsidRPr="00C317B7">
        <w:rPr>
          <w:sz w:val="22"/>
          <w:szCs w:val="22"/>
        </w:rPr>
        <w:t xml:space="preserve"> государственной политики по отношению к отрасли.</w:t>
      </w:r>
    </w:p>
    <w:p w:rsidR="00C317B7" w:rsidRPr="00C317B7" w:rsidRDefault="00C317B7" w:rsidP="00C317B7">
      <w:pPr>
        <w:pStyle w:val="ae"/>
        <w:jc w:val="left"/>
        <w:rPr>
          <w:i/>
          <w:sz w:val="22"/>
          <w:szCs w:val="22"/>
        </w:rPr>
      </w:pPr>
      <w:r w:rsidRPr="00C317B7">
        <w:rPr>
          <w:sz w:val="22"/>
          <w:szCs w:val="22"/>
        </w:rPr>
        <w:t xml:space="preserve">      6.  </w:t>
      </w:r>
      <w:r w:rsidR="00E412A5">
        <w:rPr>
          <w:sz w:val="22"/>
          <w:szCs w:val="22"/>
        </w:rPr>
        <w:t>Перечислите и</w:t>
      </w:r>
      <w:r w:rsidRPr="00C317B7">
        <w:rPr>
          <w:sz w:val="22"/>
          <w:szCs w:val="22"/>
        </w:rPr>
        <w:t>сторические модели промышленной политики.</w:t>
      </w:r>
    </w:p>
    <w:p w:rsidR="00C317B7" w:rsidRPr="00C317B7" w:rsidRDefault="00C317B7" w:rsidP="00C317B7">
      <w:pPr>
        <w:pStyle w:val="ae"/>
        <w:ind w:left="360"/>
        <w:jc w:val="left"/>
        <w:rPr>
          <w:i/>
          <w:sz w:val="22"/>
          <w:szCs w:val="22"/>
        </w:rPr>
      </w:pPr>
      <w:r w:rsidRPr="00C317B7">
        <w:rPr>
          <w:sz w:val="22"/>
          <w:szCs w:val="22"/>
        </w:rPr>
        <w:t xml:space="preserve">7. </w:t>
      </w:r>
      <w:r w:rsidR="00E412A5">
        <w:rPr>
          <w:sz w:val="22"/>
          <w:szCs w:val="22"/>
        </w:rPr>
        <w:t>Назовите н</w:t>
      </w:r>
      <w:r w:rsidRPr="00C317B7">
        <w:rPr>
          <w:sz w:val="22"/>
          <w:szCs w:val="22"/>
        </w:rPr>
        <w:t>овые подходы к формулированию промышленной политики.</w:t>
      </w:r>
    </w:p>
    <w:p w:rsidR="00C317B7" w:rsidRDefault="00C317B7" w:rsidP="00C317B7">
      <w:pPr>
        <w:spacing w:after="0" w:line="240" w:lineRule="auto"/>
        <w:jc w:val="center"/>
        <w:rPr>
          <w:rFonts w:ascii="Times New Roman" w:hAnsi="Times New Roman" w:cs="Times New Roman"/>
          <w:b/>
        </w:rPr>
      </w:pPr>
    </w:p>
    <w:p w:rsidR="00C317B7" w:rsidRPr="002D64BF" w:rsidRDefault="00C317B7" w:rsidP="00C317B7">
      <w:pPr>
        <w:spacing w:after="0" w:line="240" w:lineRule="auto"/>
        <w:jc w:val="center"/>
        <w:rPr>
          <w:rFonts w:ascii="Times New Roman" w:hAnsi="Times New Roman" w:cs="Times New Roman"/>
          <w:b/>
        </w:rPr>
      </w:pPr>
      <w:r w:rsidRPr="002D64BF">
        <w:rPr>
          <w:rFonts w:ascii="Times New Roman" w:hAnsi="Times New Roman" w:cs="Times New Roman"/>
          <w:b/>
        </w:rPr>
        <w:t>Контрольная работа</w:t>
      </w:r>
    </w:p>
    <w:p w:rsidR="00C317B7" w:rsidRPr="002D64BF" w:rsidRDefault="00C317B7" w:rsidP="00C317B7">
      <w:pPr>
        <w:spacing w:after="0" w:line="240" w:lineRule="auto"/>
        <w:jc w:val="center"/>
        <w:rPr>
          <w:rFonts w:ascii="Times New Roman" w:hAnsi="Times New Roman" w:cs="Times New Roman"/>
          <w:b/>
        </w:rPr>
      </w:pPr>
      <w:r w:rsidRPr="002D64BF">
        <w:rPr>
          <w:rFonts w:ascii="Times New Roman" w:hAnsi="Times New Roman" w:cs="Times New Roman"/>
          <w:b/>
        </w:rPr>
        <w:t>и методические указания по ее выполнению</w:t>
      </w:r>
    </w:p>
    <w:p w:rsidR="00C317B7" w:rsidRPr="000F34BA" w:rsidRDefault="00C317B7" w:rsidP="00C317B7">
      <w:pPr>
        <w:spacing w:after="0" w:line="240" w:lineRule="auto"/>
        <w:jc w:val="both"/>
        <w:rPr>
          <w:rFonts w:ascii="Times New Roman" w:hAnsi="Times New Roman" w:cs="Times New Roman"/>
        </w:rPr>
      </w:pPr>
      <w:r w:rsidRPr="000F34BA">
        <w:rPr>
          <w:rFonts w:ascii="Times New Roman" w:hAnsi="Times New Roman" w:cs="Times New Roman"/>
        </w:rPr>
        <w:t xml:space="preserve">В соответствии с учебным планом (ФГОС ВПО 3-е поколение) по дисциплине </w:t>
      </w:r>
      <w:r>
        <w:rPr>
          <w:rStyle w:val="FontStyle45"/>
        </w:rPr>
        <w:t>«Экономика отра</w:t>
      </w:r>
      <w:r>
        <w:rPr>
          <w:rStyle w:val="FontStyle45"/>
        </w:rPr>
        <w:t>с</w:t>
      </w:r>
      <w:r>
        <w:rPr>
          <w:rStyle w:val="FontStyle45"/>
        </w:rPr>
        <w:t>левых рынков» бакалавры-заочники</w:t>
      </w:r>
      <w:r w:rsidRPr="000F34BA">
        <w:rPr>
          <w:rFonts w:ascii="Times New Roman" w:hAnsi="Times New Roman" w:cs="Times New Roman"/>
        </w:rPr>
        <w:t xml:space="preserve"> выполняют контрольную работу.</w:t>
      </w:r>
    </w:p>
    <w:p w:rsidR="00C317B7" w:rsidRPr="000F34BA" w:rsidRDefault="00C317B7" w:rsidP="00C317B7">
      <w:pPr>
        <w:spacing w:after="0" w:line="240" w:lineRule="auto"/>
        <w:jc w:val="both"/>
        <w:rPr>
          <w:rFonts w:ascii="Times New Roman" w:hAnsi="Times New Roman" w:cs="Times New Roman"/>
        </w:rPr>
      </w:pPr>
      <w:r w:rsidRPr="000F34BA">
        <w:rPr>
          <w:rFonts w:ascii="Times New Roman" w:hAnsi="Times New Roman" w:cs="Times New Roman"/>
        </w:rPr>
        <w:t>Целью контрольной работы является закрепление и углубление теоретических знаний по дисци</w:t>
      </w:r>
      <w:r w:rsidRPr="000F34BA">
        <w:rPr>
          <w:rFonts w:ascii="Times New Roman" w:hAnsi="Times New Roman" w:cs="Times New Roman"/>
        </w:rPr>
        <w:t>п</w:t>
      </w:r>
      <w:r w:rsidRPr="000F34BA">
        <w:rPr>
          <w:rFonts w:ascii="Times New Roman" w:hAnsi="Times New Roman" w:cs="Times New Roman"/>
        </w:rPr>
        <w:t>лине, умения пользоваться учебной литературой, грамотное изложение вопроса по существу и по стилю.</w:t>
      </w:r>
    </w:p>
    <w:p w:rsidR="003E2860" w:rsidRPr="000F34BA" w:rsidRDefault="003E2860" w:rsidP="003E2860">
      <w:pPr>
        <w:spacing w:after="0" w:line="240" w:lineRule="auto"/>
        <w:jc w:val="both"/>
        <w:rPr>
          <w:rFonts w:ascii="Times New Roman" w:hAnsi="Times New Roman" w:cs="Times New Roman"/>
        </w:rPr>
      </w:pPr>
      <w:r w:rsidRPr="000F34BA">
        <w:rPr>
          <w:rFonts w:ascii="Times New Roman" w:hAnsi="Times New Roman" w:cs="Times New Roman"/>
        </w:rPr>
        <w:t xml:space="preserve">Контрольная работа предусматривает </w:t>
      </w:r>
      <w:r>
        <w:rPr>
          <w:rFonts w:ascii="Times New Roman" w:hAnsi="Times New Roman" w:cs="Times New Roman"/>
        </w:rPr>
        <w:t>17</w:t>
      </w:r>
      <w:r w:rsidRPr="000F34BA">
        <w:rPr>
          <w:rFonts w:ascii="Times New Roman" w:hAnsi="Times New Roman" w:cs="Times New Roman"/>
        </w:rPr>
        <w:t xml:space="preserve"> вариант</w:t>
      </w:r>
      <w:r>
        <w:rPr>
          <w:rFonts w:ascii="Times New Roman" w:hAnsi="Times New Roman" w:cs="Times New Roman"/>
        </w:rPr>
        <w:t>ов</w:t>
      </w:r>
      <w:r w:rsidRPr="000F34BA">
        <w:rPr>
          <w:rFonts w:ascii="Times New Roman" w:hAnsi="Times New Roman" w:cs="Times New Roman"/>
        </w:rPr>
        <w:t>, бакалавр выбирает номер варианта в соотве</w:t>
      </w:r>
      <w:r w:rsidRPr="000F34BA">
        <w:rPr>
          <w:rFonts w:ascii="Times New Roman" w:hAnsi="Times New Roman" w:cs="Times New Roman"/>
        </w:rPr>
        <w:t>т</w:t>
      </w:r>
      <w:r w:rsidRPr="000F34BA">
        <w:rPr>
          <w:rFonts w:ascii="Times New Roman" w:hAnsi="Times New Roman" w:cs="Times New Roman"/>
        </w:rPr>
        <w:t>ствии с</w:t>
      </w:r>
      <w:r>
        <w:rPr>
          <w:rFonts w:ascii="Times New Roman" w:hAnsi="Times New Roman" w:cs="Times New Roman"/>
        </w:rPr>
        <w:t>о своим номером в списке с 1го по 17ый, для 18го и последующего номеров – снова нач</w:t>
      </w:r>
      <w:r>
        <w:rPr>
          <w:rFonts w:ascii="Times New Roman" w:hAnsi="Times New Roman" w:cs="Times New Roman"/>
        </w:rPr>
        <w:t>и</w:t>
      </w:r>
      <w:r>
        <w:rPr>
          <w:rFonts w:ascii="Times New Roman" w:hAnsi="Times New Roman" w:cs="Times New Roman"/>
        </w:rPr>
        <w:t>ная с 1го варианта</w:t>
      </w:r>
      <w:r w:rsidR="00D87F27">
        <w:rPr>
          <w:rFonts w:ascii="Times New Roman" w:hAnsi="Times New Roman" w:cs="Times New Roman"/>
        </w:rPr>
        <w:t>.</w:t>
      </w:r>
    </w:p>
    <w:p w:rsidR="00C317B7" w:rsidRPr="000F34BA" w:rsidRDefault="00C317B7" w:rsidP="00C317B7">
      <w:pPr>
        <w:spacing w:after="0" w:line="240" w:lineRule="auto"/>
        <w:jc w:val="both"/>
        <w:rPr>
          <w:rFonts w:ascii="Times New Roman" w:hAnsi="Times New Roman" w:cs="Times New Roman"/>
        </w:rPr>
      </w:pPr>
      <w:r w:rsidRPr="000F34BA">
        <w:rPr>
          <w:rFonts w:ascii="Times New Roman" w:hAnsi="Times New Roman" w:cs="Times New Roman"/>
        </w:rPr>
        <w:t>В ходе выполнения контрольной работы бакалавры должны при помощи рекомендуемой литер</w:t>
      </w:r>
      <w:r w:rsidRPr="000F34BA">
        <w:rPr>
          <w:rFonts w:ascii="Times New Roman" w:hAnsi="Times New Roman" w:cs="Times New Roman"/>
        </w:rPr>
        <w:t>а</w:t>
      </w:r>
      <w:r w:rsidRPr="000F34BA">
        <w:rPr>
          <w:rFonts w:ascii="Times New Roman" w:hAnsi="Times New Roman" w:cs="Times New Roman"/>
        </w:rPr>
        <w:t xml:space="preserve">туры изучить теоретические основы </w:t>
      </w:r>
      <w:r>
        <w:rPr>
          <w:rFonts w:ascii="Times New Roman" w:hAnsi="Times New Roman" w:cs="Times New Roman"/>
        </w:rPr>
        <w:t>экономики труда</w:t>
      </w:r>
      <w:r w:rsidRPr="000F34BA">
        <w:rPr>
          <w:rFonts w:ascii="Times New Roman" w:hAnsi="Times New Roman" w:cs="Times New Roman"/>
        </w:rPr>
        <w:t>.</w:t>
      </w:r>
    </w:p>
    <w:p w:rsidR="00C317B7" w:rsidRPr="000F34BA" w:rsidRDefault="00C317B7" w:rsidP="00C317B7">
      <w:pPr>
        <w:spacing w:after="0" w:line="240" w:lineRule="auto"/>
        <w:jc w:val="both"/>
        <w:rPr>
          <w:rFonts w:ascii="Times New Roman" w:hAnsi="Times New Roman" w:cs="Times New Roman"/>
        </w:rPr>
      </w:pPr>
      <w:r>
        <w:rPr>
          <w:rFonts w:ascii="Times New Roman" w:hAnsi="Times New Roman" w:cs="Times New Roman"/>
        </w:rPr>
        <w:t>К</w:t>
      </w:r>
      <w:r w:rsidRPr="000F34BA">
        <w:rPr>
          <w:rFonts w:ascii="Times New Roman" w:hAnsi="Times New Roman" w:cs="Times New Roman"/>
        </w:rPr>
        <w:t>онтрольн</w:t>
      </w:r>
      <w:r>
        <w:rPr>
          <w:rFonts w:ascii="Times New Roman" w:hAnsi="Times New Roman" w:cs="Times New Roman"/>
        </w:rPr>
        <w:t>ая</w:t>
      </w:r>
      <w:r w:rsidRPr="000F34BA">
        <w:rPr>
          <w:rFonts w:ascii="Times New Roman" w:hAnsi="Times New Roman" w:cs="Times New Roman"/>
        </w:rPr>
        <w:t xml:space="preserve"> работ</w:t>
      </w:r>
      <w:r>
        <w:rPr>
          <w:rFonts w:ascii="Times New Roman" w:hAnsi="Times New Roman" w:cs="Times New Roman"/>
        </w:rPr>
        <w:t>а</w:t>
      </w:r>
      <w:r w:rsidRPr="000F34BA">
        <w:rPr>
          <w:rFonts w:ascii="Times New Roman" w:hAnsi="Times New Roman" w:cs="Times New Roman"/>
        </w:rPr>
        <w:t xml:space="preserve"> состоит из </w:t>
      </w:r>
      <w:r>
        <w:rPr>
          <w:rFonts w:ascii="Times New Roman" w:hAnsi="Times New Roman" w:cs="Times New Roman"/>
        </w:rPr>
        <w:t xml:space="preserve">трех теоретических вопросов. </w:t>
      </w:r>
      <w:r w:rsidRPr="000F34BA">
        <w:rPr>
          <w:rFonts w:ascii="Times New Roman" w:hAnsi="Times New Roman" w:cs="Times New Roman"/>
        </w:rPr>
        <w:t>Важным этапом выполнения ко</w:t>
      </w:r>
      <w:r w:rsidRPr="000F34BA">
        <w:rPr>
          <w:rFonts w:ascii="Times New Roman" w:hAnsi="Times New Roman" w:cs="Times New Roman"/>
        </w:rPr>
        <w:t>н</w:t>
      </w:r>
      <w:r w:rsidRPr="000F34BA">
        <w:rPr>
          <w:rFonts w:ascii="Times New Roman" w:hAnsi="Times New Roman" w:cs="Times New Roman"/>
        </w:rPr>
        <w:t xml:space="preserve">трольной работы является изучение рекомендованной литературы, самостоятельное и творческое изложение материала. </w:t>
      </w:r>
    </w:p>
    <w:p w:rsidR="00C317B7" w:rsidRPr="000F34BA" w:rsidRDefault="00C317B7" w:rsidP="00C317B7">
      <w:pPr>
        <w:spacing w:after="0" w:line="240" w:lineRule="auto"/>
        <w:jc w:val="both"/>
        <w:rPr>
          <w:rFonts w:ascii="Times New Roman" w:hAnsi="Times New Roman" w:cs="Times New Roman"/>
        </w:rPr>
      </w:pPr>
      <w:r w:rsidRPr="000F34BA">
        <w:rPr>
          <w:rFonts w:ascii="Times New Roman" w:hAnsi="Times New Roman" w:cs="Times New Roman"/>
        </w:rPr>
        <w:t>В контрольной работе предусматривается наличие введения, где дается обоснование актуальности темы и определяется цель работы, а также ее задачи.</w:t>
      </w:r>
    </w:p>
    <w:p w:rsidR="00C317B7" w:rsidRPr="000F34BA" w:rsidRDefault="00C317B7" w:rsidP="00C317B7">
      <w:pPr>
        <w:spacing w:after="0" w:line="240" w:lineRule="auto"/>
        <w:jc w:val="both"/>
        <w:rPr>
          <w:rFonts w:ascii="Times New Roman" w:hAnsi="Times New Roman" w:cs="Times New Roman"/>
        </w:rPr>
      </w:pPr>
      <w:r w:rsidRPr="000F34BA">
        <w:rPr>
          <w:rFonts w:ascii="Times New Roman" w:hAnsi="Times New Roman" w:cs="Times New Roman"/>
        </w:rPr>
        <w:t>Работа завершается библиографическим списком и приложениями к работе (если они использов</w:t>
      </w:r>
      <w:r w:rsidRPr="000F34BA">
        <w:rPr>
          <w:rFonts w:ascii="Times New Roman" w:hAnsi="Times New Roman" w:cs="Times New Roman"/>
        </w:rPr>
        <w:t>а</w:t>
      </w:r>
      <w:r w:rsidRPr="000F34BA">
        <w:rPr>
          <w:rFonts w:ascii="Times New Roman" w:hAnsi="Times New Roman" w:cs="Times New Roman"/>
        </w:rPr>
        <w:t>лись).</w:t>
      </w:r>
    </w:p>
    <w:p w:rsidR="00C317B7" w:rsidRPr="00C317B7" w:rsidRDefault="00C317B7" w:rsidP="00C317B7">
      <w:pPr>
        <w:spacing w:after="0" w:line="240" w:lineRule="auto"/>
        <w:ind w:firstLine="720"/>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Варианты контрольных работ</w:t>
      </w:r>
    </w:p>
    <w:p w:rsidR="00C317B7" w:rsidRPr="00C317B7" w:rsidRDefault="00C317B7" w:rsidP="00C317B7">
      <w:pPr>
        <w:pStyle w:val="ae"/>
        <w:jc w:val="center"/>
        <w:rPr>
          <w:b/>
          <w:i/>
          <w:sz w:val="22"/>
          <w:szCs w:val="22"/>
        </w:rPr>
      </w:pPr>
      <w:r w:rsidRPr="00C317B7">
        <w:rPr>
          <w:b/>
          <w:sz w:val="22"/>
          <w:szCs w:val="22"/>
        </w:rPr>
        <w:t>Вариант 1</w:t>
      </w:r>
    </w:p>
    <w:p w:rsidR="00C317B7" w:rsidRPr="00C317B7" w:rsidRDefault="00C317B7" w:rsidP="00C317B7">
      <w:pPr>
        <w:numPr>
          <w:ilvl w:val="0"/>
          <w:numId w:val="306"/>
        </w:numPr>
        <w:spacing w:after="0" w:line="240" w:lineRule="auto"/>
        <w:rPr>
          <w:rFonts w:ascii="Times New Roman" w:hAnsi="Times New Roman" w:cs="Times New Roman"/>
        </w:rPr>
      </w:pPr>
      <w:r w:rsidRPr="00C317B7">
        <w:rPr>
          <w:rFonts w:ascii="Times New Roman" w:hAnsi="Times New Roman" w:cs="Times New Roman"/>
        </w:rPr>
        <w:t>Объект и предмет исследования в экономике отраслевых рынков. Гарвардская парадигма.</w:t>
      </w:r>
    </w:p>
    <w:p w:rsidR="00C317B7" w:rsidRPr="00C317B7" w:rsidRDefault="00C317B7" w:rsidP="00C317B7">
      <w:pPr>
        <w:numPr>
          <w:ilvl w:val="0"/>
          <w:numId w:val="306"/>
        </w:numPr>
        <w:spacing w:after="0" w:line="240" w:lineRule="auto"/>
        <w:rPr>
          <w:rFonts w:ascii="Times New Roman" w:hAnsi="Times New Roman" w:cs="Times New Roman"/>
        </w:rPr>
      </w:pPr>
      <w:r w:rsidRPr="00C317B7">
        <w:rPr>
          <w:rFonts w:ascii="Times New Roman" w:hAnsi="Times New Roman" w:cs="Times New Roman"/>
        </w:rPr>
        <w:t>Подходы к анализу отраслевых рынков</w:t>
      </w:r>
    </w:p>
    <w:p w:rsidR="00C317B7" w:rsidRPr="00C317B7" w:rsidRDefault="00C317B7" w:rsidP="00C317B7">
      <w:pPr>
        <w:numPr>
          <w:ilvl w:val="0"/>
          <w:numId w:val="306"/>
        </w:numPr>
        <w:spacing w:after="0" w:line="240" w:lineRule="auto"/>
        <w:rPr>
          <w:rFonts w:ascii="Times New Roman" w:hAnsi="Times New Roman" w:cs="Times New Roman"/>
        </w:rPr>
      </w:pPr>
      <w:r w:rsidRPr="00C317B7">
        <w:rPr>
          <w:rFonts w:ascii="Times New Roman" w:hAnsi="Times New Roman" w:cs="Times New Roman"/>
        </w:rPr>
        <w:lastRenderedPageBreak/>
        <w:t>Рынок и отрасль: понятие, границы, классификация.</w:t>
      </w:r>
    </w:p>
    <w:p w:rsidR="00C317B7" w:rsidRDefault="00C317B7" w:rsidP="00C317B7">
      <w:pPr>
        <w:pStyle w:val="ae"/>
        <w:ind w:left="360"/>
        <w:rPr>
          <w:b/>
          <w:sz w:val="22"/>
          <w:szCs w:val="22"/>
        </w:rPr>
      </w:pPr>
    </w:p>
    <w:p w:rsidR="00C317B7" w:rsidRPr="00C317B7" w:rsidRDefault="00C317B7" w:rsidP="00C317B7">
      <w:pPr>
        <w:pStyle w:val="ae"/>
        <w:ind w:left="360"/>
        <w:jc w:val="center"/>
        <w:rPr>
          <w:b/>
          <w:i/>
          <w:sz w:val="22"/>
          <w:szCs w:val="22"/>
        </w:rPr>
      </w:pPr>
      <w:r w:rsidRPr="00C317B7">
        <w:rPr>
          <w:b/>
          <w:sz w:val="22"/>
          <w:szCs w:val="22"/>
        </w:rPr>
        <w:t>Вариант 2</w:t>
      </w:r>
    </w:p>
    <w:p w:rsidR="00C317B7" w:rsidRPr="00C317B7" w:rsidRDefault="00C317B7" w:rsidP="00C317B7">
      <w:pPr>
        <w:numPr>
          <w:ilvl w:val="0"/>
          <w:numId w:val="307"/>
        </w:numPr>
        <w:spacing w:after="0" w:line="240" w:lineRule="auto"/>
        <w:rPr>
          <w:rFonts w:ascii="Times New Roman" w:hAnsi="Times New Roman" w:cs="Times New Roman"/>
        </w:rPr>
      </w:pPr>
      <w:r w:rsidRPr="00C317B7">
        <w:rPr>
          <w:rFonts w:ascii="Times New Roman" w:hAnsi="Times New Roman" w:cs="Times New Roman"/>
        </w:rPr>
        <w:t>Типы рыночных структур.</w:t>
      </w:r>
    </w:p>
    <w:p w:rsidR="00C317B7" w:rsidRPr="00C317B7" w:rsidRDefault="00C317B7" w:rsidP="00C317B7">
      <w:pPr>
        <w:numPr>
          <w:ilvl w:val="0"/>
          <w:numId w:val="307"/>
        </w:numPr>
        <w:spacing w:after="0" w:line="240" w:lineRule="auto"/>
        <w:rPr>
          <w:rFonts w:ascii="Times New Roman" w:hAnsi="Times New Roman" w:cs="Times New Roman"/>
        </w:rPr>
      </w:pPr>
      <w:r w:rsidRPr="00C317B7">
        <w:rPr>
          <w:rFonts w:ascii="Times New Roman" w:hAnsi="Times New Roman" w:cs="Times New Roman"/>
        </w:rPr>
        <w:t>Факторы, определяющие структуру отраслевого рынка.</w:t>
      </w:r>
    </w:p>
    <w:p w:rsidR="00C317B7" w:rsidRPr="00C317B7" w:rsidRDefault="00C317B7" w:rsidP="00C317B7">
      <w:pPr>
        <w:numPr>
          <w:ilvl w:val="0"/>
          <w:numId w:val="307"/>
        </w:numPr>
        <w:spacing w:after="0" w:line="240" w:lineRule="auto"/>
        <w:rPr>
          <w:rFonts w:ascii="Times New Roman" w:hAnsi="Times New Roman" w:cs="Times New Roman"/>
        </w:rPr>
      </w:pPr>
      <w:r w:rsidRPr="00C317B7">
        <w:rPr>
          <w:rFonts w:ascii="Times New Roman" w:hAnsi="Times New Roman" w:cs="Times New Roman"/>
        </w:rPr>
        <w:t>Концентрация: понятие, условия, уровни и факторы.</w:t>
      </w:r>
    </w:p>
    <w:p w:rsidR="00C317B7" w:rsidRPr="00C317B7" w:rsidRDefault="00C317B7" w:rsidP="00C317B7">
      <w:pPr>
        <w:spacing w:after="0" w:line="240" w:lineRule="auto"/>
        <w:ind w:left="360"/>
        <w:rPr>
          <w:rFonts w:ascii="Times New Roman" w:hAnsi="Times New Roman" w:cs="Times New Roman"/>
        </w:rPr>
      </w:pPr>
    </w:p>
    <w:p w:rsidR="00C317B7" w:rsidRPr="00C317B7" w:rsidRDefault="00C317B7" w:rsidP="00C317B7">
      <w:pPr>
        <w:pStyle w:val="ae"/>
        <w:ind w:left="360"/>
        <w:jc w:val="center"/>
        <w:rPr>
          <w:b/>
          <w:i/>
          <w:sz w:val="22"/>
          <w:szCs w:val="22"/>
        </w:rPr>
      </w:pPr>
      <w:r w:rsidRPr="00C317B7">
        <w:rPr>
          <w:b/>
          <w:sz w:val="22"/>
          <w:szCs w:val="22"/>
        </w:rPr>
        <w:t>Вариант 3</w:t>
      </w:r>
    </w:p>
    <w:p w:rsidR="00C317B7" w:rsidRPr="00C317B7" w:rsidRDefault="00C317B7" w:rsidP="00C317B7">
      <w:pPr>
        <w:numPr>
          <w:ilvl w:val="0"/>
          <w:numId w:val="308"/>
        </w:numPr>
        <w:spacing w:after="0" w:line="240" w:lineRule="auto"/>
        <w:rPr>
          <w:rFonts w:ascii="Times New Roman" w:hAnsi="Times New Roman" w:cs="Times New Roman"/>
        </w:rPr>
      </w:pPr>
      <w:r w:rsidRPr="00C317B7">
        <w:rPr>
          <w:rFonts w:ascii="Times New Roman" w:hAnsi="Times New Roman" w:cs="Times New Roman"/>
        </w:rPr>
        <w:t>Показатели концентрации фирм на отраслевом рынке</w:t>
      </w:r>
    </w:p>
    <w:p w:rsidR="00C317B7" w:rsidRPr="00C317B7" w:rsidRDefault="00C317B7" w:rsidP="00C317B7">
      <w:pPr>
        <w:numPr>
          <w:ilvl w:val="0"/>
          <w:numId w:val="308"/>
        </w:numPr>
        <w:spacing w:after="0" w:line="240" w:lineRule="auto"/>
        <w:rPr>
          <w:rFonts w:ascii="Times New Roman" w:hAnsi="Times New Roman" w:cs="Times New Roman"/>
        </w:rPr>
      </w:pPr>
      <w:r w:rsidRPr="00C317B7">
        <w:rPr>
          <w:rFonts w:ascii="Times New Roman" w:hAnsi="Times New Roman" w:cs="Times New Roman"/>
        </w:rPr>
        <w:t xml:space="preserve">Рыночная власть фирмы на отраслевом рынке. Показатели рыночной власти. </w:t>
      </w:r>
    </w:p>
    <w:p w:rsidR="00C317B7" w:rsidRPr="00C317B7" w:rsidRDefault="00C317B7" w:rsidP="00C317B7">
      <w:pPr>
        <w:numPr>
          <w:ilvl w:val="0"/>
          <w:numId w:val="308"/>
        </w:numPr>
        <w:spacing w:after="0" w:line="240" w:lineRule="auto"/>
        <w:rPr>
          <w:rFonts w:ascii="Times New Roman" w:hAnsi="Times New Roman" w:cs="Times New Roman"/>
        </w:rPr>
      </w:pPr>
      <w:r w:rsidRPr="00C317B7">
        <w:rPr>
          <w:rFonts w:ascii="Times New Roman" w:hAnsi="Times New Roman" w:cs="Times New Roman"/>
        </w:rPr>
        <w:t xml:space="preserve">Барьеры входа-выхода и структура отраслевого рынка </w:t>
      </w:r>
    </w:p>
    <w:p w:rsidR="00C317B7" w:rsidRDefault="00C317B7" w:rsidP="00C317B7">
      <w:pPr>
        <w:pStyle w:val="ae"/>
        <w:ind w:left="360"/>
        <w:rPr>
          <w:b/>
          <w:sz w:val="22"/>
          <w:szCs w:val="22"/>
        </w:rPr>
      </w:pPr>
    </w:p>
    <w:p w:rsidR="00C317B7" w:rsidRPr="00C317B7" w:rsidRDefault="00C317B7" w:rsidP="00C317B7">
      <w:pPr>
        <w:pStyle w:val="ae"/>
        <w:ind w:left="360"/>
        <w:jc w:val="center"/>
        <w:rPr>
          <w:b/>
          <w:i/>
          <w:sz w:val="22"/>
          <w:szCs w:val="22"/>
        </w:rPr>
      </w:pPr>
      <w:r w:rsidRPr="00C317B7">
        <w:rPr>
          <w:b/>
          <w:sz w:val="22"/>
          <w:szCs w:val="22"/>
        </w:rPr>
        <w:t>Вариант 4</w:t>
      </w:r>
    </w:p>
    <w:p w:rsidR="00C317B7" w:rsidRPr="00C317B7" w:rsidRDefault="00C317B7" w:rsidP="00C317B7">
      <w:pPr>
        <w:numPr>
          <w:ilvl w:val="0"/>
          <w:numId w:val="309"/>
        </w:numPr>
        <w:spacing w:after="0" w:line="240" w:lineRule="auto"/>
        <w:rPr>
          <w:rFonts w:ascii="Times New Roman" w:hAnsi="Times New Roman" w:cs="Times New Roman"/>
        </w:rPr>
      </w:pPr>
      <w:r w:rsidRPr="00C317B7">
        <w:rPr>
          <w:rFonts w:ascii="Times New Roman" w:hAnsi="Times New Roman" w:cs="Times New Roman"/>
        </w:rPr>
        <w:t>Нестратегические барьеры входа.</w:t>
      </w:r>
    </w:p>
    <w:p w:rsidR="00C317B7" w:rsidRPr="00C317B7" w:rsidRDefault="00C317B7" w:rsidP="00C317B7">
      <w:pPr>
        <w:numPr>
          <w:ilvl w:val="0"/>
          <w:numId w:val="309"/>
        </w:numPr>
        <w:spacing w:after="0" w:line="240" w:lineRule="auto"/>
        <w:rPr>
          <w:rFonts w:ascii="Times New Roman" w:hAnsi="Times New Roman" w:cs="Times New Roman"/>
        </w:rPr>
      </w:pPr>
      <w:r w:rsidRPr="00C317B7">
        <w:rPr>
          <w:rFonts w:ascii="Times New Roman" w:hAnsi="Times New Roman" w:cs="Times New Roman"/>
        </w:rPr>
        <w:t>Стратегические барьеры входа фирм на отраслевой рынок.</w:t>
      </w:r>
    </w:p>
    <w:p w:rsidR="00C317B7" w:rsidRPr="00C317B7" w:rsidRDefault="00C317B7" w:rsidP="00C317B7">
      <w:pPr>
        <w:numPr>
          <w:ilvl w:val="0"/>
          <w:numId w:val="309"/>
        </w:numPr>
        <w:spacing w:after="0" w:line="240" w:lineRule="auto"/>
        <w:rPr>
          <w:rFonts w:ascii="Times New Roman" w:hAnsi="Times New Roman" w:cs="Times New Roman"/>
        </w:rPr>
      </w:pPr>
      <w:r w:rsidRPr="00C317B7">
        <w:rPr>
          <w:rFonts w:ascii="Times New Roman" w:hAnsi="Times New Roman" w:cs="Times New Roman"/>
        </w:rPr>
        <w:t>Динамика рынков. Барьеры выхода.</w:t>
      </w:r>
    </w:p>
    <w:p w:rsidR="00C317B7" w:rsidRPr="00C317B7" w:rsidRDefault="00C317B7" w:rsidP="00C317B7">
      <w:pPr>
        <w:spacing w:after="0" w:line="240" w:lineRule="auto"/>
        <w:ind w:left="360"/>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5</w:t>
      </w:r>
    </w:p>
    <w:p w:rsidR="00C317B7" w:rsidRPr="00C317B7" w:rsidRDefault="00C317B7" w:rsidP="00C317B7">
      <w:pPr>
        <w:numPr>
          <w:ilvl w:val="0"/>
          <w:numId w:val="310"/>
        </w:numPr>
        <w:spacing w:after="0" w:line="240" w:lineRule="auto"/>
        <w:rPr>
          <w:rFonts w:ascii="Times New Roman" w:hAnsi="Times New Roman" w:cs="Times New Roman"/>
        </w:rPr>
      </w:pPr>
      <w:r w:rsidRPr="00C317B7">
        <w:rPr>
          <w:rFonts w:ascii="Times New Roman" w:hAnsi="Times New Roman" w:cs="Times New Roman"/>
        </w:rPr>
        <w:t>Дифференциация продукта на отраслевом рынке: виды и измерение уровня.</w:t>
      </w:r>
    </w:p>
    <w:p w:rsidR="00C317B7" w:rsidRPr="00C317B7" w:rsidRDefault="00C317B7" w:rsidP="00C317B7">
      <w:pPr>
        <w:numPr>
          <w:ilvl w:val="0"/>
          <w:numId w:val="310"/>
        </w:numPr>
        <w:spacing w:after="0" w:line="240" w:lineRule="auto"/>
        <w:rPr>
          <w:rFonts w:ascii="Times New Roman" w:hAnsi="Times New Roman" w:cs="Times New Roman"/>
        </w:rPr>
      </w:pPr>
      <w:r w:rsidRPr="00C317B7">
        <w:rPr>
          <w:rFonts w:ascii="Times New Roman" w:hAnsi="Times New Roman" w:cs="Times New Roman"/>
        </w:rPr>
        <w:t xml:space="preserve"> Рынок монополистической конкуренции. Модель Чемберлина.</w:t>
      </w:r>
    </w:p>
    <w:p w:rsidR="00C317B7" w:rsidRPr="00C317B7" w:rsidRDefault="00C317B7" w:rsidP="00C317B7">
      <w:pPr>
        <w:numPr>
          <w:ilvl w:val="0"/>
          <w:numId w:val="310"/>
        </w:numPr>
        <w:spacing w:after="0" w:line="240" w:lineRule="auto"/>
        <w:rPr>
          <w:rFonts w:ascii="Times New Roman" w:hAnsi="Times New Roman" w:cs="Times New Roman"/>
        </w:rPr>
      </w:pPr>
      <w:r w:rsidRPr="00C317B7">
        <w:rPr>
          <w:rFonts w:ascii="Times New Roman" w:hAnsi="Times New Roman" w:cs="Times New Roman"/>
        </w:rPr>
        <w:t>Модели пространственной дифференциации продукта. Модель Хотеллинга.</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6</w:t>
      </w:r>
    </w:p>
    <w:p w:rsidR="00C317B7" w:rsidRPr="00C317B7" w:rsidRDefault="00C317B7" w:rsidP="00C317B7">
      <w:pPr>
        <w:numPr>
          <w:ilvl w:val="0"/>
          <w:numId w:val="311"/>
        </w:numPr>
        <w:spacing w:after="0" w:line="240" w:lineRule="auto"/>
        <w:rPr>
          <w:rFonts w:ascii="Times New Roman" w:hAnsi="Times New Roman" w:cs="Times New Roman"/>
        </w:rPr>
      </w:pPr>
      <w:r w:rsidRPr="00C317B7">
        <w:rPr>
          <w:rFonts w:ascii="Times New Roman" w:hAnsi="Times New Roman" w:cs="Times New Roman"/>
        </w:rPr>
        <w:t>Модели пространственной дифференциации продукта. Модель Салопа.</w:t>
      </w:r>
    </w:p>
    <w:p w:rsidR="00C317B7" w:rsidRPr="00C317B7" w:rsidRDefault="00C317B7" w:rsidP="00C317B7">
      <w:pPr>
        <w:numPr>
          <w:ilvl w:val="0"/>
          <w:numId w:val="311"/>
        </w:numPr>
        <w:spacing w:after="0" w:line="240" w:lineRule="auto"/>
        <w:rPr>
          <w:rFonts w:ascii="Times New Roman" w:hAnsi="Times New Roman" w:cs="Times New Roman"/>
        </w:rPr>
      </w:pPr>
      <w:r w:rsidRPr="00C317B7">
        <w:rPr>
          <w:rFonts w:ascii="Times New Roman" w:hAnsi="Times New Roman" w:cs="Times New Roman"/>
        </w:rPr>
        <w:t xml:space="preserve"> Модель Бертрана с дифференцированным продуктом.</w:t>
      </w:r>
    </w:p>
    <w:p w:rsidR="00C317B7" w:rsidRPr="00C317B7" w:rsidRDefault="00C317B7" w:rsidP="00C317B7">
      <w:pPr>
        <w:numPr>
          <w:ilvl w:val="0"/>
          <w:numId w:val="311"/>
        </w:numPr>
        <w:spacing w:after="0" w:line="240" w:lineRule="auto"/>
        <w:rPr>
          <w:rFonts w:ascii="Times New Roman" w:hAnsi="Times New Roman" w:cs="Times New Roman"/>
        </w:rPr>
      </w:pPr>
      <w:r w:rsidRPr="00C317B7">
        <w:rPr>
          <w:rFonts w:ascii="Times New Roman" w:hAnsi="Times New Roman" w:cs="Times New Roman"/>
        </w:rPr>
        <w:t>Модель Ланкастера.</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7</w:t>
      </w:r>
    </w:p>
    <w:p w:rsidR="00C317B7" w:rsidRPr="00C317B7" w:rsidRDefault="00C317B7" w:rsidP="00C317B7">
      <w:pPr>
        <w:numPr>
          <w:ilvl w:val="0"/>
          <w:numId w:val="312"/>
        </w:numPr>
        <w:spacing w:after="0" w:line="240" w:lineRule="auto"/>
        <w:rPr>
          <w:rFonts w:ascii="Times New Roman" w:hAnsi="Times New Roman" w:cs="Times New Roman"/>
        </w:rPr>
      </w:pPr>
      <w:r w:rsidRPr="00C317B7">
        <w:rPr>
          <w:rFonts w:ascii="Times New Roman" w:hAnsi="Times New Roman" w:cs="Times New Roman"/>
        </w:rPr>
        <w:t xml:space="preserve">Модели вертикальной дифференциации продукта. </w:t>
      </w:r>
    </w:p>
    <w:p w:rsidR="00C317B7" w:rsidRPr="00C317B7" w:rsidRDefault="00C317B7" w:rsidP="00C317B7">
      <w:pPr>
        <w:numPr>
          <w:ilvl w:val="0"/>
          <w:numId w:val="312"/>
        </w:numPr>
        <w:spacing w:after="0" w:line="240" w:lineRule="auto"/>
        <w:rPr>
          <w:rFonts w:ascii="Times New Roman" w:hAnsi="Times New Roman" w:cs="Times New Roman"/>
        </w:rPr>
      </w:pPr>
      <w:r w:rsidRPr="00C317B7">
        <w:rPr>
          <w:rFonts w:ascii="Times New Roman" w:hAnsi="Times New Roman" w:cs="Times New Roman"/>
        </w:rPr>
        <w:t>Реклама в условиях монополии – модель Дорфмана-Штайнера.</w:t>
      </w:r>
    </w:p>
    <w:p w:rsidR="00C317B7" w:rsidRPr="00C317B7" w:rsidRDefault="00C317B7" w:rsidP="00C317B7">
      <w:pPr>
        <w:numPr>
          <w:ilvl w:val="0"/>
          <w:numId w:val="312"/>
        </w:numPr>
        <w:spacing w:after="0" w:line="240" w:lineRule="auto"/>
        <w:rPr>
          <w:rFonts w:ascii="Times New Roman" w:hAnsi="Times New Roman" w:cs="Times New Roman"/>
        </w:rPr>
      </w:pPr>
      <w:r w:rsidRPr="00C317B7">
        <w:rPr>
          <w:rFonts w:ascii="Times New Roman" w:hAnsi="Times New Roman" w:cs="Times New Roman"/>
        </w:rPr>
        <w:t>Реклама в условиях олигополии – модель Дорфмана-Штайнера.</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8</w:t>
      </w:r>
    </w:p>
    <w:p w:rsidR="00C317B7" w:rsidRPr="00C317B7" w:rsidRDefault="00C317B7" w:rsidP="00C317B7">
      <w:pPr>
        <w:numPr>
          <w:ilvl w:val="0"/>
          <w:numId w:val="313"/>
        </w:numPr>
        <w:spacing w:after="0" w:line="240" w:lineRule="auto"/>
        <w:rPr>
          <w:rFonts w:ascii="Times New Roman" w:hAnsi="Times New Roman" w:cs="Times New Roman"/>
        </w:rPr>
      </w:pPr>
      <w:r w:rsidRPr="00C317B7">
        <w:rPr>
          <w:rFonts w:ascii="Times New Roman" w:hAnsi="Times New Roman" w:cs="Times New Roman"/>
        </w:rPr>
        <w:t>Классификация некооперативных стратегий поведения фирм на отраслевом рынке. Модель Курно.</w:t>
      </w:r>
    </w:p>
    <w:p w:rsidR="00C317B7" w:rsidRPr="00C317B7" w:rsidRDefault="00C317B7" w:rsidP="00C317B7">
      <w:pPr>
        <w:numPr>
          <w:ilvl w:val="0"/>
          <w:numId w:val="313"/>
        </w:numPr>
        <w:spacing w:after="0" w:line="240" w:lineRule="auto"/>
        <w:rPr>
          <w:rFonts w:ascii="Times New Roman" w:hAnsi="Times New Roman" w:cs="Times New Roman"/>
        </w:rPr>
      </w:pPr>
      <w:r w:rsidRPr="00C317B7">
        <w:rPr>
          <w:rFonts w:ascii="Times New Roman" w:hAnsi="Times New Roman" w:cs="Times New Roman"/>
        </w:rPr>
        <w:t>Модель Штакельберга</w:t>
      </w:r>
    </w:p>
    <w:p w:rsidR="00C317B7" w:rsidRPr="00C317B7" w:rsidRDefault="00C317B7" w:rsidP="00C317B7">
      <w:pPr>
        <w:numPr>
          <w:ilvl w:val="0"/>
          <w:numId w:val="313"/>
        </w:numPr>
        <w:spacing w:after="0" w:line="240" w:lineRule="auto"/>
        <w:rPr>
          <w:rFonts w:ascii="Times New Roman" w:hAnsi="Times New Roman" w:cs="Times New Roman"/>
        </w:rPr>
      </w:pPr>
      <w:r w:rsidRPr="00C317B7">
        <w:rPr>
          <w:rFonts w:ascii="Times New Roman" w:hAnsi="Times New Roman" w:cs="Times New Roman"/>
        </w:rPr>
        <w:t>Модель Бертрана с однородным продуктом.</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9</w:t>
      </w:r>
    </w:p>
    <w:p w:rsidR="00C317B7" w:rsidRPr="00C317B7" w:rsidRDefault="00C317B7" w:rsidP="00C317B7">
      <w:pPr>
        <w:numPr>
          <w:ilvl w:val="0"/>
          <w:numId w:val="314"/>
        </w:numPr>
        <w:spacing w:after="0" w:line="240" w:lineRule="auto"/>
        <w:rPr>
          <w:rFonts w:ascii="Times New Roman" w:hAnsi="Times New Roman" w:cs="Times New Roman"/>
        </w:rPr>
      </w:pPr>
      <w:r w:rsidRPr="00C317B7">
        <w:rPr>
          <w:rFonts w:ascii="Times New Roman" w:hAnsi="Times New Roman" w:cs="Times New Roman"/>
        </w:rPr>
        <w:t>Ценовое лидерство в модели Форхаймера. Открытый и закрытый рынок.</w:t>
      </w:r>
    </w:p>
    <w:p w:rsidR="00C317B7" w:rsidRPr="00C317B7" w:rsidRDefault="00C317B7" w:rsidP="00C317B7">
      <w:pPr>
        <w:numPr>
          <w:ilvl w:val="0"/>
          <w:numId w:val="314"/>
        </w:numPr>
        <w:spacing w:after="0" w:line="240" w:lineRule="auto"/>
        <w:rPr>
          <w:rFonts w:ascii="Times New Roman" w:hAnsi="Times New Roman" w:cs="Times New Roman"/>
        </w:rPr>
      </w:pPr>
      <w:r w:rsidRPr="00C317B7">
        <w:rPr>
          <w:rFonts w:ascii="Times New Roman" w:hAnsi="Times New Roman" w:cs="Times New Roman"/>
        </w:rPr>
        <w:t xml:space="preserve">Кооперативные стратегии поведения фирм на рынке. </w:t>
      </w:r>
    </w:p>
    <w:p w:rsidR="00C317B7" w:rsidRPr="00C317B7" w:rsidRDefault="00C317B7" w:rsidP="00C317B7">
      <w:pPr>
        <w:numPr>
          <w:ilvl w:val="0"/>
          <w:numId w:val="314"/>
        </w:numPr>
        <w:spacing w:after="0" w:line="240" w:lineRule="auto"/>
        <w:rPr>
          <w:rFonts w:ascii="Times New Roman" w:hAnsi="Times New Roman" w:cs="Times New Roman"/>
        </w:rPr>
      </w:pPr>
      <w:r w:rsidRPr="00C317B7">
        <w:rPr>
          <w:rFonts w:ascii="Times New Roman" w:hAnsi="Times New Roman" w:cs="Times New Roman"/>
        </w:rPr>
        <w:t>Модель картеля. Условия стабильности картеля.</w:t>
      </w:r>
    </w:p>
    <w:p w:rsidR="00D87F27" w:rsidRDefault="00D87F27" w:rsidP="00C317B7">
      <w:pPr>
        <w:pStyle w:val="ae"/>
        <w:jc w:val="center"/>
        <w:rPr>
          <w:b/>
          <w:sz w:val="22"/>
          <w:szCs w:val="22"/>
        </w:rPr>
      </w:pPr>
    </w:p>
    <w:p w:rsidR="00C317B7" w:rsidRPr="00C317B7" w:rsidRDefault="00C317B7" w:rsidP="00C317B7">
      <w:pPr>
        <w:pStyle w:val="ae"/>
        <w:jc w:val="center"/>
        <w:rPr>
          <w:b/>
          <w:i/>
          <w:sz w:val="22"/>
          <w:szCs w:val="22"/>
        </w:rPr>
      </w:pPr>
      <w:r w:rsidRPr="00C317B7">
        <w:rPr>
          <w:b/>
          <w:sz w:val="22"/>
          <w:szCs w:val="22"/>
        </w:rPr>
        <w:t>Вариант 10</w:t>
      </w:r>
    </w:p>
    <w:p w:rsidR="00C317B7" w:rsidRPr="00C317B7" w:rsidRDefault="00C317B7" w:rsidP="00C317B7">
      <w:pPr>
        <w:numPr>
          <w:ilvl w:val="0"/>
          <w:numId w:val="315"/>
        </w:numPr>
        <w:spacing w:after="0" w:line="240" w:lineRule="auto"/>
        <w:rPr>
          <w:rFonts w:ascii="Times New Roman" w:hAnsi="Times New Roman" w:cs="Times New Roman"/>
        </w:rPr>
      </w:pPr>
      <w:r w:rsidRPr="00C317B7">
        <w:rPr>
          <w:rFonts w:ascii="Times New Roman" w:hAnsi="Times New Roman" w:cs="Times New Roman"/>
        </w:rPr>
        <w:t>Модель сознательного параллелизма.</w:t>
      </w:r>
    </w:p>
    <w:p w:rsidR="00C317B7" w:rsidRPr="00C317B7" w:rsidRDefault="00C317B7" w:rsidP="00C317B7">
      <w:pPr>
        <w:numPr>
          <w:ilvl w:val="0"/>
          <w:numId w:val="315"/>
        </w:numPr>
        <w:spacing w:after="0" w:line="240" w:lineRule="auto"/>
        <w:rPr>
          <w:rFonts w:ascii="Times New Roman" w:hAnsi="Times New Roman" w:cs="Times New Roman"/>
        </w:rPr>
      </w:pPr>
      <w:r w:rsidRPr="00C317B7">
        <w:rPr>
          <w:rFonts w:ascii="Times New Roman" w:hAnsi="Times New Roman" w:cs="Times New Roman"/>
        </w:rPr>
        <w:t>Особенности рынка с естественной монополией. Виды естественных монополий.</w:t>
      </w:r>
    </w:p>
    <w:p w:rsidR="00C317B7" w:rsidRPr="00C317B7" w:rsidRDefault="00C317B7" w:rsidP="00C317B7">
      <w:pPr>
        <w:numPr>
          <w:ilvl w:val="0"/>
          <w:numId w:val="315"/>
        </w:numPr>
        <w:spacing w:after="0" w:line="240" w:lineRule="auto"/>
        <w:rPr>
          <w:rFonts w:ascii="Times New Roman" w:hAnsi="Times New Roman" w:cs="Times New Roman"/>
        </w:rPr>
      </w:pPr>
      <w:r w:rsidRPr="00C317B7">
        <w:rPr>
          <w:rFonts w:ascii="Times New Roman" w:hAnsi="Times New Roman" w:cs="Times New Roman"/>
        </w:rPr>
        <w:t>Методы ценового регулирования естественных монополий.</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11</w:t>
      </w:r>
    </w:p>
    <w:p w:rsidR="00C317B7" w:rsidRPr="00C317B7" w:rsidRDefault="00C317B7" w:rsidP="00C317B7">
      <w:pPr>
        <w:numPr>
          <w:ilvl w:val="0"/>
          <w:numId w:val="316"/>
        </w:numPr>
        <w:spacing w:after="0" w:line="240" w:lineRule="auto"/>
        <w:rPr>
          <w:rFonts w:ascii="Times New Roman" w:hAnsi="Times New Roman" w:cs="Times New Roman"/>
        </w:rPr>
      </w:pPr>
      <w:r w:rsidRPr="00C317B7">
        <w:rPr>
          <w:rFonts w:ascii="Times New Roman" w:hAnsi="Times New Roman" w:cs="Times New Roman"/>
        </w:rPr>
        <w:t>Методы неценового регулирования естественных монополий</w:t>
      </w:r>
    </w:p>
    <w:p w:rsidR="00C317B7" w:rsidRPr="00C317B7" w:rsidRDefault="00C317B7" w:rsidP="00C317B7">
      <w:pPr>
        <w:numPr>
          <w:ilvl w:val="0"/>
          <w:numId w:val="316"/>
        </w:numPr>
        <w:spacing w:after="0" w:line="240" w:lineRule="auto"/>
        <w:rPr>
          <w:rFonts w:ascii="Times New Roman" w:hAnsi="Times New Roman" w:cs="Times New Roman"/>
        </w:rPr>
      </w:pPr>
      <w:r w:rsidRPr="00C317B7">
        <w:rPr>
          <w:rFonts w:ascii="Times New Roman" w:hAnsi="Times New Roman" w:cs="Times New Roman"/>
        </w:rPr>
        <w:t>Последствия монопольной власти на отраслевом рынке: аллокативная и производственная н</w:t>
      </w:r>
      <w:r w:rsidRPr="00C317B7">
        <w:rPr>
          <w:rFonts w:ascii="Times New Roman" w:hAnsi="Times New Roman" w:cs="Times New Roman"/>
        </w:rPr>
        <w:t>е</w:t>
      </w:r>
      <w:r w:rsidRPr="00C317B7">
        <w:rPr>
          <w:rFonts w:ascii="Times New Roman" w:hAnsi="Times New Roman" w:cs="Times New Roman"/>
        </w:rPr>
        <w:t>эффективность.</w:t>
      </w:r>
    </w:p>
    <w:p w:rsidR="00C317B7" w:rsidRPr="00C317B7" w:rsidRDefault="00C317B7" w:rsidP="00C317B7">
      <w:pPr>
        <w:numPr>
          <w:ilvl w:val="0"/>
          <w:numId w:val="316"/>
        </w:numPr>
        <w:spacing w:after="0" w:line="240" w:lineRule="auto"/>
        <w:rPr>
          <w:rFonts w:ascii="Times New Roman" w:hAnsi="Times New Roman" w:cs="Times New Roman"/>
        </w:rPr>
      </w:pPr>
      <w:r w:rsidRPr="00C317B7">
        <w:rPr>
          <w:rFonts w:ascii="Times New Roman" w:hAnsi="Times New Roman" w:cs="Times New Roman"/>
        </w:rPr>
        <w:t>Подходы к оценке «мертвого груза» монополий.</w:t>
      </w:r>
    </w:p>
    <w:p w:rsidR="00C317B7" w:rsidRPr="00C317B7" w:rsidRDefault="00C317B7" w:rsidP="00C317B7">
      <w:pPr>
        <w:spacing w:after="0" w:line="240" w:lineRule="auto"/>
        <w:ind w:left="360"/>
        <w:rPr>
          <w:rFonts w:ascii="Times New Roman" w:hAnsi="Times New Roman" w:cs="Times New Roman"/>
        </w:rPr>
      </w:pPr>
    </w:p>
    <w:p w:rsidR="00C317B7" w:rsidRPr="00C317B7" w:rsidRDefault="00C317B7" w:rsidP="00C317B7">
      <w:pPr>
        <w:pStyle w:val="ae"/>
        <w:ind w:left="360"/>
        <w:jc w:val="center"/>
        <w:rPr>
          <w:b/>
          <w:i/>
          <w:sz w:val="22"/>
          <w:szCs w:val="22"/>
        </w:rPr>
      </w:pPr>
      <w:r w:rsidRPr="00C317B7">
        <w:rPr>
          <w:b/>
          <w:sz w:val="22"/>
          <w:szCs w:val="22"/>
        </w:rPr>
        <w:t>Вариант 12</w:t>
      </w:r>
    </w:p>
    <w:p w:rsidR="00C317B7" w:rsidRPr="00C317B7" w:rsidRDefault="00C317B7" w:rsidP="00C317B7">
      <w:pPr>
        <w:numPr>
          <w:ilvl w:val="0"/>
          <w:numId w:val="317"/>
        </w:numPr>
        <w:spacing w:after="0" w:line="240" w:lineRule="auto"/>
        <w:rPr>
          <w:rFonts w:ascii="Times New Roman" w:hAnsi="Times New Roman" w:cs="Times New Roman"/>
        </w:rPr>
      </w:pPr>
      <w:r w:rsidRPr="00C317B7">
        <w:rPr>
          <w:rFonts w:ascii="Times New Roman" w:hAnsi="Times New Roman" w:cs="Times New Roman"/>
        </w:rPr>
        <w:t>Х-неэффективность монополии и  Х-эффективность монополии</w:t>
      </w:r>
    </w:p>
    <w:p w:rsidR="00C317B7" w:rsidRPr="00C317B7" w:rsidRDefault="00C317B7" w:rsidP="00C317B7">
      <w:pPr>
        <w:numPr>
          <w:ilvl w:val="0"/>
          <w:numId w:val="317"/>
        </w:numPr>
        <w:spacing w:after="0" w:line="240" w:lineRule="auto"/>
        <w:rPr>
          <w:rFonts w:ascii="Times New Roman" w:hAnsi="Times New Roman" w:cs="Times New Roman"/>
        </w:rPr>
      </w:pPr>
      <w:r w:rsidRPr="00C317B7">
        <w:rPr>
          <w:rFonts w:ascii="Times New Roman" w:hAnsi="Times New Roman" w:cs="Times New Roman"/>
        </w:rPr>
        <w:lastRenderedPageBreak/>
        <w:t xml:space="preserve">Мотивы слияний и поглощений компаний. </w:t>
      </w:r>
    </w:p>
    <w:p w:rsidR="00C317B7" w:rsidRPr="00C317B7" w:rsidRDefault="00C317B7" w:rsidP="00C317B7">
      <w:pPr>
        <w:numPr>
          <w:ilvl w:val="0"/>
          <w:numId w:val="317"/>
        </w:numPr>
        <w:spacing w:after="0" w:line="240" w:lineRule="auto"/>
        <w:rPr>
          <w:rFonts w:ascii="Times New Roman" w:hAnsi="Times New Roman" w:cs="Times New Roman"/>
        </w:rPr>
      </w:pPr>
      <w:r w:rsidRPr="00C317B7">
        <w:rPr>
          <w:rFonts w:ascii="Times New Roman" w:hAnsi="Times New Roman" w:cs="Times New Roman"/>
        </w:rPr>
        <w:t>Модели слияний и поглощений компаний.</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13</w:t>
      </w:r>
    </w:p>
    <w:p w:rsidR="00C317B7" w:rsidRPr="00C317B7" w:rsidRDefault="00C317B7" w:rsidP="00C317B7">
      <w:pPr>
        <w:numPr>
          <w:ilvl w:val="0"/>
          <w:numId w:val="318"/>
        </w:numPr>
        <w:spacing w:after="0" w:line="240" w:lineRule="auto"/>
        <w:rPr>
          <w:rFonts w:ascii="Times New Roman" w:hAnsi="Times New Roman" w:cs="Times New Roman"/>
        </w:rPr>
      </w:pPr>
      <w:r w:rsidRPr="00C317B7">
        <w:rPr>
          <w:rFonts w:ascii="Times New Roman" w:hAnsi="Times New Roman" w:cs="Times New Roman"/>
        </w:rPr>
        <w:t>Виды слияний и поглощений компаний. Исторические волны слияний.</w:t>
      </w:r>
    </w:p>
    <w:p w:rsidR="00C317B7" w:rsidRPr="00C317B7" w:rsidRDefault="00C317B7" w:rsidP="00C317B7">
      <w:pPr>
        <w:numPr>
          <w:ilvl w:val="0"/>
          <w:numId w:val="318"/>
        </w:numPr>
        <w:spacing w:after="0" w:line="240" w:lineRule="auto"/>
        <w:rPr>
          <w:rFonts w:ascii="Times New Roman" w:hAnsi="Times New Roman" w:cs="Times New Roman"/>
        </w:rPr>
      </w:pPr>
      <w:r w:rsidRPr="00C317B7">
        <w:rPr>
          <w:rFonts w:ascii="Times New Roman" w:hAnsi="Times New Roman" w:cs="Times New Roman"/>
        </w:rPr>
        <w:t>Ценовая дискриминация на отраслевых рынках и характеристика степеней ценовой дискрим</w:t>
      </w:r>
      <w:r w:rsidRPr="00C317B7">
        <w:rPr>
          <w:rFonts w:ascii="Times New Roman" w:hAnsi="Times New Roman" w:cs="Times New Roman"/>
        </w:rPr>
        <w:t>и</w:t>
      </w:r>
      <w:r w:rsidRPr="00C317B7">
        <w:rPr>
          <w:rFonts w:ascii="Times New Roman" w:hAnsi="Times New Roman" w:cs="Times New Roman"/>
        </w:rPr>
        <w:t>нации по Пигу.</w:t>
      </w:r>
    </w:p>
    <w:p w:rsidR="00C317B7" w:rsidRPr="00C317B7" w:rsidRDefault="00C317B7" w:rsidP="00C317B7">
      <w:pPr>
        <w:numPr>
          <w:ilvl w:val="0"/>
          <w:numId w:val="318"/>
        </w:numPr>
        <w:spacing w:after="0" w:line="240" w:lineRule="auto"/>
        <w:rPr>
          <w:rFonts w:ascii="Times New Roman" w:hAnsi="Times New Roman" w:cs="Times New Roman"/>
        </w:rPr>
      </w:pPr>
      <w:r w:rsidRPr="00C317B7">
        <w:rPr>
          <w:rFonts w:ascii="Times New Roman" w:hAnsi="Times New Roman" w:cs="Times New Roman"/>
        </w:rPr>
        <w:t xml:space="preserve"> Совершенная ценовая дискриминация.</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14</w:t>
      </w:r>
    </w:p>
    <w:p w:rsidR="00C317B7" w:rsidRPr="00C317B7" w:rsidRDefault="00C317B7" w:rsidP="00C317B7">
      <w:pPr>
        <w:numPr>
          <w:ilvl w:val="0"/>
          <w:numId w:val="319"/>
        </w:numPr>
        <w:spacing w:after="0" w:line="240" w:lineRule="auto"/>
        <w:rPr>
          <w:rFonts w:ascii="Times New Roman" w:hAnsi="Times New Roman" w:cs="Times New Roman"/>
        </w:rPr>
      </w:pPr>
      <w:r w:rsidRPr="00C317B7">
        <w:rPr>
          <w:rFonts w:ascii="Times New Roman" w:hAnsi="Times New Roman" w:cs="Times New Roman"/>
        </w:rPr>
        <w:t>Ценовая дискриминация второй степени</w:t>
      </w:r>
    </w:p>
    <w:p w:rsidR="00C317B7" w:rsidRPr="00C317B7" w:rsidRDefault="00C317B7" w:rsidP="00C317B7">
      <w:pPr>
        <w:numPr>
          <w:ilvl w:val="0"/>
          <w:numId w:val="319"/>
        </w:numPr>
        <w:spacing w:after="0" w:line="240" w:lineRule="auto"/>
        <w:rPr>
          <w:rFonts w:ascii="Times New Roman" w:hAnsi="Times New Roman" w:cs="Times New Roman"/>
        </w:rPr>
      </w:pPr>
      <w:r w:rsidRPr="00C317B7">
        <w:rPr>
          <w:rFonts w:ascii="Times New Roman" w:hAnsi="Times New Roman" w:cs="Times New Roman"/>
        </w:rPr>
        <w:t>Формы проявления ценовой дискриминации третьей степени</w:t>
      </w:r>
    </w:p>
    <w:p w:rsidR="00C317B7" w:rsidRPr="00C317B7" w:rsidRDefault="00C317B7" w:rsidP="00C317B7">
      <w:pPr>
        <w:numPr>
          <w:ilvl w:val="0"/>
          <w:numId w:val="319"/>
        </w:numPr>
        <w:spacing w:after="0" w:line="240" w:lineRule="auto"/>
        <w:rPr>
          <w:rFonts w:ascii="Times New Roman" w:hAnsi="Times New Roman" w:cs="Times New Roman"/>
        </w:rPr>
      </w:pPr>
      <w:r w:rsidRPr="00C317B7">
        <w:rPr>
          <w:rFonts w:ascii="Times New Roman" w:hAnsi="Times New Roman" w:cs="Times New Roman"/>
        </w:rPr>
        <w:t xml:space="preserve">Стратегия вертикальной интеграции. </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15</w:t>
      </w:r>
    </w:p>
    <w:p w:rsidR="00C317B7" w:rsidRPr="00C317B7" w:rsidRDefault="00C317B7" w:rsidP="00C317B7">
      <w:pPr>
        <w:numPr>
          <w:ilvl w:val="0"/>
          <w:numId w:val="320"/>
        </w:numPr>
        <w:spacing w:after="0" w:line="240" w:lineRule="auto"/>
        <w:rPr>
          <w:rFonts w:ascii="Times New Roman" w:hAnsi="Times New Roman" w:cs="Times New Roman"/>
        </w:rPr>
      </w:pPr>
      <w:r w:rsidRPr="00C317B7">
        <w:rPr>
          <w:rFonts w:ascii="Times New Roman" w:hAnsi="Times New Roman" w:cs="Times New Roman"/>
        </w:rPr>
        <w:t>Способы установления вертикального контроля.</w:t>
      </w:r>
    </w:p>
    <w:p w:rsidR="00C317B7" w:rsidRPr="00C317B7" w:rsidRDefault="00C317B7" w:rsidP="00C317B7">
      <w:pPr>
        <w:numPr>
          <w:ilvl w:val="0"/>
          <w:numId w:val="320"/>
        </w:numPr>
        <w:spacing w:after="0" w:line="240" w:lineRule="auto"/>
        <w:rPr>
          <w:rFonts w:ascii="Times New Roman" w:hAnsi="Times New Roman" w:cs="Times New Roman"/>
        </w:rPr>
      </w:pPr>
      <w:r w:rsidRPr="00C317B7">
        <w:rPr>
          <w:rFonts w:ascii="Times New Roman" w:hAnsi="Times New Roman" w:cs="Times New Roman"/>
        </w:rPr>
        <w:t>Вертикальная интеграция в России.</w:t>
      </w:r>
    </w:p>
    <w:p w:rsidR="00C317B7" w:rsidRPr="00C317B7" w:rsidRDefault="00C317B7" w:rsidP="00C317B7">
      <w:pPr>
        <w:numPr>
          <w:ilvl w:val="0"/>
          <w:numId w:val="320"/>
        </w:numPr>
        <w:spacing w:after="0" w:line="240" w:lineRule="auto"/>
        <w:rPr>
          <w:rFonts w:ascii="Times New Roman" w:hAnsi="Times New Roman" w:cs="Times New Roman"/>
        </w:rPr>
      </w:pPr>
      <w:r w:rsidRPr="00C317B7">
        <w:rPr>
          <w:rFonts w:ascii="Times New Roman" w:hAnsi="Times New Roman" w:cs="Times New Roman"/>
        </w:rPr>
        <w:t>Последствия вертикальной интеграции для развития отраслевого рынка</w:t>
      </w:r>
    </w:p>
    <w:p w:rsidR="00C317B7" w:rsidRDefault="00C317B7" w:rsidP="00C317B7">
      <w:pPr>
        <w:pStyle w:val="ae"/>
        <w:rPr>
          <w:b/>
          <w:sz w:val="22"/>
          <w:szCs w:val="22"/>
        </w:rPr>
      </w:pPr>
    </w:p>
    <w:p w:rsidR="00C317B7" w:rsidRPr="00C317B7" w:rsidRDefault="00C317B7" w:rsidP="00C317B7">
      <w:pPr>
        <w:pStyle w:val="ae"/>
        <w:jc w:val="center"/>
        <w:rPr>
          <w:b/>
          <w:i/>
          <w:sz w:val="22"/>
          <w:szCs w:val="22"/>
        </w:rPr>
      </w:pPr>
      <w:r w:rsidRPr="00C317B7">
        <w:rPr>
          <w:b/>
          <w:sz w:val="22"/>
          <w:szCs w:val="22"/>
        </w:rPr>
        <w:t>Вариант 16</w:t>
      </w:r>
    </w:p>
    <w:p w:rsidR="00C317B7" w:rsidRPr="00C317B7" w:rsidRDefault="00C317B7" w:rsidP="00C317B7">
      <w:pPr>
        <w:numPr>
          <w:ilvl w:val="0"/>
          <w:numId w:val="321"/>
        </w:numPr>
        <w:spacing w:after="0" w:line="240" w:lineRule="auto"/>
        <w:rPr>
          <w:rFonts w:ascii="Times New Roman" w:hAnsi="Times New Roman" w:cs="Times New Roman"/>
        </w:rPr>
      </w:pPr>
      <w:r w:rsidRPr="00C317B7">
        <w:rPr>
          <w:rFonts w:ascii="Times New Roman" w:hAnsi="Times New Roman" w:cs="Times New Roman"/>
        </w:rPr>
        <w:t>Диверсификация производства: типы и мотивы.</w:t>
      </w:r>
    </w:p>
    <w:p w:rsidR="00C317B7" w:rsidRPr="00C317B7" w:rsidRDefault="00C317B7" w:rsidP="00C317B7">
      <w:pPr>
        <w:numPr>
          <w:ilvl w:val="0"/>
          <w:numId w:val="321"/>
        </w:numPr>
        <w:spacing w:after="0" w:line="240" w:lineRule="auto"/>
        <w:rPr>
          <w:rFonts w:ascii="Times New Roman" w:hAnsi="Times New Roman" w:cs="Times New Roman"/>
        </w:rPr>
      </w:pPr>
      <w:r w:rsidRPr="00C317B7">
        <w:rPr>
          <w:rFonts w:ascii="Times New Roman" w:hAnsi="Times New Roman" w:cs="Times New Roman"/>
        </w:rPr>
        <w:t>Измерение степени диверсификации фирмы.</w:t>
      </w:r>
    </w:p>
    <w:p w:rsidR="00C317B7" w:rsidRPr="00C317B7" w:rsidRDefault="00C317B7" w:rsidP="00C317B7">
      <w:pPr>
        <w:numPr>
          <w:ilvl w:val="0"/>
          <w:numId w:val="321"/>
        </w:numPr>
        <w:spacing w:after="0" w:line="240" w:lineRule="auto"/>
        <w:rPr>
          <w:rFonts w:ascii="Times New Roman" w:hAnsi="Times New Roman" w:cs="Times New Roman"/>
        </w:rPr>
      </w:pPr>
      <w:r w:rsidRPr="00C317B7">
        <w:rPr>
          <w:rFonts w:ascii="Times New Roman" w:hAnsi="Times New Roman" w:cs="Times New Roman"/>
        </w:rPr>
        <w:t>Антимонопольная политика государства.</w:t>
      </w:r>
    </w:p>
    <w:p w:rsidR="00C317B7" w:rsidRPr="00C317B7" w:rsidRDefault="00C317B7" w:rsidP="00C317B7">
      <w:pPr>
        <w:spacing w:after="0" w:line="240" w:lineRule="auto"/>
        <w:rPr>
          <w:rFonts w:ascii="Times New Roman" w:hAnsi="Times New Roman" w:cs="Times New Roman"/>
        </w:rPr>
      </w:pPr>
    </w:p>
    <w:p w:rsidR="00C317B7" w:rsidRPr="00C317B7" w:rsidRDefault="00C317B7" w:rsidP="00C317B7">
      <w:pPr>
        <w:pStyle w:val="ae"/>
        <w:jc w:val="center"/>
        <w:rPr>
          <w:b/>
          <w:i/>
          <w:sz w:val="22"/>
          <w:szCs w:val="22"/>
        </w:rPr>
      </w:pPr>
      <w:r w:rsidRPr="00C317B7">
        <w:rPr>
          <w:b/>
          <w:sz w:val="22"/>
          <w:szCs w:val="22"/>
        </w:rPr>
        <w:t>Вариант 17</w:t>
      </w:r>
    </w:p>
    <w:p w:rsidR="00C317B7" w:rsidRPr="00C317B7" w:rsidRDefault="00C317B7" w:rsidP="00C317B7">
      <w:pPr>
        <w:numPr>
          <w:ilvl w:val="0"/>
          <w:numId w:val="322"/>
        </w:numPr>
        <w:spacing w:after="0" w:line="240" w:lineRule="auto"/>
        <w:rPr>
          <w:rFonts w:ascii="Times New Roman" w:hAnsi="Times New Roman" w:cs="Times New Roman"/>
        </w:rPr>
      </w:pPr>
      <w:r w:rsidRPr="00C317B7">
        <w:rPr>
          <w:rFonts w:ascii="Times New Roman" w:hAnsi="Times New Roman" w:cs="Times New Roman"/>
        </w:rPr>
        <w:t>Антимонопольная политика и практика в США.</w:t>
      </w:r>
    </w:p>
    <w:p w:rsidR="00C317B7" w:rsidRPr="00C317B7" w:rsidRDefault="00C317B7" w:rsidP="00C317B7">
      <w:pPr>
        <w:numPr>
          <w:ilvl w:val="0"/>
          <w:numId w:val="322"/>
        </w:numPr>
        <w:spacing w:after="0" w:line="240" w:lineRule="auto"/>
        <w:rPr>
          <w:rFonts w:ascii="Times New Roman" w:hAnsi="Times New Roman" w:cs="Times New Roman"/>
        </w:rPr>
      </w:pPr>
      <w:r w:rsidRPr="00C317B7">
        <w:rPr>
          <w:rFonts w:ascii="Times New Roman" w:hAnsi="Times New Roman" w:cs="Times New Roman"/>
        </w:rPr>
        <w:t xml:space="preserve"> Конкурентная политика в ЕС.</w:t>
      </w:r>
    </w:p>
    <w:p w:rsidR="00C317B7" w:rsidRPr="00C317B7" w:rsidRDefault="00C317B7" w:rsidP="00C317B7">
      <w:pPr>
        <w:numPr>
          <w:ilvl w:val="0"/>
          <w:numId w:val="322"/>
        </w:numPr>
        <w:spacing w:after="0" w:line="240" w:lineRule="auto"/>
        <w:rPr>
          <w:rFonts w:ascii="Times New Roman" w:hAnsi="Times New Roman" w:cs="Times New Roman"/>
        </w:rPr>
      </w:pPr>
      <w:r w:rsidRPr="00C317B7">
        <w:rPr>
          <w:rFonts w:ascii="Times New Roman" w:hAnsi="Times New Roman" w:cs="Times New Roman"/>
        </w:rPr>
        <w:t>Антимонопольная политика в России.</w:t>
      </w:r>
    </w:p>
    <w:p w:rsidR="00C317B7" w:rsidRPr="00C317B7" w:rsidRDefault="00C317B7" w:rsidP="00C317B7">
      <w:pPr>
        <w:pStyle w:val="ae"/>
        <w:jc w:val="center"/>
        <w:rPr>
          <w:b/>
          <w:i/>
          <w:sz w:val="22"/>
          <w:szCs w:val="22"/>
        </w:rPr>
      </w:pPr>
      <w:r>
        <w:rPr>
          <w:b/>
          <w:sz w:val="22"/>
          <w:szCs w:val="22"/>
        </w:rPr>
        <w:t>Рекомендуемая л</w:t>
      </w:r>
      <w:r w:rsidRPr="00C317B7">
        <w:rPr>
          <w:b/>
          <w:sz w:val="22"/>
          <w:szCs w:val="22"/>
        </w:rPr>
        <w:t>итература</w:t>
      </w:r>
    </w:p>
    <w:p w:rsidR="00C317B7" w:rsidRPr="00C317B7" w:rsidRDefault="00C317B7" w:rsidP="00C317B7">
      <w:pPr>
        <w:pStyle w:val="ae"/>
        <w:numPr>
          <w:ilvl w:val="0"/>
          <w:numId w:val="305"/>
        </w:numPr>
        <w:rPr>
          <w:i/>
          <w:sz w:val="22"/>
          <w:szCs w:val="22"/>
        </w:rPr>
      </w:pPr>
      <w:r w:rsidRPr="00C317B7">
        <w:rPr>
          <w:sz w:val="22"/>
          <w:szCs w:val="22"/>
        </w:rPr>
        <w:t>Розанова Н.М. Экономика отраслевых рынков. – М.: Юрайт, 2010.</w:t>
      </w:r>
    </w:p>
    <w:p w:rsidR="00C317B7" w:rsidRPr="00C317B7" w:rsidRDefault="00C317B7" w:rsidP="00C317B7">
      <w:pPr>
        <w:pStyle w:val="ae"/>
        <w:numPr>
          <w:ilvl w:val="0"/>
          <w:numId w:val="305"/>
        </w:numPr>
        <w:rPr>
          <w:i/>
          <w:sz w:val="22"/>
          <w:szCs w:val="22"/>
        </w:rPr>
      </w:pPr>
      <w:r w:rsidRPr="00C317B7">
        <w:rPr>
          <w:sz w:val="22"/>
          <w:szCs w:val="22"/>
        </w:rPr>
        <w:t>Пахомова Н.В., Рихтер К.К. Экономика отраслевых рынков и политика государства. – М.: Экономика, 2009.</w:t>
      </w:r>
    </w:p>
    <w:p w:rsidR="00C317B7" w:rsidRPr="00C317B7" w:rsidRDefault="00C317B7" w:rsidP="00C317B7">
      <w:pPr>
        <w:pStyle w:val="ae"/>
        <w:numPr>
          <w:ilvl w:val="0"/>
          <w:numId w:val="305"/>
        </w:numPr>
        <w:rPr>
          <w:i/>
          <w:sz w:val="22"/>
          <w:szCs w:val="22"/>
        </w:rPr>
      </w:pPr>
      <w:r w:rsidRPr="00C317B7">
        <w:rPr>
          <w:sz w:val="22"/>
          <w:szCs w:val="22"/>
        </w:rPr>
        <w:t xml:space="preserve">Тумин В.М., Аксенова Т.В. </w:t>
      </w:r>
      <w:r w:rsidRPr="00C317B7">
        <w:rPr>
          <w:rStyle w:val="aff"/>
          <w:b w:val="0"/>
          <w:sz w:val="22"/>
          <w:szCs w:val="22"/>
          <w:shd w:val="clear" w:color="auto" w:fill="FFFFFF"/>
        </w:rPr>
        <w:t>Экономика</w:t>
      </w:r>
      <w:r w:rsidRPr="00C317B7">
        <w:rPr>
          <w:rStyle w:val="apple-converted-space"/>
          <w:color w:val="333333"/>
          <w:sz w:val="22"/>
          <w:szCs w:val="22"/>
          <w:shd w:val="clear" w:color="auto" w:fill="FFFFFF"/>
        </w:rPr>
        <w:t> </w:t>
      </w:r>
      <w:r w:rsidRPr="00C317B7">
        <w:rPr>
          <w:bCs/>
          <w:sz w:val="22"/>
          <w:szCs w:val="22"/>
        </w:rPr>
        <w:t>отраслевых</w:t>
      </w:r>
      <w:r w:rsidRPr="00C317B7">
        <w:rPr>
          <w:sz w:val="22"/>
          <w:szCs w:val="22"/>
        </w:rPr>
        <w:t> </w:t>
      </w:r>
      <w:r w:rsidRPr="00C317B7">
        <w:rPr>
          <w:bCs/>
          <w:sz w:val="22"/>
          <w:szCs w:val="22"/>
        </w:rPr>
        <w:t>рынков</w:t>
      </w:r>
      <w:r>
        <w:rPr>
          <w:bCs/>
          <w:sz w:val="22"/>
          <w:szCs w:val="22"/>
        </w:rPr>
        <w:t>:</w:t>
      </w:r>
      <w:r w:rsidRPr="00C317B7">
        <w:rPr>
          <w:sz w:val="22"/>
          <w:szCs w:val="22"/>
        </w:rPr>
        <w:t> учебное пособие. – М.:МИТХТ, 2011.</w:t>
      </w:r>
    </w:p>
    <w:p w:rsidR="00C317B7" w:rsidRPr="00C317B7" w:rsidRDefault="00C317B7" w:rsidP="00C317B7">
      <w:pPr>
        <w:pStyle w:val="ae"/>
        <w:numPr>
          <w:ilvl w:val="0"/>
          <w:numId w:val="305"/>
        </w:numPr>
        <w:jc w:val="left"/>
        <w:rPr>
          <w:i/>
          <w:sz w:val="22"/>
          <w:szCs w:val="22"/>
        </w:rPr>
      </w:pPr>
      <w:r w:rsidRPr="00C317B7">
        <w:rPr>
          <w:sz w:val="22"/>
          <w:szCs w:val="22"/>
        </w:rPr>
        <w:t>Дворяшина М.М. Организационно-</w:t>
      </w:r>
      <w:proofErr w:type="gramStart"/>
      <w:r w:rsidRPr="00C317B7">
        <w:rPr>
          <w:sz w:val="22"/>
          <w:szCs w:val="22"/>
        </w:rPr>
        <w:t>экономический механизм</w:t>
      </w:r>
      <w:proofErr w:type="gramEnd"/>
      <w:r w:rsidRPr="00C317B7">
        <w:rPr>
          <w:sz w:val="22"/>
          <w:szCs w:val="22"/>
        </w:rPr>
        <w:t xml:space="preserve"> трансформ</w:t>
      </w:r>
      <w:r w:rsidRPr="00C317B7">
        <w:rPr>
          <w:sz w:val="22"/>
          <w:szCs w:val="22"/>
        </w:rPr>
        <w:t>а</w:t>
      </w:r>
      <w:r w:rsidRPr="00C317B7">
        <w:rPr>
          <w:sz w:val="22"/>
          <w:szCs w:val="22"/>
        </w:rPr>
        <w:t>ции </w:t>
      </w:r>
      <w:r w:rsidRPr="00C317B7">
        <w:rPr>
          <w:bCs/>
          <w:sz w:val="22"/>
          <w:szCs w:val="22"/>
        </w:rPr>
        <w:t>отраслевых</w:t>
      </w:r>
      <w:r w:rsidRPr="00C317B7">
        <w:rPr>
          <w:sz w:val="22"/>
          <w:szCs w:val="22"/>
        </w:rPr>
        <w:t> </w:t>
      </w:r>
      <w:r w:rsidRPr="00C317B7">
        <w:rPr>
          <w:bCs/>
          <w:sz w:val="22"/>
          <w:szCs w:val="22"/>
        </w:rPr>
        <w:t>рынков. – Новосибирск: Издательство НГТУ, 2011.</w:t>
      </w:r>
    </w:p>
    <w:p w:rsidR="003F7EB5" w:rsidRPr="00680E2D" w:rsidRDefault="003F7EB5" w:rsidP="004D3866">
      <w:pPr>
        <w:pStyle w:val="1"/>
        <w:rPr>
          <w:color w:val="auto"/>
          <w:sz w:val="22"/>
          <w:szCs w:val="22"/>
        </w:rPr>
      </w:pPr>
      <w:bookmarkStart w:id="68" w:name="_Toc375222279"/>
      <w:r w:rsidRPr="00680E2D">
        <w:rPr>
          <w:color w:val="auto"/>
          <w:sz w:val="22"/>
          <w:szCs w:val="22"/>
        </w:rPr>
        <w:t>Требования, предъявляемые к оформлению контрольной работы</w:t>
      </w:r>
      <w:bookmarkEnd w:id="0"/>
      <w:bookmarkEnd w:id="2"/>
      <w:bookmarkEnd w:id="68"/>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Контрольная работа должна находиться в папке со скоросшивателем. Листы работы не должны быть вставлены в файлы, так как это затрудняет проверку.</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Текст контрольной работы печатается на стандартных листах формата А</w:t>
      </w:r>
      <w:proofErr w:type="gramStart"/>
      <w:r w:rsidRPr="00680E2D">
        <w:rPr>
          <w:rStyle w:val="FontStyle15"/>
          <w:sz w:val="22"/>
          <w:szCs w:val="22"/>
        </w:rPr>
        <w:t>4</w:t>
      </w:r>
      <w:proofErr w:type="gramEnd"/>
      <w:r w:rsidRPr="00680E2D">
        <w:rPr>
          <w:rStyle w:val="FontStyle15"/>
          <w:sz w:val="22"/>
          <w:szCs w:val="22"/>
        </w:rPr>
        <w:t xml:space="preserve"> на компьютере шрифтом гарнитуры </w:t>
      </w:r>
      <w:r w:rsidRPr="00680E2D">
        <w:rPr>
          <w:rStyle w:val="FontStyle15"/>
          <w:sz w:val="22"/>
          <w:szCs w:val="22"/>
          <w:lang w:val="en-US"/>
        </w:rPr>
        <w:t>Times</w:t>
      </w:r>
      <w:r w:rsidRPr="00680E2D">
        <w:rPr>
          <w:rStyle w:val="FontStyle15"/>
          <w:sz w:val="22"/>
          <w:szCs w:val="22"/>
        </w:rPr>
        <w:t xml:space="preserve"> </w:t>
      </w:r>
      <w:r w:rsidRPr="00680E2D">
        <w:rPr>
          <w:rStyle w:val="FontStyle15"/>
          <w:sz w:val="22"/>
          <w:szCs w:val="22"/>
          <w:lang w:val="en-US"/>
        </w:rPr>
        <w:t>New</w:t>
      </w:r>
      <w:r w:rsidRPr="00680E2D">
        <w:rPr>
          <w:rStyle w:val="FontStyle15"/>
          <w:sz w:val="22"/>
          <w:szCs w:val="22"/>
        </w:rPr>
        <w:t xml:space="preserve"> </w:t>
      </w:r>
      <w:r w:rsidRPr="00680E2D">
        <w:rPr>
          <w:rStyle w:val="FontStyle15"/>
          <w:sz w:val="22"/>
          <w:szCs w:val="22"/>
          <w:lang w:val="en-US"/>
        </w:rPr>
        <w:t>Roman</w:t>
      </w:r>
      <w:r w:rsidRPr="00680E2D">
        <w:rPr>
          <w:rStyle w:val="FontStyle15"/>
          <w:sz w:val="22"/>
          <w:szCs w:val="22"/>
        </w:rPr>
        <w:t xml:space="preserve"> кеглем 14 пунктов через 1,5 интервала. Объем контрол</w:t>
      </w:r>
      <w:r w:rsidRPr="00680E2D">
        <w:rPr>
          <w:rStyle w:val="FontStyle15"/>
          <w:sz w:val="22"/>
          <w:szCs w:val="22"/>
        </w:rPr>
        <w:t>ь</w:t>
      </w:r>
      <w:r w:rsidRPr="00680E2D">
        <w:rPr>
          <w:rStyle w:val="FontStyle15"/>
          <w:sz w:val="22"/>
          <w:szCs w:val="22"/>
        </w:rPr>
        <w:t>ной работы составляет 20 – 30 страниц.</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Текст контрольной работы следует печатать с соблюдением следующего размера полей:</w:t>
      </w:r>
    </w:p>
    <w:p w:rsidR="003F7EB5" w:rsidRPr="00680E2D" w:rsidRDefault="003F7EB5" w:rsidP="00AB7E29">
      <w:pPr>
        <w:pStyle w:val="ad"/>
        <w:widowControl/>
        <w:numPr>
          <w:ilvl w:val="0"/>
          <w:numId w:val="7"/>
        </w:numPr>
        <w:shd w:val="clear" w:color="auto" w:fill="FFFFFF"/>
        <w:contextualSpacing/>
        <w:rPr>
          <w:rStyle w:val="FontStyle15"/>
          <w:sz w:val="22"/>
          <w:szCs w:val="22"/>
        </w:rPr>
      </w:pPr>
      <w:proofErr w:type="gramStart"/>
      <w:r w:rsidRPr="00680E2D">
        <w:rPr>
          <w:rStyle w:val="FontStyle15"/>
          <w:sz w:val="22"/>
          <w:szCs w:val="22"/>
        </w:rPr>
        <w:t>левое</w:t>
      </w:r>
      <w:proofErr w:type="gramEnd"/>
      <w:r w:rsidRPr="00680E2D">
        <w:rPr>
          <w:rStyle w:val="FontStyle15"/>
          <w:sz w:val="22"/>
          <w:szCs w:val="22"/>
        </w:rPr>
        <w:t xml:space="preserve"> – 30 мм;</w:t>
      </w:r>
    </w:p>
    <w:p w:rsidR="003F7EB5" w:rsidRPr="00680E2D" w:rsidRDefault="003F7EB5" w:rsidP="00AB7E29">
      <w:pPr>
        <w:pStyle w:val="ad"/>
        <w:widowControl/>
        <w:numPr>
          <w:ilvl w:val="0"/>
          <w:numId w:val="7"/>
        </w:numPr>
        <w:shd w:val="clear" w:color="auto" w:fill="FFFFFF"/>
        <w:contextualSpacing/>
        <w:rPr>
          <w:rStyle w:val="FontStyle15"/>
          <w:sz w:val="22"/>
          <w:szCs w:val="22"/>
        </w:rPr>
      </w:pPr>
      <w:proofErr w:type="gramStart"/>
      <w:r w:rsidRPr="00680E2D">
        <w:rPr>
          <w:rStyle w:val="FontStyle15"/>
          <w:sz w:val="22"/>
          <w:szCs w:val="22"/>
        </w:rPr>
        <w:t>правое</w:t>
      </w:r>
      <w:proofErr w:type="gramEnd"/>
      <w:r w:rsidRPr="00680E2D">
        <w:rPr>
          <w:rStyle w:val="FontStyle15"/>
          <w:sz w:val="22"/>
          <w:szCs w:val="22"/>
        </w:rPr>
        <w:t xml:space="preserve"> – 10 мм;</w:t>
      </w:r>
    </w:p>
    <w:p w:rsidR="003F7EB5" w:rsidRPr="00680E2D" w:rsidRDefault="003F7EB5" w:rsidP="00AB7E29">
      <w:pPr>
        <w:pStyle w:val="ad"/>
        <w:widowControl/>
        <w:numPr>
          <w:ilvl w:val="0"/>
          <w:numId w:val="7"/>
        </w:numPr>
        <w:shd w:val="clear" w:color="auto" w:fill="FFFFFF"/>
        <w:contextualSpacing/>
        <w:rPr>
          <w:rStyle w:val="FontStyle15"/>
          <w:sz w:val="22"/>
          <w:szCs w:val="22"/>
        </w:rPr>
      </w:pPr>
      <w:proofErr w:type="gramStart"/>
      <w:r w:rsidRPr="00680E2D">
        <w:rPr>
          <w:rStyle w:val="FontStyle15"/>
          <w:sz w:val="22"/>
          <w:szCs w:val="22"/>
        </w:rPr>
        <w:t>верхнее</w:t>
      </w:r>
      <w:proofErr w:type="gramEnd"/>
      <w:r w:rsidRPr="00680E2D">
        <w:rPr>
          <w:rStyle w:val="FontStyle15"/>
          <w:sz w:val="22"/>
          <w:szCs w:val="22"/>
        </w:rPr>
        <w:t xml:space="preserve"> – 20 мм;</w:t>
      </w:r>
    </w:p>
    <w:p w:rsidR="003F7EB5" w:rsidRPr="00680E2D" w:rsidRDefault="003F7EB5" w:rsidP="00AB7E29">
      <w:pPr>
        <w:pStyle w:val="ad"/>
        <w:widowControl/>
        <w:numPr>
          <w:ilvl w:val="0"/>
          <w:numId w:val="7"/>
        </w:numPr>
        <w:shd w:val="clear" w:color="auto" w:fill="FFFFFF"/>
        <w:contextualSpacing/>
        <w:rPr>
          <w:rStyle w:val="FontStyle15"/>
          <w:sz w:val="22"/>
          <w:szCs w:val="22"/>
        </w:rPr>
      </w:pPr>
      <w:proofErr w:type="gramStart"/>
      <w:r w:rsidRPr="00680E2D">
        <w:rPr>
          <w:rStyle w:val="FontStyle15"/>
          <w:sz w:val="22"/>
          <w:szCs w:val="22"/>
        </w:rPr>
        <w:t>нижнее</w:t>
      </w:r>
      <w:proofErr w:type="gramEnd"/>
      <w:r w:rsidRPr="00680E2D">
        <w:rPr>
          <w:rStyle w:val="FontStyle15"/>
          <w:sz w:val="22"/>
          <w:szCs w:val="22"/>
        </w:rPr>
        <w:t xml:space="preserve"> – 20 мм.</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 xml:space="preserve">Величина абзацного отступа – </w:t>
      </w:r>
      <w:smartTag w:uri="urn:schemas-microsoft-com:office:smarttags" w:element="metricconverter">
        <w:smartTagPr>
          <w:attr w:name="ProductID" w:val="1,25 сантиметра"/>
        </w:smartTagPr>
        <w:r w:rsidRPr="00680E2D">
          <w:rPr>
            <w:rStyle w:val="FontStyle15"/>
            <w:sz w:val="22"/>
            <w:szCs w:val="22"/>
          </w:rPr>
          <w:t>1,25 сантиметра</w:t>
        </w:r>
      </w:smartTag>
      <w:r w:rsidRPr="00680E2D">
        <w:rPr>
          <w:rStyle w:val="FontStyle15"/>
          <w:sz w:val="22"/>
          <w:szCs w:val="22"/>
        </w:rPr>
        <w:t>. Выравнивание текста в пределах абзаца – по ширине. При наборе текста допускается использование функции автоматической расстановки переносов.</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Нумерация страниц контрольной работы производится арабскими цифрами в центре ни</w:t>
      </w:r>
      <w:r w:rsidRPr="00680E2D">
        <w:rPr>
          <w:rStyle w:val="FontStyle15"/>
          <w:sz w:val="22"/>
          <w:szCs w:val="22"/>
        </w:rPr>
        <w:t>ж</w:t>
      </w:r>
      <w:r w:rsidRPr="00680E2D">
        <w:rPr>
          <w:rStyle w:val="FontStyle15"/>
          <w:sz w:val="22"/>
          <w:szCs w:val="22"/>
        </w:rPr>
        <w:t>ней части листа без точки и начинается с титульного листа, но на самом титульном листе номер страницы не проставляется.</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Заголовки структурных элементов контрольной работы «СОДЕРЖАНИЕ», «ВВЕДЕНИЕ», «ЗАКЛЮЧЕНИЕ», «БИБЛИОГРАФИЧЕСКИЙ СПИСОК», «ПРИЛОЖЕНИЯ» печатаются жи</w:t>
      </w:r>
      <w:r w:rsidRPr="00680E2D">
        <w:rPr>
          <w:rStyle w:val="FontStyle15"/>
          <w:sz w:val="22"/>
          <w:szCs w:val="22"/>
        </w:rPr>
        <w:t>р</w:t>
      </w:r>
      <w:r w:rsidRPr="00680E2D">
        <w:rPr>
          <w:rStyle w:val="FontStyle15"/>
          <w:sz w:val="22"/>
          <w:szCs w:val="22"/>
        </w:rPr>
        <w:lastRenderedPageBreak/>
        <w:t>ным шрифтом прописными буквами и записываются с абзацного отступа с новой страницы. Ра</w:t>
      </w:r>
      <w:r w:rsidRPr="00680E2D">
        <w:rPr>
          <w:rStyle w:val="FontStyle15"/>
          <w:sz w:val="22"/>
          <w:szCs w:val="22"/>
        </w:rPr>
        <w:t>з</w:t>
      </w:r>
      <w:r w:rsidRPr="00680E2D">
        <w:rPr>
          <w:rStyle w:val="FontStyle15"/>
          <w:sz w:val="22"/>
          <w:szCs w:val="22"/>
        </w:rPr>
        <w:t>делы нумеруются арабскими цифрами (точка после номера раздела не ставится), а их наименов</w:t>
      </w:r>
      <w:r w:rsidRPr="00680E2D">
        <w:rPr>
          <w:rStyle w:val="FontStyle15"/>
          <w:sz w:val="22"/>
          <w:szCs w:val="22"/>
        </w:rPr>
        <w:t>а</w:t>
      </w:r>
      <w:r w:rsidRPr="00680E2D">
        <w:rPr>
          <w:rStyle w:val="FontStyle15"/>
          <w:sz w:val="22"/>
          <w:szCs w:val="22"/>
        </w:rPr>
        <w:t>ние печатается жирным шрифтом прописными буквами с абзацного отступа. Выравнивание заг</w:t>
      </w:r>
      <w:r w:rsidRPr="00680E2D">
        <w:rPr>
          <w:rStyle w:val="FontStyle15"/>
          <w:sz w:val="22"/>
          <w:szCs w:val="22"/>
        </w:rPr>
        <w:t>о</w:t>
      </w:r>
      <w:r w:rsidRPr="00680E2D">
        <w:rPr>
          <w:rStyle w:val="FontStyle15"/>
          <w:sz w:val="22"/>
          <w:szCs w:val="22"/>
        </w:rPr>
        <w:t xml:space="preserve">ловков разделов работы следует делать по левому краю. Номера подразделов включают номер </w:t>
      </w:r>
      <w:proofErr w:type="gramStart"/>
      <w:r w:rsidRPr="00680E2D">
        <w:rPr>
          <w:rStyle w:val="FontStyle15"/>
          <w:sz w:val="22"/>
          <w:szCs w:val="22"/>
        </w:rPr>
        <w:t>раздела</w:t>
      </w:r>
      <w:proofErr w:type="gramEnd"/>
      <w:r w:rsidRPr="00680E2D">
        <w:rPr>
          <w:rStyle w:val="FontStyle15"/>
          <w:sz w:val="22"/>
          <w:szCs w:val="22"/>
        </w:rPr>
        <w:t xml:space="preserve"> и порядковый номер соответствующего подраздела в рамках раздела, разделенные точкой. После номера подраздела перед его заголовком точку не ставят. Заголовки подразделов печатаю</w:t>
      </w:r>
      <w:r w:rsidRPr="00680E2D">
        <w:rPr>
          <w:rStyle w:val="FontStyle15"/>
          <w:sz w:val="22"/>
          <w:szCs w:val="22"/>
        </w:rPr>
        <w:t>т</w:t>
      </w:r>
      <w:r w:rsidRPr="00680E2D">
        <w:rPr>
          <w:rStyle w:val="FontStyle15"/>
          <w:sz w:val="22"/>
          <w:szCs w:val="22"/>
        </w:rPr>
        <w:t>ся строчными буквами, выделяются жирным шрифтом и записываются с абзацного отступа. В</w:t>
      </w:r>
      <w:r w:rsidRPr="00680E2D">
        <w:rPr>
          <w:rStyle w:val="FontStyle15"/>
          <w:sz w:val="22"/>
          <w:szCs w:val="22"/>
        </w:rPr>
        <w:t>ы</w:t>
      </w:r>
      <w:r w:rsidRPr="00680E2D">
        <w:rPr>
          <w:rStyle w:val="FontStyle15"/>
          <w:sz w:val="22"/>
          <w:szCs w:val="22"/>
        </w:rPr>
        <w:t>равнивание заголовков подразделов контрольной работы производится по левому краю.</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Иллюстрации в контрольной работе (графики, схемы, диаграммы, чертежи, рисунки) сл</w:t>
      </w:r>
      <w:r w:rsidRPr="00680E2D">
        <w:rPr>
          <w:rStyle w:val="FontStyle15"/>
          <w:sz w:val="22"/>
          <w:szCs w:val="22"/>
        </w:rPr>
        <w:t>е</w:t>
      </w:r>
      <w:r w:rsidRPr="00680E2D">
        <w:rPr>
          <w:rStyle w:val="FontStyle15"/>
          <w:sz w:val="22"/>
          <w:szCs w:val="22"/>
        </w:rPr>
        <w:t>дует располагать непосредственно после текста, в котором они упоминаются впервые, или на сл</w:t>
      </w:r>
      <w:r w:rsidRPr="00680E2D">
        <w:rPr>
          <w:rStyle w:val="FontStyle15"/>
          <w:sz w:val="22"/>
          <w:szCs w:val="22"/>
        </w:rPr>
        <w:t>е</w:t>
      </w:r>
      <w:r w:rsidRPr="00680E2D">
        <w:rPr>
          <w:rStyle w:val="FontStyle15"/>
          <w:sz w:val="22"/>
          <w:szCs w:val="22"/>
        </w:rPr>
        <w:t>дующей странице. Все иллюстрации в работе именуются рисунками. На все имеющиеся в ко</w:t>
      </w:r>
      <w:r w:rsidRPr="00680E2D">
        <w:rPr>
          <w:rStyle w:val="FontStyle15"/>
          <w:sz w:val="22"/>
          <w:szCs w:val="22"/>
        </w:rPr>
        <w:t>н</w:t>
      </w:r>
      <w:r w:rsidRPr="00680E2D">
        <w:rPr>
          <w:rStyle w:val="FontStyle15"/>
          <w:sz w:val="22"/>
          <w:szCs w:val="22"/>
        </w:rPr>
        <w:t>трольной работе рисунки по тексту работы обязательно должны быть даны ссылки. Рисунки должны иметь сквозную нумерацию в пределах раздела арабскими цифрами. При этом номер р</w:t>
      </w:r>
      <w:r w:rsidRPr="00680E2D">
        <w:rPr>
          <w:rStyle w:val="FontStyle15"/>
          <w:sz w:val="22"/>
          <w:szCs w:val="22"/>
        </w:rPr>
        <w:t>и</w:t>
      </w:r>
      <w:r w:rsidRPr="00680E2D">
        <w:rPr>
          <w:rStyle w:val="FontStyle15"/>
          <w:sz w:val="22"/>
          <w:szCs w:val="22"/>
        </w:rPr>
        <w:t xml:space="preserve">сунка состоит из номера раздела и порядкового номера рисунка, </w:t>
      </w:r>
      <w:proofErr w:type="gramStart"/>
      <w:r w:rsidRPr="00680E2D">
        <w:rPr>
          <w:rStyle w:val="FontStyle15"/>
          <w:sz w:val="22"/>
          <w:szCs w:val="22"/>
        </w:rPr>
        <w:t>разделенных</w:t>
      </w:r>
      <w:proofErr w:type="gramEnd"/>
      <w:r w:rsidRPr="00680E2D">
        <w:rPr>
          <w:rStyle w:val="FontStyle15"/>
          <w:sz w:val="22"/>
          <w:szCs w:val="22"/>
        </w:rPr>
        <w:t xml:space="preserve"> точкой. Рисунки обязательно должны иметь наименования. Номер рисунка отделяется от его наименования с п</w:t>
      </w:r>
      <w:r w:rsidRPr="00680E2D">
        <w:rPr>
          <w:rStyle w:val="FontStyle15"/>
          <w:sz w:val="22"/>
          <w:szCs w:val="22"/>
        </w:rPr>
        <w:t>о</w:t>
      </w:r>
      <w:r w:rsidRPr="00680E2D">
        <w:rPr>
          <w:rStyle w:val="FontStyle15"/>
          <w:sz w:val="22"/>
          <w:szCs w:val="22"/>
        </w:rPr>
        <w:t>мощью тире. Номер и наименование помещаются после рисунка и центрируются. Точка в конце наименования рисунка не ставится.</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Таблицы следует располагать непосредственно после текста, в котором они упоминаются впервые, или на следующей странице. Таблицы в контрольной работе следует нумеровать ара</w:t>
      </w:r>
      <w:r w:rsidRPr="00680E2D">
        <w:rPr>
          <w:rStyle w:val="FontStyle15"/>
          <w:sz w:val="22"/>
          <w:szCs w:val="22"/>
        </w:rPr>
        <w:t>б</w:t>
      </w:r>
      <w:r w:rsidRPr="00680E2D">
        <w:rPr>
          <w:rStyle w:val="FontStyle15"/>
          <w:sz w:val="22"/>
          <w:szCs w:val="22"/>
        </w:rPr>
        <w:t>скими цифрами в пределах раздела. Номер таблицы в этом случае состоит из номера раздела и п</w:t>
      </w:r>
      <w:r w:rsidRPr="00680E2D">
        <w:rPr>
          <w:rStyle w:val="FontStyle15"/>
          <w:sz w:val="22"/>
          <w:szCs w:val="22"/>
        </w:rPr>
        <w:t>о</w:t>
      </w:r>
      <w:r w:rsidRPr="00680E2D">
        <w:rPr>
          <w:rStyle w:val="FontStyle15"/>
          <w:sz w:val="22"/>
          <w:szCs w:val="22"/>
        </w:rPr>
        <w:t xml:space="preserve">рядкового номера таблицы, </w:t>
      </w:r>
      <w:proofErr w:type="gramStart"/>
      <w:r w:rsidRPr="00680E2D">
        <w:rPr>
          <w:rStyle w:val="FontStyle15"/>
          <w:sz w:val="22"/>
          <w:szCs w:val="22"/>
        </w:rPr>
        <w:t>разделенных</w:t>
      </w:r>
      <w:proofErr w:type="gramEnd"/>
      <w:r w:rsidRPr="00680E2D">
        <w:rPr>
          <w:rStyle w:val="FontStyle15"/>
          <w:sz w:val="22"/>
          <w:szCs w:val="22"/>
        </w:rPr>
        <w:t xml:space="preserve"> точкой. Название таблицы должно отражать её содерж</w:t>
      </w:r>
      <w:r w:rsidRPr="00680E2D">
        <w:rPr>
          <w:rStyle w:val="FontStyle15"/>
          <w:sz w:val="22"/>
          <w:szCs w:val="22"/>
        </w:rPr>
        <w:t>а</w:t>
      </w:r>
      <w:r w:rsidRPr="00680E2D">
        <w:rPr>
          <w:rStyle w:val="FontStyle15"/>
          <w:sz w:val="22"/>
          <w:szCs w:val="22"/>
        </w:rPr>
        <w:t>ние, быть точным и кратким. Название таблицы следует помещать над таблицей слева, без абза</w:t>
      </w:r>
      <w:r w:rsidRPr="00680E2D">
        <w:rPr>
          <w:rStyle w:val="FontStyle15"/>
          <w:sz w:val="22"/>
          <w:szCs w:val="22"/>
        </w:rPr>
        <w:t>ц</w:t>
      </w:r>
      <w:r w:rsidRPr="00680E2D">
        <w:rPr>
          <w:rStyle w:val="FontStyle15"/>
          <w:sz w:val="22"/>
          <w:szCs w:val="22"/>
        </w:rPr>
        <w:t>ного отступа в одну строку с её номером через тире. Точка в конце таблицы не ставится. При п</w:t>
      </w:r>
      <w:r w:rsidRPr="00680E2D">
        <w:rPr>
          <w:rStyle w:val="FontStyle15"/>
          <w:sz w:val="22"/>
          <w:szCs w:val="22"/>
        </w:rPr>
        <w:t>е</w:t>
      </w:r>
      <w:r w:rsidRPr="00680E2D">
        <w:rPr>
          <w:rStyle w:val="FontStyle15"/>
          <w:sz w:val="22"/>
          <w:szCs w:val="22"/>
        </w:rPr>
        <w:t>реносе части таблицы на другую страницу слово «Таблица», её номер и название указывают один раз над первой частью таблицы, над другими частями пишут слово «Продолжение» или «Оконч</w:t>
      </w:r>
      <w:r w:rsidRPr="00680E2D">
        <w:rPr>
          <w:rStyle w:val="FontStyle15"/>
          <w:sz w:val="22"/>
          <w:szCs w:val="22"/>
        </w:rPr>
        <w:t>а</w:t>
      </w:r>
      <w:r w:rsidRPr="00680E2D">
        <w:rPr>
          <w:rStyle w:val="FontStyle15"/>
          <w:sz w:val="22"/>
          <w:szCs w:val="22"/>
        </w:rPr>
        <w:t>ние» и указывают номер таблицы. При переносе таблицы на другую страницу заголовок (шапку) таблицы помещают только над её первой частью.</w:t>
      </w:r>
    </w:p>
    <w:p w:rsidR="003F7EB5" w:rsidRPr="00680E2D" w:rsidRDefault="003F7EB5" w:rsidP="00AB7E29">
      <w:pPr>
        <w:pStyle w:val="ad"/>
        <w:widowControl/>
        <w:numPr>
          <w:ilvl w:val="0"/>
          <w:numId w:val="6"/>
        </w:numPr>
        <w:shd w:val="clear" w:color="auto" w:fill="FFFFFF"/>
        <w:tabs>
          <w:tab w:val="clear" w:pos="1429"/>
        </w:tabs>
        <w:ind w:left="0"/>
        <w:contextualSpacing/>
        <w:rPr>
          <w:rStyle w:val="FontStyle15"/>
          <w:sz w:val="22"/>
          <w:szCs w:val="22"/>
        </w:rPr>
      </w:pPr>
      <w:r w:rsidRPr="00680E2D">
        <w:rPr>
          <w:rStyle w:val="FontStyle15"/>
          <w:sz w:val="22"/>
          <w:szCs w:val="22"/>
        </w:rPr>
        <w:t>Формулы в контрольной работе выделяются из текста отдельной строкой. Пояснение зн</w:t>
      </w:r>
      <w:r w:rsidRPr="00680E2D">
        <w:rPr>
          <w:rStyle w:val="FontStyle15"/>
          <w:sz w:val="22"/>
          <w:szCs w:val="22"/>
        </w:rPr>
        <w:t>а</w:t>
      </w:r>
      <w:r w:rsidRPr="00680E2D">
        <w:rPr>
          <w:rStyle w:val="FontStyle15"/>
          <w:sz w:val="22"/>
          <w:szCs w:val="22"/>
        </w:rPr>
        <w:t>чений символов и числовых коэффициентов следует приводить непосредственно под формулой в той же последовательности, в которой она дана в формуле. Формулы нумеруются арабскими ци</w:t>
      </w:r>
      <w:r w:rsidRPr="00680E2D">
        <w:rPr>
          <w:rStyle w:val="FontStyle15"/>
          <w:sz w:val="22"/>
          <w:szCs w:val="22"/>
        </w:rPr>
        <w:t>ф</w:t>
      </w:r>
      <w:r w:rsidRPr="00680E2D">
        <w:rPr>
          <w:rStyle w:val="FontStyle15"/>
          <w:sz w:val="22"/>
          <w:szCs w:val="22"/>
        </w:rPr>
        <w:t xml:space="preserve">рами в пределах раздела контрольной работы. </w:t>
      </w:r>
      <w:proofErr w:type="gramStart"/>
      <w:r w:rsidRPr="00680E2D">
        <w:rPr>
          <w:rStyle w:val="FontStyle15"/>
          <w:sz w:val="22"/>
          <w:szCs w:val="22"/>
        </w:rPr>
        <w:t>Номер формулы в этом случае состоит из номера раздела и порядкового номера формулы, разделенных точкой, и указывается в круглых скобках в крайнем правом положении на строке.</w:t>
      </w:r>
      <w:proofErr w:type="gramEnd"/>
      <w:r w:rsidRPr="00680E2D">
        <w:rPr>
          <w:rStyle w:val="FontStyle15"/>
          <w:sz w:val="22"/>
          <w:szCs w:val="22"/>
        </w:rPr>
        <w:t xml:space="preserve"> Для корректного набора формул в работе рекомендуется пользоваться специальным редактором формул </w:t>
      </w:r>
      <w:r w:rsidRPr="00680E2D">
        <w:rPr>
          <w:rStyle w:val="FontStyle15"/>
          <w:sz w:val="22"/>
          <w:szCs w:val="22"/>
          <w:lang w:val="en-US"/>
        </w:rPr>
        <w:t>Microsoft</w:t>
      </w:r>
      <w:r w:rsidRPr="00680E2D">
        <w:rPr>
          <w:rStyle w:val="FontStyle15"/>
          <w:sz w:val="22"/>
          <w:szCs w:val="22"/>
        </w:rPr>
        <w:t xml:space="preserve"> </w:t>
      </w:r>
      <w:r w:rsidRPr="00680E2D">
        <w:rPr>
          <w:rStyle w:val="FontStyle15"/>
          <w:sz w:val="22"/>
          <w:szCs w:val="22"/>
          <w:lang w:val="en-US"/>
        </w:rPr>
        <w:t>Equation</w:t>
      </w:r>
      <w:r w:rsidRPr="00680E2D">
        <w:rPr>
          <w:rStyle w:val="FontStyle15"/>
          <w:sz w:val="22"/>
          <w:szCs w:val="22"/>
        </w:rPr>
        <w:t>, входящим в стандартную п</w:t>
      </w:r>
      <w:r w:rsidRPr="00680E2D">
        <w:rPr>
          <w:rStyle w:val="FontStyle15"/>
          <w:sz w:val="22"/>
          <w:szCs w:val="22"/>
        </w:rPr>
        <w:t>о</w:t>
      </w:r>
      <w:r w:rsidRPr="00680E2D">
        <w:rPr>
          <w:rStyle w:val="FontStyle15"/>
          <w:sz w:val="22"/>
          <w:szCs w:val="22"/>
        </w:rPr>
        <w:t xml:space="preserve">ставку программного пакета </w:t>
      </w:r>
      <w:r w:rsidRPr="00680E2D">
        <w:rPr>
          <w:rStyle w:val="FontStyle15"/>
          <w:sz w:val="22"/>
          <w:szCs w:val="22"/>
          <w:lang w:val="en-US"/>
        </w:rPr>
        <w:t>Microsoft</w:t>
      </w:r>
      <w:r w:rsidRPr="00680E2D">
        <w:rPr>
          <w:rStyle w:val="FontStyle15"/>
          <w:sz w:val="22"/>
          <w:szCs w:val="22"/>
        </w:rPr>
        <w:t xml:space="preserve"> </w:t>
      </w:r>
      <w:r w:rsidRPr="00680E2D">
        <w:rPr>
          <w:rStyle w:val="FontStyle15"/>
          <w:sz w:val="22"/>
          <w:szCs w:val="22"/>
          <w:lang w:val="en-US"/>
        </w:rPr>
        <w:t>Office</w:t>
      </w:r>
      <w:r w:rsidRPr="00680E2D">
        <w:rPr>
          <w:rStyle w:val="FontStyle15"/>
          <w:sz w:val="22"/>
          <w:szCs w:val="22"/>
        </w:rPr>
        <w:t>.</w:t>
      </w:r>
    </w:p>
    <w:p w:rsidR="003F7EB5" w:rsidRPr="00680E2D" w:rsidRDefault="003F7EB5" w:rsidP="00AB7E29">
      <w:pPr>
        <w:pStyle w:val="ad"/>
        <w:widowControl/>
        <w:numPr>
          <w:ilvl w:val="0"/>
          <w:numId w:val="6"/>
        </w:numPr>
        <w:shd w:val="clear" w:color="auto" w:fill="FFFFFF"/>
        <w:tabs>
          <w:tab w:val="clear" w:pos="1429"/>
          <w:tab w:val="left" w:pos="900"/>
        </w:tabs>
        <w:ind w:left="0"/>
        <w:contextualSpacing/>
        <w:rPr>
          <w:rStyle w:val="FontStyle15"/>
          <w:sz w:val="22"/>
          <w:szCs w:val="22"/>
        </w:rPr>
      </w:pPr>
      <w:r w:rsidRPr="00680E2D">
        <w:rPr>
          <w:rStyle w:val="FontStyle15"/>
          <w:sz w:val="22"/>
          <w:szCs w:val="22"/>
        </w:rPr>
        <w:t>При написании контрольной работы бакалавр обязан делать ссылки на используемые им литературные источники и нормативно-правовой материал. Ссылки на содержащиеся в библи</w:t>
      </w:r>
      <w:r w:rsidRPr="00680E2D">
        <w:rPr>
          <w:rStyle w:val="FontStyle15"/>
          <w:sz w:val="22"/>
          <w:szCs w:val="22"/>
        </w:rPr>
        <w:t>о</w:t>
      </w:r>
      <w:r w:rsidRPr="00680E2D">
        <w:rPr>
          <w:rStyle w:val="FontStyle15"/>
          <w:sz w:val="22"/>
          <w:szCs w:val="22"/>
        </w:rPr>
        <w:t>графическом списке источники оформляются непосредственно по тексту контрольной работы в квадратных скобках с указанием номера источника в библиографическом списке и страниц, на которых содержится цитируемый материал.</w:t>
      </w:r>
    </w:p>
    <w:p w:rsidR="003F7EB5" w:rsidRPr="00680E2D" w:rsidRDefault="003F7EB5" w:rsidP="00AB7E29">
      <w:pPr>
        <w:pStyle w:val="ad"/>
        <w:widowControl/>
        <w:numPr>
          <w:ilvl w:val="0"/>
          <w:numId w:val="6"/>
        </w:numPr>
        <w:shd w:val="clear" w:color="auto" w:fill="FFFFFF"/>
        <w:tabs>
          <w:tab w:val="clear" w:pos="1429"/>
          <w:tab w:val="left" w:pos="900"/>
        </w:tabs>
        <w:ind w:left="0"/>
        <w:contextualSpacing/>
        <w:rPr>
          <w:rStyle w:val="FontStyle15"/>
          <w:sz w:val="22"/>
          <w:szCs w:val="22"/>
        </w:rPr>
      </w:pPr>
      <w:r w:rsidRPr="00680E2D">
        <w:rPr>
          <w:rStyle w:val="FontStyle15"/>
          <w:sz w:val="22"/>
          <w:szCs w:val="22"/>
        </w:rPr>
        <w:t>Работа должна содержать:</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титульный лист;</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содержание;</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введение;</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основная часть;</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заключение;</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библиографический список;</w:t>
      </w:r>
    </w:p>
    <w:p w:rsidR="003F7EB5" w:rsidRPr="00680E2D" w:rsidRDefault="003F7EB5" w:rsidP="00AB7E29">
      <w:pPr>
        <w:pStyle w:val="ad"/>
        <w:widowControl/>
        <w:numPr>
          <w:ilvl w:val="0"/>
          <w:numId w:val="8"/>
        </w:numPr>
        <w:shd w:val="clear" w:color="auto" w:fill="FFFFFF"/>
        <w:contextualSpacing/>
        <w:rPr>
          <w:rStyle w:val="FontStyle15"/>
          <w:sz w:val="22"/>
          <w:szCs w:val="22"/>
        </w:rPr>
      </w:pPr>
      <w:r w:rsidRPr="00680E2D">
        <w:rPr>
          <w:rStyle w:val="FontStyle15"/>
          <w:sz w:val="22"/>
          <w:szCs w:val="22"/>
        </w:rPr>
        <w:t>приложения (если есть).</w:t>
      </w:r>
    </w:p>
    <w:p w:rsidR="003F7EB5" w:rsidRPr="00680E2D" w:rsidRDefault="003F7EB5" w:rsidP="00AB7E29">
      <w:pPr>
        <w:pStyle w:val="ad"/>
        <w:widowControl/>
        <w:numPr>
          <w:ilvl w:val="0"/>
          <w:numId w:val="6"/>
        </w:numPr>
        <w:shd w:val="clear" w:color="auto" w:fill="FFFFFF"/>
        <w:tabs>
          <w:tab w:val="clear" w:pos="1429"/>
          <w:tab w:val="left" w:pos="900"/>
        </w:tabs>
        <w:ind w:left="0"/>
        <w:contextualSpacing/>
        <w:rPr>
          <w:rStyle w:val="FontStyle15"/>
          <w:sz w:val="22"/>
          <w:szCs w:val="22"/>
        </w:rPr>
      </w:pPr>
      <w:r w:rsidRPr="00680E2D">
        <w:rPr>
          <w:rStyle w:val="FontStyle15"/>
          <w:sz w:val="22"/>
          <w:szCs w:val="22"/>
        </w:rPr>
        <w:t>Работа подписывается бакалавром (на титульном листе) напротив своих инициалов п</w:t>
      </w:r>
      <w:r w:rsidRPr="00680E2D">
        <w:rPr>
          <w:rStyle w:val="FontStyle15"/>
          <w:sz w:val="22"/>
          <w:szCs w:val="22"/>
        </w:rPr>
        <w:t>е</w:t>
      </w:r>
      <w:r w:rsidRPr="00680E2D">
        <w:rPr>
          <w:rStyle w:val="FontStyle15"/>
          <w:sz w:val="22"/>
          <w:szCs w:val="22"/>
        </w:rPr>
        <w:t>ред сдачей её преподавателю.</w:t>
      </w:r>
    </w:p>
    <w:p w:rsidR="003F7EB5" w:rsidRPr="00680E2D" w:rsidRDefault="003F7EB5" w:rsidP="003F7EB5">
      <w:pPr>
        <w:pStyle w:val="ad"/>
        <w:shd w:val="clear" w:color="auto" w:fill="FFFFFF"/>
        <w:ind w:left="0" w:firstLine="709"/>
        <w:rPr>
          <w:rStyle w:val="FontStyle15"/>
          <w:sz w:val="22"/>
          <w:szCs w:val="22"/>
        </w:rPr>
      </w:pPr>
      <w:r w:rsidRPr="00680E2D">
        <w:rPr>
          <w:rStyle w:val="FontStyle15"/>
          <w:sz w:val="22"/>
          <w:szCs w:val="22"/>
        </w:rPr>
        <w:t>В случае невыполнения требований, предъявляемых к оформлению контрольной работы, преподаватель возвращает бакалавру работу на доработку. Если замечания, сделанные преподав</w:t>
      </w:r>
      <w:r w:rsidRPr="00680E2D">
        <w:rPr>
          <w:rStyle w:val="FontStyle15"/>
          <w:sz w:val="22"/>
          <w:szCs w:val="22"/>
        </w:rPr>
        <w:t>а</w:t>
      </w:r>
      <w:r w:rsidRPr="00680E2D">
        <w:rPr>
          <w:rStyle w:val="FontStyle15"/>
          <w:sz w:val="22"/>
          <w:szCs w:val="22"/>
        </w:rPr>
        <w:t xml:space="preserve">телем, не устранены, то преподаватель имеет право не допустить обучающего до защиты курсовой работы сдачи (зачета) экзамена по дисциплине. </w:t>
      </w:r>
    </w:p>
    <w:p w:rsidR="00730DDD" w:rsidRPr="00680E2D" w:rsidRDefault="00730DDD" w:rsidP="00682678">
      <w:pPr>
        <w:tabs>
          <w:tab w:val="left" w:pos="0"/>
        </w:tabs>
        <w:spacing w:after="0" w:line="240" w:lineRule="auto"/>
        <w:jc w:val="both"/>
        <w:rPr>
          <w:rFonts w:ascii="Times New Roman" w:hAnsi="Times New Roman" w:cs="Times New Roman"/>
        </w:rPr>
      </w:pPr>
    </w:p>
    <w:p w:rsidR="007B0650" w:rsidRPr="00665268" w:rsidRDefault="007B0650" w:rsidP="007B0650">
      <w:pPr>
        <w:pStyle w:val="19"/>
        <w:jc w:val="center"/>
        <w:rPr>
          <w:rFonts w:ascii="Times New Roman" w:eastAsia="MS Mincho" w:hAnsi="Times New Roman"/>
          <w:sz w:val="28"/>
          <w:szCs w:val="28"/>
        </w:rPr>
      </w:pPr>
      <w:r w:rsidRPr="00665268">
        <w:rPr>
          <w:rFonts w:ascii="Times New Roman" w:eastAsia="MS Mincho" w:hAnsi="Times New Roman"/>
          <w:sz w:val="28"/>
          <w:szCs w:val="28"/>
        </w:rPr>
        <w:lastRenderedPageBreak/>
        <w:t>Учебное издание</w:t>
      </w: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07302" w:rsidRPr="00707302" w:rsidRDefault="00707302" w:rsidP="007B0650">
      <w:pPr>
        <w:pStyle w:val="19"/>
        <w:jc w:val="center"/>
        <w:rPr>
          <w:rFonts w:ascii="Times New Roman" w:eastAsia="MS Mincho" w:hAnsi="Times New Roman"/>
          <w:sz w:val="28"/>
          <w:szCs w:val="28"/>
        </w:rPr>
      </w:pPr>
      <w:proofErr w:type="gramStart"/>
      <w:r w:rsidRPr="00707302">
        <w:rPr>
          <w:rFonts w:ascii="Times New Roman" w:eastAsia="MS Mincho" w:hAnsi="Times New Roman"/>
          <w:sz w:val="28"/>
          <w:szCs w:val="28"/>
        </w:rPr>
        <w:t>Ответственный за выпуск</w:t>
      </w:r>
      <w:proofErr w:type="gramEnd"/>
    </w:p>
    <w:p w:rsidR="007B0650" w:rsidRPr="00665268" w:rsidRDefault="007B0650" w:rsidP="007B0650">
      <w:pPr>
        <w:pStyle w:val="19"/>
        <w:jc w:val="center"/>
        <w:rPr>
          <w:rFonts w:ascii="Times New Roman" w:eastAsia="MS Mincho" w:hAnsi="Times New Roman"/>
          <w:b/>
          <w:sz w:val="28"/>
          <w:szCs w:val="28"/>
        </w:rPr>
      </w:pPr>
      <w:r w:rsidRPr="00665268">
        <w:rPr>
          <w:rFonts w:ascii="Times New Roman" w:eastAsia="MS Mincho" w:hAnsi="Times New Roman"/>
          <w:b/>
          <w:sz w:val="28"/>
          <w:szCs w:val="28"/>
        </w:rPr>
        <w:t>Бирюков Владимир Александрович</w:t>
      </w:r>
    </w:p>
    <w:p w:rsidR="007B0650" w:rsidRPr="00665268" w:rsidRDefault="007B0650" w:rsidP="007B0650">
      <w:pPr>
        <w:pStyle w:val="19"/>
        <w:jc w:val="center"/>
        <w:rPr>
          <w:rFonts w:ascii="Times New Roman" w:eastAsia="MS Mincho" w:hAnsi="Times New Roman"/>
          <w:b/>
          <w:sz w:val="28"/>
          <w:szCs w:val="28"/>
        </w:rPr>
      </w:pPr>
    </w:p>
    <w:p w:rsidR="007B0650" w:rsidRPr="00665268" w:rsidRDefault="007B0650" w:rsidP="007B0650">
      <w:pPr>
        <w:pStyle w:val="19"/>
        <w:jc w:val="center"/>
        <w:rPr>
          <w:rFonts w:ascii="Times New Roman" w:eastAsia="MS Mincho" w:hAnsi="Times New Roman"/>
          <w:b/>
          <w:sz w:val="28"/>
          <w:szCs w:val="28"/>
        </w:rPr>
      </w:pPr>
    </w:p>
    <w:p w:rsidR="007B0650" w:rsidRPr="00665268" w:rsidRDefault="007B0650" w:rsidP="007B0650">
      <w:pPr>
        <w:pStyle w:val="19"/>
        <w:jc w:val="center"/>
        <w:rPr>
          <w:rFonts w:ascii="Times New Roman" w:eastAsia="MS Mincho" w:hAnsi="Times New Roman"/>
          <w:sz w:val="28"/>
          <w:szCs w:val="28"/>
        </w:rPr>
      </w:pPr>
      <w:r w:rsidRPr="00665268">
        <w:rPr>
          <w:rFonts w:ascii="Times New Roman" w:eastAsia="MS Mincho" w:hAnsi="Times New Roman"/>
          <w:sz w:val="28"/>
          <w:szCs w:val="28"/>
        </w:rPr>
        <w:t>Сборник</w:t>
      </w:r>
    </w:p>
    <w:p w:rsidR="007B0650" w:rsidRPr="00665268" w:rsidRDefault="007B0650" w:rsidP="007B0650">
      <w:pPr>
        <w:jc w:val="center"/>
        <w:rPr>
          <w:rFonts w:ascii="Times New Roman" w:hAnsi="Times New Roman" w:cs="Times New Roman"/>
          <w:sz w:val="28"/>
          <w:szCs w:val="28"/>
        </w:rPr>
      </w:pPr>
      <w:r w:rsidRPr="00665268">
        <w:rPr>
          <w:rFonts w:ascii="Times New Roman" w:hAnsi="Times New Roman" w:cs="Times New Roman"/>
          <w:sz w:val="28"/>
          <w:szCs w:val="28"/>
        </w:rPr>
        <w:t>контрольных работ и методических указаний по их выполнению</w:t>
      </w:r>
    </w:p>
    <w:p w:rsidR="007B0650" w:rsidRPr="00665268" w:rsidRDefault="007B0650" w:rsidP="00961B2B">
      <w:pPr>
        <w:pStyle w:val="14"/>
        <w:jc w:val="center"/>
      </w:pPr>
      <w:r w:rsidRPr="00665268">
        <w:t>для студентов</w:t>
      </w:r>
      <w:r w:rsidR="00961B2B" w:rsidRPr="00961B2B">
        <w:rPr>
          <w:szCs w:val="28"/>
        </w:rPr>
        <w:t xml:space="preserve"> </w:t>
      </w:r>
      <w:r w:rsidR="00275B6A">
        <w:rPr>
          <w:szCs w:val="28"/>
          <w:lang w:val="en-US"/>
        </w:rPr>
        <w:t>IV</w:t>
      </w:r>
      <w:r w:rsidR="00961B2B" w:rsidRPr="00665268">
        <w:t xml:space="preserve"> </w:t>
      </w:r>
      <w:r w:rsidRPr="00665268">
        <w:t>курса заочного отделения</w:t>
      </w:r>
    </w:p>
    <w:p w:rsidR="007B0650" w:rsidRPr="00665268" w:rsidRDefault="007B0650" w:rsidP="007B0650">
      <w:pPr>
        <w:jc w:val="center"/>
        <w:rPr>
          <w:rFonts w:ascii="Times New Roman" w:hAnsi="Times New Roman" w:cs="Times New Roman"/>
          <w:sz w:val="28"/>
          <w:szCs w:val="28"/>
        </w:rPr>
      </w:pPr>
      <w:r w:rsidRPr="00665268">
        <w:rPr>
          <w:rFonts w:ascii="Times New Roman" w:hAnsi="Times New Roman" w:cs="Times New Roman"/>
          <w:sz w:val="28"/>
          <w:szCs w:val="28"/>
        </w:rPr>
        <w:t>по направлению 080100.62 «Экономика»</w:t>
      </w:r>
    </w:p>
    <w:p w:rsidR="007B0650" w:rsidRPr="00665268" w:rsidRDefault="007B0650" w:rsidP="00E32402">
      <w:pPr>
        <w:pStyle w:val="14"/>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r w:rsidRPr="00665268">
        <w:rPr>
          <w:rFonts w:ascii="Times New Roman" w:eastAsia="MS Mincho" w:hAnsi="Times New Roman"/>
          <w:sz w:val="28"/>
          <w:szCs w:val="28"/>
        </w:rPr>
        <w:t>Учебно-методическое пособие</w:t>
      </w: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r w:rsidRPr="00665268">
        <w:rPr>
          <w:rFonts w:ascii="Times New Roman" w:eastAsia="MS Mincho" w:hAnsi="Times New Roman"/>
          <w:sz w:val="28"/>
          <w:szCs w:val="28"/>
        </w:rPr>
        <w:t>Печатается в авторской редакции</w:t>
      </w: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r w:rsidRPr="00665268">
        <w:rPr>
          <w:rFonts w:ascii="Times New Roman" w:eastAsia="MS Mincho" w:hAnsi="Times New Roman"/>
          <w:sz w:val="28"/>
          <w:szCs w:val="28"/>
        </w:rPr>
        <w:t>Компьютерная верстка</w:t>
      </w: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jc w:val="center"/>
        <w:rPr>
          <w:rFonts w:ascii="Times New Roman" w:eastAsia="MS Mincho" w:hAnsi="Times New Roman"/>
          <w:sz w:val="28"/>
          <w:szCs w:val="28"/>
        </w:rPr>
      </w:pP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Изд. Лиц. ИД № 04640 от 26.04.01</w:t>
      </w: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Подписано в печать 00.00.2013. Формат 60 х 84/16</w:t>
      </w: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Бумага офсетная. Гарнитура</w:t>
      </w: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Печать на ризографе. Усл. печ. л.           Уч.</w:t>
      </w:r>
      <w:proofErr w:type="gramStart"/>
      <w:r w:rsidRPr="00665268">
        <w:rPr>
          <w:rFonts w:ascii="Times New Roman" w:eastAsia="MS Mincho" w:hAnsi="Times New Roman"/>
          <w:sz w:val="28"/>
          <w:szCs w:val="28"/>
        </w:rPr>
        <w:t>–и</w:t>
      </w:r>
      <w:proofErr w:type="gramEnd"/>
      <w:r w:rsidRPr="00665268">
        <w:rPr>
          <w:rFonts w:ascii="Times New Roman" w:eastAsia="MS Mincho" w:hAnsi="Times New Roman"/>
          <w:sz w:val="28"/>
          <w:szCs w:val="28"/>
        </w:rPr>
        <w:t>зд. л.</w:t>
      </w:r>
    </w:p>
    <w:p w:rsidR="007B0650" w:rsidRPr="00665268" w:rsidRDefault="007B0650" w:rsidP="007B0650">
      <w:pPr>
        <w:pStyle w:val="19"/>
        <w:rPr>
          <w:rFonts w:ascii="Times New Roman" w:eastAsia="MS Mincho" w:hAnsi="Times New Roman"/>
          <w:sz w:val="28"/>
          <w:szCs w:val="28"/>
          <w:u w:val="single"/>
        </w:rPr>
      </w:pPr>
      <w:r w:rsidRPr="00665268">
        <w:rPr>
          <w:rFonts w:ascii="Times New Roman" w:eastAsia="MS Mincho" w:hAnsi="Times New Roman"/>
          <w:sz w:val="28"/>
          <w:szCs w:val="28"/>
          <w:u w:val="single"/>
        </w:rPr>
        <w:t>Тираж 60 экз. Заказ №</w:t>
      </w: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Московский государственный университет печати</w:t>
      </w:r>
    </w:p>
    <w:p w:rsidR="007B0650" w:rsidRPr="00665268" w:rsidRDefault="007B0650" w:rsidP="007B0650">
      <w:pPr>
        <w:pStyle w:val="19"/>
        <w:rPr>
          <w:rFonts w:ascii="Times New Roman" w:eastAsia="MS Mincho" w:hAnsi="Times New Roman"/>
          <w:sz w:val="28"/>
          <w:szCs w:val="28"/>
        </w:rPr>
      </w:pPr>
      <w:r w:rsidRPr="00665268">
        <w:rPr>
          <w:rFonts w:ascii="Times New Roman" w:eastAsia="MS Mincho" w:hAnsi="Times New Roman"/>
          <w:sz w:val="28"/>
          <w:szCs w:val="28"/>
        </w:rPr>
        <w:t>127550, Москва, ул. Прянишникова, 2а</w:t>
      </w:r>
    </w:p>
    <w:p w:rsidR="007B0650" w:rsidRPr="000078C5" w:rsidRDefault="007B0650" w:rsidP="00961B2B">
      <w:pPr>
        <w:jc w:val="both"/>
        <w:rPr>
          <w:rFonts w:ascii="Times New Roman" w:eastAsia="MS Mincho" w:hAnsi="Times New Roman"/>
          <w:sz w:val="28"/>
          <w:szCs w:val="28"/>
        </w:rPr>
      </w:pPr>
      <w:r w:rsidRPr="00665268">
        <w:rPr>
          <w:rFonts w:ascii="Times New Roman" w:eastAsia="MS Mincho" w:hAnsi="Times New Roman"/>
          <w:sz w:val="28"/>
          <w:szCs w:val="28"/>
        </w:rPr>
        <w:t>Отпечатано в ИПК МГУП имени Ивана Федорова</w:t>
      </w:r>
    </w:p>
    <w:sectPr w:rsidR="007B0650" w:rsidRPr="000078C5" w:rsidSect="00BB53FD">
      <w:footerReference w:type="default" r:id="rId213"/>
      <w:pgSz w:w="11906" w:h="16838" w:code="9"/>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2A5" w:rsidRDefault="00E412A5" w:rsidP="00FA5991">
      <w:pPr>
        <w:spacing w:after="0" w:line="240" w:lineRule="auto"/>
      </w:pPr>
      <w:r>
        <w:separator/>
      </w:r>
    </w:p>
  </w:endnote>
  <w:endnote w:type="continuationSeparator" w:id="0">
    <w:p w:rsidR="00E412A5" w:rsidRDefault="00E412A5" w:rsidP="00FA59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203" w:usb1="00000000" w:usb2="00000000" w:usb3="00000000" w:csb0="00000005" w:csb1="00000000"/>
  </w:font>
  <w:font w:name="TimesNewRomanPSMT">
    <w:altName w:val="Times New Roman"/>
    <w:charset w:val="CC"/>
    <w:family w:val="auto"/>
    <w:pitch w:val="default"/>
    <w:sig w:usb0="00000201" w:usb1="08070000" w:usb2="00000010" w:usb3="00000000" w:csb0="00020004" w:csb1="00000000"/>
  </w:font>
  <w:font w:name="Times New Roman Полужирный">
    <w:panose1 w:val="02020803070505020304"/>
    <w:charset w:val="00"/>
    <w:family w:val="roman"/>
    <w:pitch w:val="default"/>
    <w:sig w:usb0="00000000" w:usb1="00000000" w:usb2="00000000" w:usb3="00000000" w:csb0="00000000" w:csb1="00000000"/>
  </w:font>
  <w:font w:name="TimesNewRoman">
    <w:altName w:val="MS Mincho"/>
    <w:charset w:val="80"/>
    <w:family w:val="auto"/>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3550"/>
      <w:docPartObj>
        <w:docPartGallery w:val="Page Numbers (Bottom of Page)"/>
        <w:docPartUnique/>
      </w:docPartObj>
    </w:sdtPr>
    <w:sdtContent>
      <w:p w:rsidR="00E412A5" w:rsidRDefault="000F027C">
        <w:pPr>
          <w:pStyle w:val="aa"/>
          <w:jc w:val="center"/>
        </w:pPr>
        <w:fldSimple w:instr=" PAGE   \* MERGEFORMAT ">
          <w:r w:rsidR="00290D1D">
            <w:rPr>
              <w:noProof/>
            </w:rPr>
            <w:t>113</w:t>
          </w:r>
        </w:fldSimple>
      </w:p>
    </w:sdtContent>
  </w:sdt>
  <w:p w:rsidR="00E412A5" w:rsidRDefault="00E412A5">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827054"/>
      <w:docPartObj>
        <w:docPartGallery w:val="Page Numbers (Bottom of Page)"/>
        <w:docPartUnique/>
      </w:docPartObj>
    </w:sdtPr>
    <w:sdtContent>
      <w:p w:rsidR="00E412A5" w:rsidRDefault="00E412A5">
        <w:pPr>
          <w:pStyle w:val="aa"/>
          <w:jc w:val="center"/>
        </w:pPr>
      </w:p>
      <w:p w:rsidR="00E412A5" w:rsidRDefault="000F027C">
        <w:pPr>
          <w:pStyle w:val="aa"/>
          <w:jc w:val="center"/>
        </w:pPr>
      </w:p>
    </w:sdtContent>
  </w:sdt>
  <w:p w:rsidR="00E412A5" w:rsidRDefault="00E412A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2A5" w:rsidRDefault="00E412A5" w:rsidP="00FA5991">
      <w:pPr>
        <w:spacing w:after="0" w:line="240" w:lineRule="auto"/>
      </w:pPr>
      <w:r>
        <w:separator/>
      </w:r>
    </w:p>
  </w:footnote>
  <w:footnote w:type="continuationSeparator" w:id="0">
    <w:p w:rsidR="00E412A5" w:rsidRDefault="00E412A5" w:rsidP="00FA59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9EB78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8"/>
    <w:multiLevelType w:val="singleLevel"/>
    <w:tmpl w:val="FFDEB332"/>
    <w:lvl w:ilvl="0">
      <w:start w:val="1"/>
      <w:numFmt w:val="decimal"/>
      <w:pStyle w:val="a"/>
      <w:lvlText w:val="%1."/>
      <w:lvlJc w:val="left"/>
      <w:pPr>
        <w:tabs>
          <w:tab w:val="num" w:pos="360"/>
        </w:tabs>
        <w:ind w:left="360" w:hanging="360"/>
      </w:pPr>
    </w:lvl>
  </w:abstractNum>
  <w:abstractNum w:abstractNumId="2">
    <w:nsid w:val="FFFFFFFE"/>
    <w:multiLevelType w:val="singleLevel"/>
    <w:tmpl w:val="90E8B13C"/>
    <w:lvl w:ilvl="0">
      <w:numFmt w:val="bullet"/>
      <w:lvlText w:val="*"/>
      <w:lvlJc w:val="left"/>
    </w:lvl>
  </w:abstractNum>
  <w:abstractNum w:abstractNumId="3">
    <w:nsid w:val="00000002"/>
    <w:multiLevelType w:val="singleLevel"/>
    <w:tmpl w:val="00000002"/>
    <w:name w:val="WW8Num2"/>
    <w:lvl w:ilvl="0">
      <w:start w:val="1"/>
      <w:numFmt w:val="decimal"/>
      <w:lvlText w:val="%1."/>
      <w:lvlJc w:val="left"/>
      <w:pPr>
        <w:tabs>
          <w:tab w:val="num" w:pos="720"/>
        </w:tabs>
        <w:ind w:left="720" w:hanging="360"/>
      </w:pPr>
    </w:lvl>
  </w:abstractNum>
  <w:abstractNum w:abstractNumId="4">
    <w:nsid w:val="00000004"/>
    <w:multiLevelType w:val="singleLevel"/>
    <w:tmpl w:val="00000004"/>
    <w:name w:val="WW8Num4"/>
    <w:lvl w:ilvl="0">
      <w:start w:val="1"/>
      <w:numFmt w:val="decimal"/>
      <w:lvlText w:val="%1."/>
      <w:lvlJc w:val="left"/>
      <w:pPr>
        <w:tabs>
          <w:tab w:val="num" w:pos="720"/>
        </w:tabs>
        <w:ind w:left="720" w:hanging="360"/>
      </w:pPr>
      <w:rPr>
        <w:rFonts w:cs="Times New Roman"/>
      </w:rPr>
    </w:lvl>
  </w:abstractNum>
  <w:abstractNum w:abstractNumId="5">
    <w:nsid w:val="0000000C"/>
    <w:multiLevelType w:val="singleLevel"/>
    <w:tmpl w:val="0000000C"/>
    <w:name w:val="WW8Num12"/>
    <w:lvl w:ilvl="0">
      <w:numFmt w:val="bullet"/>
      <w:lvlText w:val="•"/>
      <w:lvlJc w:val="left"/>
      <w:pPr>
        <w:tabs>
          <w:tab w:val="num" w:pos="0"/>
        </w:tabs>
      </w:pPr>
      <w:rPr>
        <w:rFonts w:ascii="Times New Roman" w:hAnsi="Times New Roman"/>
      </w:rPr>
    </w:lvl>
  </w:abstractNum>
  <w:abstractNum w:abstractNumId="6">
    <w:nsid w:val="0000000D"/>
    <w:multiLevelType w:val="singleLevel"/>
    <w:tmpl w:val="0000000D"/>
    <w:name w:val="WW8Num13"/>
    <w:lvl w:ilvl="0">
      <w:start w:val="1"/>
      <w:numFmt w:val="decimal"/>
      <w:lvlText w:val="%1."/>
      <w:lvlJc w:val="left"/>
      <w:pPr>
        <w:tabs>
          <w:tab w:val="num" w:pos="0"/>
        </w:tabs>
      </w:pPr>
      <w:rPr>
        <w:rFonts w:ascii="Times New Roman" w:hAnsi="Times New Roman" w:cs="Times New Roman"/>
      </w:rPr>
    </w:lvl>
  </w:abstractNum>
  <w:abstractNum w:abstractNumId="7">
    <w:nsid w:val="0000000E"/>
    <w:multiLevelType w:val="singleLevel"/>
    <w:tmpl w:val="0000000E"/>
    <w:name w:val="WW8Num14"/>
    <w:lvl w:ilvl="0">
      <w:start w:val="2"/>
      <w:numFmt w:val="decimal"/>
      <w:lvlText w:val="%1."/>
      <w:lvlJc w:val="left"/>
      <w:pPr>
        <w:tabs>
          <w:tab w:val="num" w:pos="0"/>
        </w:tabs>
      </w:pPr>
      <w:rPr>
        <w:rFonts w:ascii="Times New Roman" w:hAnsi="Times New Roman" w:cs="Times New Roman"/>
        <w:b w:val="0"/>
      </w:rPr>
    </w:lvl>
  </w:abstractNum>
  <w:abstractNum w:abstractNumId="8">
    <w:nsid w:val="0000000F"/>
    <w:multiLevelType w:val="singleLevel"/>
    <w:tmpl w:val="0000000F"/>
    <w:name w:val="WW8Num15"/>
    <w:lvl w:ilvl="0">
      <w:start w:val="1"/>
      <w:numFmt w:val="decimal"/>
      <w:lvlText w:val="%1."/>
      <w:lvlJc w:val="left"/>
      <w:pPr>
        <w:tabs>
          <w:tab w:val="num" w:pos="0"/>
        </w:tabs>
      </w:pPr>
      <w:rPr>
        <w:rFonts w:ascii="Times New Roman" w:hAnsi="Times New Roman" w:cs="Times New Roman"/>
      </w:rPr>
    </w:lvl>
  </w:abstractNum>
  <w:abstractNum w:abstractNumId="9">
    <w:nsid w:val="00000010"/>
    <w:multiLevelType w:val="singleLevel"/>
    <w:tmpl w:val="00000010"/>
    <w:name w:val="WW8Num16"/>
    <w:lvl w:ilvl="0">
      <w:start w:val="1"/>
      <w:numFmt w:val="decimal"/>
      <w:lvlText w:val="%1."/>
      <w:lvlJc w:val="left"/>
      <w:pPr>
        <w:tabs>
          <w:tab w:val="num" w:pos="0"/>
        </w:tabs>
        <w:ind w:left="720" w:hanging="360"/>
      </w:pPr>
      <w:rPr>
        <w:rFonts w:ascii="Times New Roman" w:hAnsi="Times New Roman" w:cs="Times New Roman"/>
      </w:rPr>
    </w:lvl>
  </w:abstractNum>
  <w:abstractNum w:abstractNumId="10">
    <w:nsid w:val="00000011"/>
    <w:multiLevelType w:val="singleLevel"/>
    <w:tmpl w:val="00000011"/>
    <w:name w:val="WW8Num17"/>
    <w:lvl w:ilvl="0">
      <w:start w:val="1"/>
      <w:numFmt w:val="decimal"/>
      <w:lvlText w:val="%1."/>
      <w:lvlJc w:val="left"/>
      <w:pPr>
        <w:tabs>
          <w:tab w:val="num" w:pos="0"/>
        </w:tabs>
      </w:pPr>
      <w:rPr>
        <w:rFonts w:cs="Times New Roman"/>
        <w:i w:val="0"/>
      </w:rPr>
    </w:lvl>
  </w:abstractNum>
  <w:abstractNum w:abstractNumId="11">
    <w:nsid w:val="00000012"/>
    <w:multiLevelType w:val="singleLevel"/>
    <w:tmpl w:val="00000012"/>
    <w:name w:val="WW8Num18"/>
    <w:lvl w:ilvl="0">
      <w:start w:val="1"/>
      <w:numFmt w:val="decimal"/>
      <w:lvlText w:val="%1."/>
      <w:lvlJc w:val="left"/>
      <w:pPr>
        <w:tabs>
          <w:tab w:val="num" w:pos="0"/>
        </w:tabs>
      </w:pPr>
      <w:rPr>
        <w:rFonts w:ascii="Times New Roman" w:hAnsi="Times New Roman" w:cs="Times New Roman"/>
      </w:rPr>
    </w:lvl>
  </w:abstractNum>
  <w:abstractNum w:abstractNumId="12">
    <w:nsid w:val="00000013"/>
    <w:multiLevelType w:val="singleLevel"/>
    <w:tmpl w:val="00000013"/>
    <w:name w:val="WW8Num19"/>
    <w:lvl w:ilvl="0">
      <w:start w:val="1"/>
      <w:numFmt w:val="decimal"/>
      <w:lvlText w:val="%1."/>
      <w:lvlJc w:val="left"/>
      <w:pPr>
        <w:tabs>
          <w:tab w:val="num" w:pos="0"/>
        </w:tabs>
      </w:pPr>
      <w:rPr>
        <w:rFonts w:ascii="Times New Roman" w:hAnsi="Times New Roman" w:cs="Times New Roman"/>
      </w:rPr>
    </w:lvl>
  </w:abstractNum>
  <w:abstractNum w:abstractNumId="13">
    <w:nsid w:val="00000014"/>
    <w:multiLevelType w:val="singleLevel"/>
    <w:tmpl w:val="00000014"/>
    <w:name w:val="WW8Num20"/>
    <w:lvl w:ilvl="0">
      <w:start w:val="2"/>
      <w:numFmt w:val="decimal"/>
      <w:lvlText w:val="%1."/>
      <w:lvlJc w:val="left"/>
      <w:pPr>
        <w:tabs>
          <w:tab w:val="num" w:pos="0"/>
        </w:tabs>
      </w:pPr>
      <w:rPr>
        <w:rFonts w:ascii="Times New Roman" w:hAnsi="Times New Roman" w:cs="Times New Roman"/>
      </w:rPr>
    </w:lvl>
  </w:abstractNum>
  <w:abstractNum w:abstractNumId="14">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00000017"/>
    <w:multiLevelType w:val="singleLevel"/>
    <w:tmpl w:val="00000017"/>
    <w:name w:val="WW8Num23"/>
    <w:lvl w:ilvl="0">
      <w:start w:val="1"/>
      <w:numFmt w:val="decimal"/>
      <w:lvlText w:val="%1."/>
      <w:lvlJc w:val="left"/>
      <w:pPr>
        <w:tabs>
          <w:tab w:val="num" w:pos="0"/>
        </w:tabs>
      </w:pPr>
      <w:rPr>
        <w:rFonts w:ascii="Times New Roman" w:hAnsi="Times New Roman" w:cs="Times New Roman"/>
      </w:rPr>
    </w:lvl>
  </w:abstractNum>
  <w:abstractNum w:abstractNumId="16">
    <w:nsid w:val="00000018"/>
    <w:multiLevelType w:val="singleLevel"/>
    <w:tmpl w:val="00000018"/>
    <w:name w:val="WW8Num24"/>
    <w:lvl w:ilvl="0">
      <w:start w:val="1"/>
      <w:numFmt w:val="decimal"/>
      <w:lvlText w:val="%1."/>
      <w:lvlJc w:val="left"/>
      <w:pPr>
        <w:tabs>
          <w:tab w:val="num" w:pos="0"/>
        </w:tabs>
      </w:pPr>
      <w:rPr>
        <w:rFonts w:ascii="Times New Roman" w:hAnsi="Times New Roman" w:cs="Times New Roman"/>
      </w:rPr>
    </w:lvl>
  </w:abstractNum>
  <w:abstractNum w:abstractNumId="17">
    <w:nsid w:val="00000019"/>
    <w:multiLevelType w:val="singleLevel"/>
    <w:tmpl w:val="00000019"/>
    <w:name w:val="WW8Num25"/>
    <w:lvl w:ilvl="0">
      <w:start w:val="1"/>
      <w:numFmt w:val="decimal"/>
      <w:lvlText w:val="%1."/>
      <w:lvlJc w:val="left"/>
      <w:pPr>
        <w:tabs>
          <w:tab w:val="num" w:pos="0"/>
        </w:tabs>
      </w:pPr>
      <w:rPr>
        <w:rFonts w:ascii="Times New Roman" w:hAnsi="Times New Roman" w:cs="Times New Roman"/>
      </w:rPr>
    </w:lvl>
  </w:abstractNum>
  <w:abstractNum w:abstractNumId="18">
    <w:nsid w:val="0000001A"/>
    <w:multiLevelType w:val="singleLevel"/>
    <w:tmpl w:val="0000001A"/>
    <w:name w:val="WW8Num26"/>
    <w:lvl w:ilvl="0">
      <w:start w:val="1"/>
      <w:numFmt w:val="decimal"/>
      <w:lvlText w:val="%1."/>
      <w:lvlJc w:val="left"/>
      <w:pPr>
        <w:tabs>
          <w:tab w:val="num" w:pos="0"/>
        </w:tabs>
      </w:pPr>
      <w:rPr>
        <w:rFonts w:ascii="Times New Roman" w:hAnsi="Times New Roman" w:cs="Times New Roman"/>
      </w:rPr>
    </w:lvl>
  </w:abstractNum>
  <w:abstractNum w:abstractNumId="19">
    <w:nsid w:val="0000001B"/>
    <w:multiLevelType w:val="singleLevel"/>
    <w:tmpl w:val="0000001B"/>
    <w:name w:val="WW8Num27"/>
    <w:lvl w:ilvl="0">
      <w:start w:val="1"/>
      <w:numFmt w:val="decimal"/>
      <w:lvlText w:val="%1."/>
      <w:lvlJc w:val="left"/>
      <w:pPr>
        <w:tabs>
          <w:tab w:val="num" w:pos="0"/>
        </w:tabs>
      </w:pPr>
      <w:rPr>
        <w:rFonts w:ascii="Times New Roman" w:hAnsi="Times New Roman" w:cs="Times New Roman"/>
      </w:rPr>
    </w:lvl>
  </w:abstractNum>
  <w:abstractNum w:abstractNumId="20">
    <w:nsid w:val="00000097"/>
    <w:multiLevelType w:val="singleLevel"/>
    <w:tmpl w:val="00000097"/>
    <w:name w:val="WW8Num153"/>
    <w:lvl w:ilvl="0">
      <w:start w:val="1"/>
      <w:numFmt w:val="bullet"/>
      <w:lvlText w:val=""/>
      <w:lvlJc w:val="left"/>
      <w:pPr>
        <w:tabs>
          <w:tab w:val="num" w:pos="0"/>
        </w:tabs>
        <w:ind w:left="720" w:hanging="360"/>
      </w:pPr>
      <w:rPr>
        <w:rFonts w:ascii="Symbol" w:hAnsi="Symbol"/>
      </w:rPr>
    </w:lvl>
  </w:abstractNum>
  <w:abstractNum w:abstractNumId="21">
    <w:nsid w:val="00A13BFD"/>
    <w:multiLevelType w:val="hybridMultilevel"/>
    <w:tmpl w:val="4840185E"/>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2">
    <w:nsid w:val="00B37DD8"/>
    <w:multiLevelType w:val="hybridMultilevel"/>
    <w:tmpl w:val="48C069AE"/>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0CC5031"/>
    <w:multiLevelType w:val="hybridMultilevel"/>
    <w:tmpl w:val="58A63FF6"/>
    <w:lvl w:ilvl="0" w:tplc="B7E69494">
      <w:start w:val="1"/>
      <w:numFmt w:val="decimal"/>
      <w:lvlText w:val="%1."/>
      <w:lvlJc w:val="left"/>
      <w:pPr>
        <w:tabs>
          <w:tab w:val="num" w:pos="1069"/>
        </w:tabs>
        <w:ind w:left="1069" w:hanging="360"/>
      </w:pPr>
      <w:rPr>
        <w:rFonts w:ascii="Times New Roman" w:hAnsi="Times New Roman" w:hint="default"/>
        <w:b w:val="0"/>
        <w:i w:val="0"/>
        <w:sz w:val="24"/>
      </w:rPr>
    </w:lvl>
    <w:lvl w:ilvl="1" w:tplc="04190019" w:tentative="1">
      <w:start w:val="1"/>
      <w:numFmt w:val="lowerLetter"/>
      <w:lvlText w:val="%2."/>
      <w:lvlJc w:val="left"/>
      <w:pPr>
        <w:tabs>
          <w:tab w:val="num" w:pos="1069"/>
        </w:tabs>
        <w:ind w:left="1069" w:hanging="360"/>
      </w:pPr>
    </w:lvl>
    <w:lvl w:ilvl="2" w:tplc="0419001B" w:tentative="1">
      <w:start w:val="1"/>
      <w:numFmt w:val="lowerRoman"/>
      <w:lvlText w:val="%3."/>
      <w:lvlJc w:val="right"/>
      <w:pPr>
        <w:tabs>
          <w:tab w:val="num" w:pos="1789"/>
        </w:tabs>
        <w:ind w:left="1789" w:hanging="180"/>
      </w:pPr>
    </w:lvl>
    <w:lvl w:ilvl="3" w:tplc="0419000F" w:tentative="1">
      <w:start w:val="1"/>
      <w:numFmt w:val="decimal"/>
      <w:lvlText w:val="%4."/>
      <w:lvlJc w:val="left"/>
      <w:pPr>
        <w:tabs>
          <w:tab w:val="num" w:pos="2509"/>
        </w:tabs>
        <w:ind w:left="2509" w:hanging="360"/>
      </w:pPr>
    </w:lvl>
    <w:lvl w:ilvl="4" w:tplc="04190019" w:tentative="1">
      <w:start w:val="1"/>
      <w:numFmt w:val="lowerLetter"/>
      <w:lvlText w:val="%5."/>
      <w:lvlJc w:val="left"/>
      <w:pPr>
        <w:tabs>
          <w:tab w:val="num" w:pos="3229"/>
        </w:tabs>
        <w:ind w:left="3229" w:hanging="360"/>
      </w:pPr>
    </w:lvl>
    <w:lvl w:ilvl="5" w:tplc="0419001B" w:tentative="1">
      <w:start w:val="1"/>
      <w:numFmt w:val="lowerRoman"/>
      <w:lvlText w:val="%6."/>
      <w:lvlJc w:val="right"/>
      <w:pPr>
        <w:tabs>
          <w:tab w:val="num" w:pos="3949"/>
        </w:tabs>
        <w:ind w:left="3949" w:hanging="180"/>
      </w:pPr>
    </w:lvl>
    <w:lvl w:ilvl="6" w:tplc="0419000F" w:tentative="1">
      <w:start w:val="1"/>
      <w:numFmt w:val="decimal"/>
      <w:lvlText w:val="%7."/>
      <w:lvlJc w:val="left"/>
      <w:pPr>
        <w:tabs>
          <w:tab w:val="num" w:pos="4669"/>
        </w:tabs>
        <w:ind w:left="4669" w:hanging="360"/>
      </w:pPr>
    </w:lvl>
    <w:lvl w:ilvl="7" w:tplc="04190019" w:tentative="1">
      <w:start w:val="1"/>
      <w:numFmt w:val="lowerLetter"/>
      <w:lvlText w:val="%8."/>
      <w:lvlJc w:val="left"/>
      <w:pPr>
        <w:tabs>
          <w:tab w:val="num" w:pos="5389"/>
        </w:tabs>
        <w:ind w:left="5389" w:hanging="360"/>
      </w:pPr>
    </w:lvl>
    <w:lvl w:ilvl="8" w:tplc="0419001B" w:tentative="1">
      <w:start w:val="1"/>
      <w:numFmt w:val="lowerRoman"/>
      <w:lvlText w:val="%9."/>
      <w:lvlJc w:val="right"/>
      <w:pPr>
        <w:tabs>
          <w:tab w:val="num" w:pos="6109"/>
        </w:tabs>
        <w:ind w:left="6109" w:hanging="180"/>
      </w:pPr>
    </w:lvl>
  </w:abstractNum>
  <w:abstractNum w:abstractNumId="24">
    <w:nsid w:val="018D3CC4"/>
    <w:multiLevelType w:val="hybridMultilevel"/>
    <w:tmpl w:val="D444E5F0"/>
    <w:lvl w:ilvl="0" w:tplc="6422E7A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240122F"/>
    <w:multiLevelType w:val="singleLevel"/>
    <w:tmpl w:val="0419000F"/>
    <w:lvl w:ilvl="0">
      <w:start w:val="1"/>
      <w:numFmt w:val="decimal"/>
      <w:lvlText w:val="%1."/>
      <w:lvlJc w:val="left"/>
      <w:pPr>
        <w:tabs>
          <w:tab w:val="num" w:pos="360"/>
        </w:tabs>
        <w:ind w:left="360" w:hanging="360"/>
      </w:pPr>
    </w:lvl>
  </w:abstractNum>
  <w:abstractNum w:abstractNumId="26">
    <w:nsid w:val="029B2F5B"/>
    <w:multiLevelType w:val="hybridMultilevel"/>
    <w:tmpl w:val="4BA0CB3A"/>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302250E"/>
    <w:multiLevelType w:val="hybridMultilevel"/>
    <w:tmpl w:val="8A045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307613B"/>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3115B5F"/>
    <w:multiLevelType w:val="hybridMultilevel"/>
    <w:tmpl w:val="2B501C6C"/>
    <w:lvl w:ilvl="0" w:tplc="61DEED00">
      <w:start w:val="1"/>
      <w:numFmt w:val="bullet"/>
      <w:lvlText w:val=""/>
      <w:lvlJc w:val="left"/>
      <w:pPr>
        <w:tabs>
          <w:tab w:val="num" w:pos="720"/>
        </w:tabs>
        <w:ind w:left="720" w:hanging="360"/>
      </w:pPr>
      <w:rPr>
        <w:rFonts w:ascii="Symbol" w:hAnsi="Symbol" w:hint="default"/>
      </w:rPr>
    </w:lvl>
    <w:lvl w:ilvl="1" w:tplc="C5B42800">
      <w:start w:val="1"/>
      <w:numFmt w:val="decimal"/>
      <w:lvlText w:val="%2."/>
      <w:lvlJc w:val="left"/>
      <w:pPr>
        <w:tabs>
          <w:tab w:val="num" w:pos="1470"/>
        </w:tabs>
        <w:ind w:left="1470" w:hanging="39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32316D3"/>
    <w:multiLevelType w:val="singleLevel"/>
    <w:tmpl w:val="E3525F96"/>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1">
    <w:nsid w:val="032D063C"/>
    <w:multiLevelType w:val="hybridMultilevel"/>
    <w:tmpl w:val="E050E934"/>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3324CAC"/>
    <w:multiLevelType w:val="singleLevel"/>
    <w:tmpl w:val="85EA087C"/>
    <w:lvl w:ilvl="0">
      <w:start w:val="1"/>
      <w:numFmt w:val="decimal"/>
      <w:lvlText w:val="%1."/>
      <w:lvlJc w:val="left"/>
      <w:pPr>
        <w:tabs>
          <w:tab w:val="num" w:pos="1189"/>
        </w:tabs>
        <w:ind w:left="1189" w:hanging="480"/>
      </w:pPr>
      <w:rPr>
        <w:rFonts w:hint="default"/>
      </w:rPr>
    </w:lvl>
  </w:abstractNum>
  <w:abstractNum w:abstractNumId="33">
    <w:nsid w:val="033D6A53"/>
    <w:multiLevelType w:val="hybridMultilevel"/>
    <w:tmpl w:val="9AD6B2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38C2F21"/>
    <w:multiLevelType w:val="singleLevel"/>
    <w:tmpl w:val="85EA087C"/>
    <w:lvl w:ilvl="0">
      <w:start w:val="1"/>
      <w:numFmt w:val="decimal"/>
      <w:lvlText w:val="%1."/>
      <w:lvlJc w:val="left"/>
      <w:pPr>
        <w:tabs>
          <w:tab w:val="num" w:pos="1189"/>
        </w:tabs>
        <w:ind w:left="1189" w:hanging="480"/>
      </w:pPr>
      <w:rPr>
        <w:rFonts w:hint="default"/>
      </w:rPr>
    </w:lvl>
  </w:abstractNum>
  <w:abstractNum w:abstractNumId="35">
    <w:nsid w:val="044E43AB"/>
    <w:multiLevelType w:val="singleLevel"/>
    <w:tmpl w:val="0419000F"/>
    <w:lvl w:ilvl="0">
      <w:start w:val="1"/>
      <w:numFmt w:val="decimal"/>
      <w:lvlText w:val="%1."/>
      <w:lvlJc w:val="left"/>
      <w:pPr>
        <w:tabs>
          <w:tab w:val="num" w:pos="360"/>
        </w:tabs>
        <w:ind w:left="360" w:hanging="360"/>
      </w:pPr>
    </w:lvl>
  </w:abstractNum>
  <w:abstractNum w:abstractNumId="36">
    <w:nsid w:val="04BD7ECD"/>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4C113AD"/>
    <w:multiLevelType w:val="hybridMultilevel"/>
    <w:tmpl w:val="4AF859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056A603A"/>
    <w:multiLevelType w:val="hybridMultilevel"/>
    <w:tmpl w:val="C492B48C"/>
    <w:name w:val="WW8Num1822"/>
    <w:lvl w:ilvl="0" w:tplc="C4A6BEE6">
      <w:start w:val="1"/>
      <w:numFmt w:val="decimal"/>
      <w:lvlText w:val="%1."/>
      <w:lvlJc w:val="left"/>
      <w:pPr>
        <w:tabs>
          <w:tab w:val="num" w:pos="0"/>
        </w:tabs>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5C7626B"/>
    <w:multiLevelType w:val="hybridMultilevel"/>
    <w:tmpl w:val="D1A2AC66"/>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0">
    <w:nsid w:val="05EB2C61"/>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6441A2F"/>
    <w:multiLevelType w:val="singleLevel"/>
    <w:tmpl w:val="0419000F"/>
    <w:lvl w:ilvl="0">
      <w:start w:val="1"/>
      <w:numFmt w:val="decimal"/>
      <w:lvlText w:val="%1."/>
      <w:lvlJc w:val="left"/>
      <w:pPr>
        <w:tabs>
          <w:tab w:val="num" w:pos="360"/>
        </w:tabs>
        <w:ind w:left="360" w:hanging="360"/>
      </w:pPr>
    </w:lvl>
  </w:abstractNum>
  <w:abstractNum w:abstractNumId="42">
    <w:nsid w:val="06632792"/>
    <w:multiLevelType w:val="hybridMultilevel"/>
    <w:tmpl w:val="73DAFB92"/>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3">
    <w:nsid w:val="07144075"/>
    <w:multiLevelType w:val="hybridMultilevel"/>
    <w:tmpl w:val="1584A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07B026D9"/>
    <w:multiLevelType w:val="hybridMultilevel"/>
    <w:tmpl w:val="F3DC04BA"/>
    <w:lvl w:ilvl="0" w:tplc="84BA429A">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07D10421"/>
    <w:multiLevelType w:val="hybridMultilevel"/>
    <w:tmpl w:val="658280DC"/>
    <w:lvl w:ilvl="0" w:tplc="3EB4D9D6">
      <w:start w:val="1"/>
      <w:numFmt w:val="decimal"/>
      <w:lvlText w:val="%1."/>
      <w:lvlJc w:val="left"/>
      <w:pPr>
        <w:tabs>
          <w:tab w:val="num" w:pos="720"/>
        </w:tabs>
        <w:ind w:left="720" w:hanging="360"/>
      </w:pPr>
      <w:rPr>
        <w:rFonts w:hint="default"/>
      </w:rPr>
    </w:lvl>
    <w:lvl w:ilvl="1" w:tplc="61DEED0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8137E83"/>
    <w:multiLevelType w:val="hybridMultilevel"/>
    <w:tmpl w:val="49EC62B0"/>
    <w:lvl w:ilvl="0" w:tplc="54A6ED4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839252D"/>
    <w:multiLevelType w:val="hybridMultilevel"/>
    <w:tmpl w:val="F92CC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08457304"/>
    <w:multiLevelType w:val="hybridMultilevel"/>
    <w:tmpl w:val="A1EEB93A"/>
    <w:lvl w:ilvl="0" w:tplc="7E5E3C82">
      <w:start w:val="1"/>
      <w:numFmt w:val="decimal"/>
      <w:pStyle w:val="2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085135FD"/>
    <w:multiLevelType w:val="hybridMultilevel"/>
    <w:tmpl w:val="68B2E72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0">
    <w:nsid w:val="08851972"/>
    <w:multiLevelType w:val="hybridMultilevel"/>
    <w:tmpl w:val="E5A0C99A"/>
    <w:lvl w:ilvl="0" w:tplc="BA1E9574">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09506D3D"/>
    <w:multiLevelType w:val="hybridMultilevel"/>
    <w:tmpl w:val="179E6572"/>
    <w:lvl w:ilvl="0" w:tplc="16286C1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B766D09"/>
    <w:multiLevelType w:val="hybridMultilevel"/>
    <w:tmpl w:val="ACD0138A"/>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B9A3A36"/>
    <w:multiLevelType w:val="multilevel"/>
    <w:tmpl w:val="EB166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C234040"/>
    <w:multiLevelType w:val="hybridMultilevel"/>
    <w:tmpl w:val="7F0EB64E"/>
    <w:lvl w:ilvl="0" w:tplc="4B8EEA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0C401FA3"/>
    <w:multiLevelType w:val="hybridMultilevel"/>
    <w:tmpl w:val="B8B69778"/>
    <w:lvl w:ilvl="0" w:tplc="46523AF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C7D4E60"/>
    <w:multiLevelType w:val="hybridMultilevel"/>
    <w:tmpl w:val="E2268EF8"/>
    <w:lvl w:ilvl="0" w:tplc="7C62229C">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0C8635A3"/>
    <w:multiLevelType w:val="hybridMultilevel"/>
    <w:tmpl w:val="B906A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9D0A59"/>
    <w:multiLevelType w:val="singleLevel"/>
    <w:tmpl w:val="85EA087C"/>
    <w:lvl w:ilvl="0">
      <w:start w:val="1"/>
      <w:numFmt w:val="decimal"/>
      <w:lvlText w:val="%1."/>
      <w:lvlJc w:val="left"/>
      <w:pPr>
        <w:tabs>
          <w:tab w:val="num" w:pos="1189"/>
        </w:tabs>
        <w:ind w:left="1189" w:hanging="480"/>
      </w:pPr>
      <w:rPr>
        <w:rFonts w:hint="default"/>
      </w:rPr>
    </w:lvl>
  </w:abstractNum>
  <w:abstractNum w:abstractNumId="59">
    <w:nsid w:val="0CB407BE"/>
    <w:multiLevelType w:val="singleLevel"/>
    <w:tmpl w:val="0419000F"/>
    <w:lvl w:ilvl="0">
      <w:start w:val="1"/>
      <w:numFmt w:val="decimal"/>
      <w:lvlText w:val="%1."/>
      <w:lvlJc w:val="left"/>
      <w:pPr>
        <w:tabs>
          <w:tab w:val="num" w:pos="360"/>
        </w:tabs>
        <w:ind w:left="360" w:hanging="360"/>
      </w:pPr>
    </w:lvl>
  </w:abstractNum>
  <w:abstractNum w:abstractNumId="60">
    <w:nsid w:val="0CC04C9E"/>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D15102D"/>
    <w:multiLevelType w:val="hybridMultilevel"/>
    <w:tmpl w:val="7D20C3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D3F62FF"/>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3">
    <w:nsid w:val="0EFA33FC"/>
    <w:multiLevelType w:val="hybridMultilevel"/>
    <w:tmpl w:val="1158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F002C87"/>
    <w:multiLevelType w:val="singleLevel"/>
    <w:tmpl w:val="FD1486D4"/>
    <w:lvl w:ilvl="0">
      <w:start w:val="1"/>
      <w:numFmt w:val="decimal"/>
      <w:lvlText w:val="%1."/>
      <w:legacy w:legacy="1" w:legacySpace="0" w:legacyIndent="346"/>
      <w:lvlJc w:val="left"/>
      <w:rPr>
        <w:rFonts w:ascii="Times New Roman" w:hAnsi="Times New Roman" w:hint="default"/>
        <w:b w:val="0"/>
        <w:bCs w:val="0"/>
      </w:rPr>
    </w:lvl>
  </w:abstractNum>
  <w:abstractNum w:abstractNumId="65">
    <w:nsid w:val="0F450C2A"/>
    <w:multiLevelType w:val="hybridMultilevel"/>
    <w:tmpl w:val="C482621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66">
    <w:nsid w:val="0FCE021C"/>
    <w:multiLevelType w:val="hybridMultilevel"/>
    <w:tmpl w:val="103C46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FCF3D82"/>
    <w:multiLevelType w:val="hybridMultilevel"/>
    <w:tmpl w:val="BC6AD9E4"/>
    <w:lvl w:ilvl="0" w:tplc="AAAABF6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10A36AA9"/>
    <w:multiLevelType w:val="hybridMultilevel"/>
    <w:tmpl w:val="2EC0089C"/>
    <w:lvl w:ilvl="0" w:tplc="9C6ED9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9">
    <w:nsid w:val="110B0697"/>
    <w:multiLevelType w:val="hybridMultilevel"/>
    <w:tmpl w:val="DA20B3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0">
    <w:nsid w:val="110E754B"/>
    <w:multiLevelType w:val="hybridMultilevel"/>
    <w:tmpl w:val="A7A628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1870F75"/>
    <w:multiLevelType w:val="hybridMultilevel"/>
    <w:tmpl w:val="3E8E3F04"/>
    <w:lvl w:ilvl="0" w:tplc="05583D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11907919"/>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3">
    <w:nsid w:val="11B46862"/>
    <w:multiLevelType w:val="hybridMultilevel"/>
    <w:tmpl w:val="A4FCCA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2073EB4"/>
    <w:multiLevelType w:val="hybridMultilevel"/>
    <w:tmpl w:val="8F9490F6"/>
    <w:lvl w:ilvl="0" w:tplc="347E56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2157140"/>
    <w:multiLevelType w:val="hybridMultilevel"/>
    <w:tmpl w:val="F2821D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12741116"/>
    <w:multiLevelType w:val="hybridMultilevel"/>
    <w:tmpl w:val="3F867204"/>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13CB0E0C"/>
    <w:multiLevelType w:val="singleLevel"/>
    <w:tmpl w:val="0419000F"/>
    <w:lvl w:ilvl="0">
      <w:start w:val="1"/>
      <w:numFmt w:val="decimal"/>
      <w:lvlText w:val="%1."/>
      <w:lvlJc w:val="left"/>
      <w:pPr>
        <w:tabs>
          <w:tab w:val="num" w:pos="360"/>
        </w:tabs>
        <w:ind w:left="360" w:hanging="360"/>
      </w:pPr>
    </w:lvl>
  </w:abstractNum>
  <w:abstractNum w:abstractNumId="78">
    <w:nsid w:val="14040FE7"/>
    <w:multiLevelType w:val="singleLevel"/>
    <w:tmpl w:val="E3525F96"/>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79">
    <w:nsid w:val="141F0FD9"/>
    <w:multiLevelType w:val="hybridMultilevel"/>
    <w:tmpl w:val="18CC882E"/>
    <w:lvl w:ilvl="0" w:tplc="A49EA972">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80">
    <w:nsid w:val="14414373"/>
    <w:multiLevelType w:val="hybridMultilevel"/>
    <w:tmpl w:val="97004A4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81">
    <w:nsid w:val="148556DC"/>
    <w:multiLevelType w:val="hybridMultilevel"/>
    <w:tmpl w:val="D9F64CE4"/>
    <w:lvl w:ilvl="0" w:tplc="61DEED0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2">
    <w:nsid w:val="14B33A61"/>
    <w:multiLevelType w:val="singleLevel"/>
    <w:tmpl w:val="0419000F"/>
    <w:lvl w:ilvl="0">
      <w:start w:val="1"/>
      <w:numFmt w:val="decimal"/>
      <w:lvlText w:val="%1."/>
      <w:lvlJc w:val="left"/>
      <w:pPr>
        <w:tabs>
          <w:tab w:val="num" w:pos="360"/>
        </w:tabs>
        <w:ind w:left="360" w:hanging="360"/>
      </w:pPr>
    </w:lvl>
  </w:abstractNum>
  <w:abstractNum w:abstractNumId="83">
    <w:nsid w:val="15896EB5"/>
    <w:multiLevelType w:val="hybridMultilevel"/>
    <w:tmpl w:val="04E4EE30"/>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84">
    <w:nsid w:val="15D65D5A"/>
    <w:multiLevelType w:val="hybridMultilevel"/>
    <w:tmpl w:val="7F0EB64E"/>
    <w:lvl w:ilvl="0" w:tplc="4B8EEA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nsid w:val="163E0268"/>
    <w:multiLevelType w:val="hybridMultilevel"/>
    <w:tmpl w:val="0346EB92"/>
    <w:lvl w:ilvl="0" w:tplc="F848AC0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16E63A61"/>
    <w:multiLevelType w:val="hybridMultilevel"/>
    <w:tmpl w:val="7F0EB64E"/>
    <w:lvl w:ilvl="0" w:tplc="4B8EEA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171F3DCC"/>
    <w:multiLevelType w:val="hybridMultilevel"/>
    <w:tmpl w:val="003098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182C101C"/>
    <w:multiLevelType w:val="hybridMultilevel"/>
    <w:tmpl w:val="47029D20"/>
    <w:lvl w:ilvl="0" w:tplc="A12A6A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184E1B4C"/>
    <w:multiLevelType w:val="hybridMultilevel"/>
    <w:tmpl w:val="4E6CFC6E"/>
    <w:lvl w:ilvl="0" w:tplc="A628C7EA">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18534B67"/>
    <w:multiLevelType w:val="hybridMultilevel"/>
    <w:tmpl w:val="EEA2445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91">
    <w:nsid w:val="190B634E"/>
    <w:multiLevelType w:val="hybridMultilevel"/>
    <w:tmpl w:val="9B3E3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19312199"/>
    <w:multiLevelType w:val="hybridMultilevel"/>
    <w:tmpl w:val="52AAD790"/>
    <w:lvl w:ilvl="0" w:tplc="9FA29B2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1962044E"/>
    <w:multiLevelType w:val="hybridMultilevel"/>
    <w:tmpl w:val="EE9EC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197317A5"/>
    <w:multiLevelType w:val="hybridMultilevel"/>
    <w:tmpl w:val="8BFE211E"/>
    <w:lvl w:ilvl="0" w:tplc="32B23A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19A21B28"/>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19FD293F"/>
    <w:multiLevelType w:val="hybridMultilevel"/>
    <w:tmpl w:val="3CE0D64C"/>
    <w:lvl w:ilvl="0" w:tplc="BCA815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1A7115CC"/>
    <w:multiLevelType w:val="singleLevel"/>
    <w:tmpl w:val="70B2D648"/>
    <w:lvl w:ilvl="0">
      <w:start w:val="1"/>
      <w:numFmt w:val="decimal"/>
      <w:lvlText w:val="%1."/>
      <w:lvlJc w:val="left"/>
      <w:pPr>
        <w:tabs>
          <w:tab w:val="num" w:pos="1069"/>
        </w:tabs>
        <w:ind w:left="1069" w:hanging="360"/>
      </w:pPr>
      <w:rPr>
        <w:rFonts w:hint="default"/>
      </w:rPr>
    </w:lvl>
  </w:abstractNum>
  <w:abstractNum w:abstractNumId="98">
    <w:nsid w:val="1A963213"/>
    <w:multiLevelType w:val="hybridMultilevel"/>
    <w:tmpl w:val="D548E9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1AA27DE5"/>
    <w:multiLevelType w:val="singleLevel"/>
    <w:tmpl w:val="2968D218"/>
    <w:lvl w:ilvl="0">
      <w:start w:val="1"/>
      <w:numFmt w:val="decimal"/>
      <w:lvlText w:val="%1."/>
      <w:lvlJc w:val="left"/>
      <w:pPr>
        <w:tabs>
          <w:tab w:val="num" w:pos="1069"/>
        </w:tabs>
        <w:ind w:left="1069" w:hanging="360"/>
      </w:pPr>
      <w:rPr>
        <w:rFonts w:hint="default"/>
      </w:rPr>
    </w:lvl>
  </w:abstractNum>
  <w:abstractNum w:abstractNumId="100">
    <w:nsid w:val="1B140AE5"/>
    <w:multiLevelType w:val="hybridMultilevel"/>
    <w:tmpl w:val="304A0AC0"/>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1B276E0B"/>
    <w:multiLevelType w:val="hybridMultilevel"/>
    <w:tmpl w:val="8F96E746"/>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1BA83A57"/>
    <w:multiLevelType w:val="singleLevel"/>
    <w:tmpl w:val="0419000F"/>
    <w:lvl w:ilvl="0">
      <w:start w:val="1"/>
      <w:numFmt w:val="decimal"/>
      <w:lvlText w:val="%1."/>
      <w:lvlJc w:val="left"/>
      <w:pPr>
        <w:tabs>
          <w:tab w:val="num" w:pos="360"/>
        </w:tabs>
        <w:ind w:left="360" w:hanging="360"/>
      </w:pPr>
    </w:lvl>
  </w:abstractNum>
  <w:abstractNum w:abstractNumId="103">
    <w:nsid w:val="1C005AEA"/>
    <w:multiLevelType w:val="singleLevel"/>
    <w:tmpl w:val="37F41EF8"/>
    <w:lvl w:ilvl="0">
      <w:start w:val="1"/>
      <w:numFmt w:val="decimal"/>
      <w:lvlText w:val="%1."/>
      <w:legacy w:legacy="1" w:legacySpace="0" w:legacyIndent="345"/>
      <w:lvlJc w:val="left"/>
      <w:rPr>
        <w:rFonts w:ascii="Times New Roman" w:hAnsi="Times New Roman" w:hint="default"/>
      </w:rPr>
    </w:lvl>
  </w:abstractNum>
  <w:abstractNum w:abstractNumId="104">
    <w:nsid w:val="1C006FFE"/>
    <w:multiLevelType w:val="hybridMultilevel"/>
    <w:tmpl w:val="94283AB2"/>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1C3A08E7"/>
    <w:multiLevelType w:val="singleLevel"/>
    <w:tmpl w:val="70B2D648"/>
    <w:lvl w:ilvl="0">
      <w:start w:val="1"/>
      <w:numFmt w:val="decimal"/>
      <w:lvlText w:val="%1."/>
      <w:lvlJc w:val="left"/>
      <w:pPr>
        <w:tabs>
          <w:tab w:val="num" w:pos="1069"/>
        </w:tabs>
        <w:ind w:left="1069" w:hanging="360"/>
      </w:pPr>
      <w:rPr>
        <w:rFonts w:hint="default"/>
      </w:rPr>
    </w:lvl>
  </w:abstractNum>
  <w:abstractNum w:abstractNumId="106">
    <w:nsid w:val="1C7B5687"/>
    <w:multiLevelType w:val="hybridMultilevel"/>
    <w:tmpl w:val="6400D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C981D00"/>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8">
    <w:nsid w:val="1CC56BD0"/>
    <w:multiLevelType w:val="hybridMultilevel"/>
    <w:tmpl w:val="3FB0B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1D0739E1"/>
    <w:multiLevelType w:val="hybridMultilevel"/>
    <w:tmpl w:val="59F6BEAA"/>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10">
    <w:nsid w:val="1D9501AB"/>
    <w:multiLevelType w:val="hybridMultilevel"/>
    <w:tmpl w:val="5EA8A62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1">
    <w:nsid w:val="1DF20483"/>
    <w:multiLevelType w:val="hybridMultilevel"/>
    <w:tmpl w:val="6D5C0356"/>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1E320E06"/>
    <w:multiLevelType w:val="hybridMultilevel"/>
    <w:tmpl w:val="46D02180"/>
    <w:lvl w:ilvl="0" w:tplc="AE0EE9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1EBD69B0"/>
    <w:multiLevelType w:val="hybridMultilevel"/>
    <w:tmpl w:val="9C3AC9DC"/>
    <w:lvl w:ilvl="0" w:tplc="102240C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1EED1C87"/>
    <w:multiLevelType w:val="hybridMultilevel"/>
    <w:tmpl w:val="810624F2"/>
    <w:lvl w:ilvl="0" w:tplc="DD0248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1F6A5E69"/>
    <w:multiLevelType w:val="hybridMultilevel"/>
    <w:tmpl w:val="3950FA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207F6EE7"/>
    <w:multiLevelType w:val="hybridMultilevel"/>
    <w:tmpl w:val="CDCA5CAA"/>
    <w:lvl w:ilvl="0" w:tplc="5088CB92">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20BD22B3"/>
    <w:multiLevelType w:val="hybridMultilevel"/>
    <w:tmpl w:val="ECF62F8A"/>
    <w:lvl w:ilvl="0" w:tplc="94843128">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vertAlign w:val="baseline"/>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9">
    <w:nsid w:val="212667E5"/>
    <w:multiLevelType w:val="hybridMultilevel"/>
    <w:tmpl w:val="0846BFA0"/>
    <w:lvl w:ilvl="0" w:tplc="82F4596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21641FB4"/>
    <w:multiLevelType w:val="hybridMultilevel"/>
    <w:tmpl w:val="CFCC7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1EF0ED9"/>
    <w:multiLevelType w:val="singleLevel"/>
    <w:tmpl w:val="0419000F"/>
    <w:lvl w:ilvl="0">
      <w:start w:val="1"/>
      <w:numFmt w:val="decimal"/>
      <w:lvlText w:val="%1."/>
      <w:lvlJc w:val="left"/>
      <w:pPr>
        <w:tabs>
          <w:tab w:val="num" w:pos="360"/>
        </w:tabs>
        <w:ind w:left="360" w:hanging="360"/>
      </w:pPr>
    </w:lvl>
  </w:abstractNum>
  <w:abstractNum w:abstractNumId="122">
    <w:nsid w:val="225E375D"/>
    <w:multiLevelType w:val="hybridMultilevel"/>
    <w:tmpl w:val="3634D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2E45091"/>
    <w:multiLevelType w:val="hybridMultilevel"/>
    <w:tmpl w:val="ED36EF1E"/>
    <w:lvl w:ilvl="0" w:tplc="1434703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4">
    <w:nsid w:val="230E77AD"/>
    <w:multiLevelType w:val="hybridMultilevel"/>
    <w:tmpl w:val="12000D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33F6243"/>
    <w:multiLevelType w:val="hybridMultilevel"/>
    <w:tmpl w:val="EEB89DFE"/>
    <w:lvl w:ilvl="0" w:tplc="B19C4D68">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nsid w:val="234E2A25"/>
    <w:multiLevelType w:val="hybridMultilevel"/>
    <w:tmpl w:val="F454DB0C"/>
    <w:lvl w:ilvl="0" w:tplc="096024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234E2C99"/>
    <w:multiLevelType w:val="hybridMultilevel"/>
    <w:tmpl w:val="4C863312"/>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39835FC"/>
    <w:multiLevelType w:val="hybridMultilevel"/>
    <w:tmpl w:val="84461258"/>
    <w:lvl w:ilvl="0" w:tplc="06DEC342">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23C6215E"/>
    <w:multiLevelType w:val="singleLevel"/>
    <w:tmpl w:val="0419000F"/>
    <w:lvl w:ilvl="0">
      <w:start w:val="1"/>
      <w:numFmt w:val="decimal"/>
      <w:lvlText w:val="%1."/>
      <w:lvlJc w:val="left"/>
      <w:pPr>
        <w:tabs>
          <w:tab w:val="num" w:pos="360"/>
        </w:tabs>
        <w:ind w:left="360" w:hanging="360"/>
      </w:pPr>
    </w:lvl>
  </w:abstractNum>
  <w:abstractNum w:abstractNumId="130">
    <w:nsid w:val="248251FF"/>
    <w:multiLevelType w:val="hybridMultilevel"/>
    <w:tmpl w:val="532C42A2"/>
    <w:lvl w:ilvl="0" w:tplc="B2B2D2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250A1A08"/>
    <w:multiLevelType w:val="singleLevel"/>
    <w:tmpl w:val="0419000F"/>
    <w:lvl w:ilvl="0">
      <w:start w:val="1"/>
      <w:numFmt w:val="decimal"/>
      <w:lvlText w:val="%1."/>
      <w:lvlJc w:val="left"/>
      <w:pPr>
        <w:tabs>
          <w:tab w:val="num" w:pos="360"/>
        </w:tabs>
        <w:ind w:left="360" w:hanging="360"/>
      </w:pPr>
    </w:lvl>
  </w:abstractNum>
  <w:abstractNum w:abstractNumId="132">
    <w:nsid w:val="254D4201"/>
    <w:multiLevelType w:val="hybridMultilevel"/>
    <w:tmpl w:val="CB028C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269A1A66"/>
    <w:multiLevelType w:val="hybridMultilevel"/>
    <w:tmpl w:val="DF8EF4FC"/>
    <w:lvl w:ilvl="0" w:tplc="C94296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26BE7D62"/>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6D91948"/>
    <w:multiLevelType w:val="hybridMultilevel"/>
    <w:tmpl w:val="4B5C6732"/>
    <w:name w:val="WW8Num162"/>
    <w:lvl w:ilvl="0" w:tplc="7B6200C2">
      <w:start w:val="1"/>
      <w:numFmt w:val="decimal"/>
      <w:lvlText w:val="%1."/>
      <w:lvlJc w:val="left"/>
      <w:pPr>
        <w:tabs>
          <w:tab w:val="num" w:pos="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7BF121A"/>
    <w:multiLevelType w:val="hybridMultilevel"/>
    <w:tmpl w:val="28BC11C6"/>
    <w:lvl w:ilvl="0" w:tplc="2EC80244">
      <w:start w:val="1"/>
      <w:numFmt w:val="bullet"/>
      <w:lvlText w:val=""/>
      <w:lvlJc w:val="left"/>
      <w:pPr>
        <w:tabs>
          <w:tab w:val="num" w:pos="870"/>
        </w:tabs>
        <w:ind w:left="870" w:hanging="360"/>
      </w:pPr>
      <w:rPr>
        <w:rFonts w:ascii="Symbol" w:hAnsi="Symbol" w:hint="default"/>
        <w:color w:val="auto"/>
        <w:sz w:val="20"/>
        <w:szCs w:val="20"/>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37">
    <w:nsid w:val="288C3EAA"/>
    <w:multiLevelType w:val="hybridMultilevel"/>
    <w:tmpl w:val="9E8019D4"/>
    <w:lvl w:ilvl="0" w:tplc="A56496C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28C010D8"/>
    <w:multiLevelType w:val="singleLevel"/>
    <w:tmpl w:val="0419000F"/>
    <w:lvl w:ilvl="0">
      <w:start w:val="1"/>
      <w:numFmt w:val="decimal"/>
      <w:lvlText w:val="%1."/>
      <w:lvlJc w:val="left"/>
      <w:pPr>
        <w:tabs>
          <w:tab w:val="num" w:pos="360"/>
        </w:tabs>
        <w:ind w:left="360" w:hanging="360"/>
      </w:pPr>
    </w:lvl>
  </w:abstractNum>
  <w:abstractNum w:abstractNumId="139">
    <w:nsid w:val="28DF24BA"/>
    <w:multiLevelType w:val="hybridMultilevel"/>
    <w:tmpl w:val="61E61830"/>
    <w:lvl w:ilvl="0" w:tplc="A302FD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28E2168F"/>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28EA5F79"/>
    <w:multiLevelType w:val="hybridMultilevel"/>
    <w:tmpl w:val="BF3CD864"/>
    <w:lvl w:ilvl="0" w:tplc="76F27F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2927080C"/>
    <w:multiLevelType w:val="hybridMultilevel"/>
    <w:tmpl w:val="CB5E5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293521D7"/>
    <w:multiLevelType w:val="hybridMultilevel"/>
    <w:tmpl w:val="C540D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95D187D"/>
    <w:multiLevelType w:val="hybridMultilevel"/>
    <w:tmpl w:val="25EE9008"/>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29734CCD"/>
    <w:multiLevelType w:val="hybridMultilevel"/>
    <w:tmpl w:val="880C9F6C"/>
    <w:lvl w:ilvl="0" w:tplc="9ABE025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299A29C0"/>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147">
    <w:nsid w:val="2A540C88"/>
    <w:multiLevelType w:val="hybridMultilevel"/>
    <w:tmpl w:val="74487BC2"/>
    <w:lvl w:ilvl="0" w:tplc="34D05A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8">
    <w:nsid w:val="2AA10EE3"/>
    <w:multiLevelType w:val="multilevel"/>
    <w:tmpl w:val="8E70CDFA"/>
    <w:lvl w:ilvl="0">
      <w:start w:val="1"/>
      <w:numFmt w:val="decimal"/>
      <w:lvlText w:val="%1."/>
      <w:lvlJc w:val="left"/>
      <w:pPr>
        <w:tabs>
          <w:tab w:val="num" w:pos="825"/>
        </w:tabs>
        <w:ind w:left="825" w:hanging="825"/>
      </w:pPr>
      <w:rPr>
        <w:rFonts w:ascii="Times New Roman" w:hAnsi="Times New Roman" w:hint="default"/>
        <w:b w:val="0"/>
        <w:i w:val="0"/>
        <w:sz w:val="24"/>
        <w:szCs w:val="24"/>
      </w:rPr>
    </w:lvl>
    <w:lvl w:ilvl="1">
      <w:start w:val="3"/>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49">
    <w:nsid w:val="2AF1087E"/>
    <w:multiLevelType w:val="hybridMultilevel"/>
    <w:tmpl w:val="18829EFC"/>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50">
    <w:nsid w:val="2B5511FA"/>
    <w:multiLevelType w:val="hybridMultilevel"/>
    <w:tmpl w:val="B9CE9C1E"/>
    <w:lvl w:ilvl="0" w:tplc="CE4A76BE">
      <w:start w:val="1"/>
      <w:numFmt w:val="decimal"/>
      <w:lvlText w:val="%1."/>
      <w:lvlJc w:val="left"/>
      <w:pPr>
        <w:tabs>
          <w:tab w:val="num" w:pos="720"/>
        </w:tabs>
        <w:ind w:left="720" w:hanging="360"/>
      </w:pPr>
      <w:rPr>
        <w:rFonts w:hint="default"/>
      </w:rPr>
    </w:lvl>
    <w:lvl w:ilvl="1" w:tplc="61DEED0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2B5E72E5"/>
    <w:multiLevelType w:val="hybridMultilevel"/>
    <w:tmpl w:val="F3DA85A8"/>
    <w:lvl w:ilvl="0" w:tplc="71A8A3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2BB20661"/>
    <w:multiLevelType w:val="hybridMultilevel"/>
    <w:tmpl w:val="BD74BEAE"/>
    <w:lvl w:ilvl="0" w:tplc="B6A43124">
      <w:start w:val="1"/>
      <w:numFmt w:val="decimal"/>
      <w:lvlText w:val="%1."/>
      <w:lvlJc w:val="left"/>
      <w:pPr>
        <w:tabs>
          <w:tab w:val="num" w:pos="720"/>
        </w:tabs>
        <w:ind w:left="720" w:hanging="360"/>
      </w:pPr>
    </w:lvl>
    <w:lvl w:ilvl="1" w:tplc="A72EF890" w:tentative="1">
      <w:start w:val="1"/>
      <w:numFmt w:val="decimal"/>
      <w:lvlText w:val="%2."/>
      <w:lvlJc w:val="left"/>
      <w:pPr>
        <w:tabs>
          <w:tab w:val="num" w:pos="1440"/>
        </w:tabs>
        <w:ind w:left="1440" w:hanging="360"/>
      </w:pPr>
    </w:lvl>
    <w:lvl w:ilvl="2" w:tplc="628604A6" w:tentative="1">
      <w:start w:val="1"/>
      <w:numFmt w:val="decimal"/>
      <w:lvlText w:val="%3."/>
      <w:lvlJc w:val="left"/>
      <w:pPr>
        <w:tabs>
          <w:tab w:val="num" w:pos="2160"/>
        </w:tabs>
        <w:ind w:left="2160" w:hanging="360"/>
      </w:pPr>
    </w:lvl>
    <w:lvl w:ilvl="3" w:tplc="A912A11C" w:tentative="1">
      <w:start w:val="1"/>
      <w:numFmt w:val="decimal"/>
      <w:lvlText w:val="%4."/>
      <w:lvlJc w:val="left"/>
      <w:pPr>
        <w:tabs>
          <w:tab w:val="num" w:pos="2880"/>
        </w:tabs>
        <w:ind w:left="2880" w:hanging="360"/>
      </w:pPr>
    </w:lvl>
    <w:lvl w:ilvl="4" w:tplc="4B30FCEC" w:tentative="1">
      <w:start w:val="1"/>
      <w:numFmt w:val="decimal"/>
      <w:lvlText w:val="%5."/>
      <w:lvlJc w:val="left"/>
      <w:pPr>
        <w:tabs>
          <w:tab w:val="num" w:pos="3600"/>
        </w:tabs>
        <w:ind w:left="3600" w:hanging="360"/>
      </w:pPr>
    </w:lvl>
    <w:lvl w:ilvl="5" w:tplc="9790DC34" w:tentative="1">
      <w:start w:val="1"/>
      <w:numFmt w:val="decimal"/>
      <w:lvlText w:val="%6."/>
      <w:lvlJc w:val="left"/>
      <w:pPr>
        <w:tabs>
          <w:tab w:val="num" w:pos="4320"/>
        </w:tabs>
        <w:ind w:left="4320" w:hanging="360"/>
      </w:pPr>
    </w:lvl>
    <w:lvl w:ilvl="6" w:tplc="736C73F4" w:tentative="1">
      <w:start w:val="1"/>
      <w:numFmt w:val="decimal"/>
      <w:lvlText w:val="%7."/>
      <w:lvlJc w:val="left"/>
      <w:pPr>
        <w:tabs>
          <w:tab w:val="num" w:pos="5040"/>
        </w:tabs>
        <w:ind w:left="5040" w:hanging="360"/>
      </w:pPr>
    </w:lvl>
    <w:lvl w:ilvl="7" w:tplc="E7E62950" w:tentative="1">
      <w:start w:val="1"/>
      <w:numFmt w:val="decimal"/>
      <w:lvlText w:val="%8."/>
      <w:lvlJc w:val="left"/>
      <w:pPr>
        <w:tabs>
          <w:tab w:val="num" w:pos="5760"/>
        </w:tabs>
        <w:ind w:left="5760" w:hanging="360"/>
      </w:pPr>
    </w:lvl>
    <w:lvl w:ilvl="8" w:tplc="3E5A5D38" w:tentative="1">
      <w:start w:val="1"/>
      <w:numFmt w:val="decimal"/>
      <w:lvlText w:val="%9."/>
      <w:lvlJc w:val="left"/>
      <w:pPr>
        <w:tabs>
          <w:tab w:val="num" w:pos="6480"/>
        </w:tabs>
        <w:ind w:left="6480" w:hanging="360"/>
      </w:pPr>
    </w:lvl>
  </w:abstractNum>
  <w:abstractNum w:abstractNumId="153">
    <w:nsid w:val="2D111135"/>
    <w:multiLevelType w:val="singleLevel"/>
    <w:tmpl w:val="70B2D648"/>
    <w:lvl w:ilvl="0">
      <w:start w:val="1"/>
      <w:numFmt w:val="decimal"/>
      <w:lvlText w:val="%1."/>
      <w:lvlJc w:val="left"/>
      <w:pPr>
        <w:tabs>
          <w:tab w:val="num" w:pos="1069"/>
        </w:tabs>
        <w:ind w:left="1069" w:hanging="360"/>
      </w:pPr>
      <w:rPr>
        <w:rFonts w:hint="default"/>
      </w:rPr>
    </w:lvl>
  </w:abstractNum>
  <w:abstractNum w:abstractNumId="154">
    <w:nsid w:val="2D2929F1"/>
    <w:multiLevelType w:val="hybridMultilevel"/>
    <w:tmpl w:val="4AD674DE"/>
    <w:lvl w:ilvl="0" w:tplc="61DEED00">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5">
    <w:nsid w:val="2D5E18ED"/>
    <w:multiLevelType w:val="hybridMultilevel"/>
    <w:tmpl w:val="74844CD2"/>
    <w:lvl w:ilvl="0" w:tplc="8AC63BFA">
      <w:start w:val="1"/>
      <w:numFmt w:val="bullet"/>
      <w:lvlText w:val=""/>
      <w:lvlJc w:val="left"/>
      <w:pPr>
        <w:tabs>
          <w:tab w:val="num" w:pos="567"/>
        </w:tabs>
        <w:ind w:left="0" w:firstLine="284"/>
      </w:pPr>
      <w:rPr>
        <w:rFonts w:ascii="Symbol" w:hAnsi="Symbol" w:hint="default"/>
        <w:b/>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2D612DEB"/>
    <w:multiLevelType w:val="hybridMultilevel"/>
    <w:tmpl w:val="9E34B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D857181"/>
    <w:multiLevelType w:val="hybridMultilevel"/>
    <w:tmpl w:val="952E760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2E15247B"/>
    <w:multiLevelType w:val="hybridMultilevel"/>
    <w:tmpl w:val="83EC7016"/>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2E4956A7"/>
    <w:multiLevelType w:val="hybridMultilevel"/>
    <w:tmpl w:val="3996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90046C"/>
    <w:multiLevelType w:val="hybridMultilevel"/>
    <w:tmpl w:val="FB9639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2EA1226F"/>
    <w:multiLevelType w:val="hybridMultilevel"/>
    <w:tmpl w:val="7C9AB258"/>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62">
    <w:nsid w:val="2F1A29BB"/>
    <w:multiLevelType w:val="singleLevel"/>
    <w:tmpl w:val="0419000F"/>
    <w:lvl w:ilvl="0">
      <w:start w:val="1"/>
      <w:numFmt w:val="decimal"/>
      <w:lvlText w:val="%1."/>
      <w:lvlJc w:val="left"/>
      <w:pPr>
        <w:tabs>
          <w:tab w:val="num" w:pos="360"/>
        </w:tabs>
        <w:ind w:left="360" w:hanging="360"/>
      </w:pPr>
    </w:lvl>
  </w:abstractNum>
  <w:abstractNum w:abstractNumId="163">
    <w:nsid w:val="2F883E68"/>
    <w:multiLevelType w:val="hybridMultilevel"/>
    <w:tmpl w:val="D1A2DD1E"/>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64">
    <w:nsid w:val="2FA22695"/>
    <w:multiLevelType w:val="hybridMultilevel"/>
    <w:tmpl w:val="CD90A5D0"/>
    <w:lvl w:ilvl="0" w:tplc="05FCF5BC">
      <w:start w:val="1"/>
      <w:numFmt w:val="decimal"/>
      <w:lvlText w:val="%1."/>
      <w:lvlJc w:val="left"/>
      <w:pPr>
        <w:tabs>
          <w:tab w:val="num" w:pos="1429"/>
        </w:tabs>
        <w:ind w:left="709" w:firstLine="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2FC30D47"/>
    <w:multiLevelType w:val="hybridMultilevel"/>
    <w:tmpl w:val="041633CC"/>
    <w:lvl w:ilvl="0" w:tplc="CE4A76BE">
      <w:start w:val="1"/>
      <w:numFmt w:val="decimal"/>
      <w:lvlText w:val="%1."/>
      <w:lvlJc w:val="left"/>
      <w:pPr>
        <w:tabs>
          <w:tab w:val="num" w:pos="720"/>
        </w:tabs>
        <w:ind w:left="720" w:hanging="360"/>
      </w:pPr>
      <w:rPr>
        <w:rFonts w:hint="default"/>
      </w:rPr>
    </w:lvl>
    <w:lvl w:ilvl="1" w:tplc="61DEED0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30EB70F1"/>
    <w:multiLevelType w:val="hybridMultilevel"/>
    <w:tmpl w:val="155CC326"/>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67">
    <w:nsid w:val="310262E1"/>
    <w:multiLevelType w:val="hybridMultilevel"/>
    <w:tmpl w:val="D20EF232"/>
    <w:lvl w:ilvl="0" w:tplc="04190001">
      <w:start w:val="1"/>
      <w:numFmt w:val="bullet"/>
      <w:pStyle w:val="a1"/>
      <w:lvlText w:val="-"/>
      <w:lvlJc w:val="left"/>
      <w:pPr>
        <w:tabs>
          <w:tab w:val="num" w:pos="1494"/>
        </w:tabs>
        <w:ind w:left="1494"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31A00844"/>
    <w:multiLevelType w:val="hybridMultilevel"/>
    <w:tmpl w:val="B7EA1354"/>
    <w:lvl w:ilvl="0" w:tplc="0A18818E">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69">
    <w:nsid w:val="31B05FE4"/>
    <w:multiLevelType w:val="hybridMultilevel"/>
    <w:tmpl w:val="2D30E40C"/>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32C858E3"/>
    <w:multiLevelType w:val="hybridMultilevel"/>
    <w:tmpl w:val="30AC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331267A3"/>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339229B3"/>
    <w:multiLevelType w:val="hybridMultilevel"/>
    <w:tmpl w:val="D2A6E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3439251C"/>
    <w:multiLevelType w:val="hybridMultilevel"/>
    <w:tmpl w:val="FEC0B686"/>
    <w:lvl w:ilvl="0" w:tplc="E3A84A26">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346B3D09"/>
    <w:multiLevelType w:val="hybridMultilevel"/>
    <w:tmpl w:val="A210CE24"/>
    <w:lvl w:ilvl="0" w:tplc="B4C6B194">
      <w:start w:val="1"/>
      <w:numFmt w:val="bullet"/>
      <w:pStyle w:val="2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349E57D2"/>
    <w:multiLevelType w:val="singleLevel"/>
    <w:tmpl w:val="0419000F"/>
    <w:lvl w:ilvl="0">
      <w:start w:val="1"/>
      <w:numFmt w:val="decimal"/>
      <w:lvlText w:val="%1."/>
      <w:lvlJc w:val="left"/>
      <w:pPr>
        <w:tabs>
          <w:tab w:val="num" w:pos="360"/>
        </w:tabs>
        <w:ind w:left="360" w:hanging="360"/>
      </w:pPr>
    </w:lvl>
  </w:abstractNum>
  <w:abstractNum w:abstractNumId="176">
    <w:nsid w:val="34C40E2E"/>
    <w:multiLevelType w:val="hybridMultilevel"/>
    <w:tmpl w:val="65C0D8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34F72996"/>
    <w:multiLevelType w:val="hybridMultilevel"/>
    <w:tmpl w:val="1E167D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355D7AC8"/>
    <w:multiLevelType w:val="hybridMultilevel"/>
    <w:tmpl w:val="A246ED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35A24F96"/>
    <w:multiLevelType w:val="multilevel"/>
    <w:tmpl w:val="000E8C68"/>
    <w:name w:val="WW8Num422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5D5682C"/>
    <w:multiLevelType w:val="hybridMultilevel"/>
    <w:tmpl w:val="B41635D4"/>
    <w:lvl w:ilvl="0" w:tplc="4768F838">
      <w:start w:val="1"/>
      <w:numFmt w:val="bullet"/>
      <w:lvlText w:val=""/>
      <w:lvlJc w:val="left"/>
      <w:pPr>
        <w:tabs>
          <w:tab w:val="num" w:pos="387"/>
        </w:tabs>
        <w:ind w:left="-180" w:firstLine="284"/>
      </w:pPr>
      <w:rPr>
        <w:rFonts w:ascii="Symbol" w:hAnsi="Symbol" w:hint="default"/>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1">
    <w:nsid w:val="35E95B38"/>
    <w:multiLevelType w:val="singleLevel"/>
    <w:tmpl w:val="7276BCC2"/>
    <w:lvl w:ilvl="0">
      <w:start w:val="1"/>
      <w:numFmt w:val="decimal"/>
      <w:lvlText w:val="%1."/>
      <w:lvlJc w:val="left"/>
      <w:pPr>
        <w:tabs>
          <w:tab w:val="num" w:pos="1144"/>
        </w:tabs>
        <w:ind w:left="1144" w:hanging="435"/>
      </w:pPr>
      <w:rPr>
        <w:rFonts w:hint="default"/>
      </w:rPr>
    </w:lvl>
  </w:abstractNum>
  <w:abstractNum w:abstractNumId="182">
    <w:nsid w:val="36CD17E5"/>
    <w:multiLevelType w:val="hybridMultilevel"/>
    <w:tmpl w:val="A3BE4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7406263"/>
    <w:multiLevelType w:val="hybridMultilevel"/>
    <w:tmpl w:val="B81CB88A"/>
    <w:lvl w:ilvl="0" w:tplc="61DEED00">
      <w:start w:val="1"/>
      <w:numFmt w:val="bullet"/>
      <w:lvlText w:val=""/>
      <w:lvlJc w:val="left"/>
      <w:pPr>
        <w:tabs>
          <w:tab w:val="num" w:pos="720"/>
        </w:tabs>
        <w:ind w:left="720" w:hanging="360"/>
      </w:pPr>
      <w:rPr>
        <w:rFonts w:ascii="Symbol" w:hAnsi="Symbol" w:hint="default"/>
      </w:rPr>
    </w:lvl>
    <w:lvl w:ilvl="1" w:tplc="016CC8D0">
      <w:start w:val="4"/>
      <w:numFmt w:val="bullet"/>
      <w:lvlText w:val="-"/>
      <w:lvlJc w:val="left"/>
      <w:pPr>
        <w:tabs>
          <w:tab w:val="num" w:pos="1800"/>
        </w:tabs>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4">
    <w:nsid w:val="374A4148"/>
    <w:multiLevelType w:val="hybridMultilevel"/>
    <w:tmpl w:val="438CAD02"/>
    <w:lvl w:ilvl="0" w:tplc="489E65D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38705097"/>
    <w:multiLevelType w:val="hybridMultilevel"/>
    <w:tmpl w:val="EB86FF72"/>
    <w:lvl w:ilvl="0" w:tplc="1C125C8A">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8D159BB"/>
    <w:multiLevelType w:val="singleLevel"/>
    <w:tmpl w:val="58C4D65A"/>
    <w:lvl w:ilvl="0">
      <w:start w:val="1"/>
      <w:numFmt w:val="decimal"/>
      <w:lvlText w:val="%1."/>
      <w:legacy w:legacy="1" w:legacySpace="0" w:legacyIndent="355"/>
      <w:lvlJc w:val="left"/>
      <w:rPr>
        <w:rFonts w:ascii="Times New Roman" w:hAnsi="Times New Roman" w:hint="default"/>
      </w:rPr>
    </w:lvl>
  </w:abstractNum>
  <w:abstractNum w:abstractNumId="187">
    <w:nsid w:val="390F31F6"/>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9813B85"/>
    <w:multiLevelType w:val="hybridMultilevel"/>
    <w:tmpl w:val="458A11A2"/>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89">
    <w:nsid w:val="3A423219"/>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3A4E7858"/>
    <w:multiLevelType w:val="hybridMultilevel"/>
    <w:tmpl w:val="3272C8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3A7F4A56"/>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3B364CD5"/>
    <w:multiLevelType w:val="hybridMultilevel"/>
    <w:tmpl w:val="B6927C9A"/>
    <w:lvl w:ilvl="0" w:tplc="C5CE0948">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3B3E0CAD"/>
    <w:multiLevelType w:val="hybridMultilevel"/>
    <w:tmpl w:val="D9006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4">
    <w:nsid w:val="3B7C4ABC"/>
    <w:multiLevelType w:val="singleLevel"/>
    <w:tmpl w:val="85EA087C"/>
    <w:lvl w:ilvl="0">
      <w:start w:val="1"/>
      <w:numFmt w:val="decimal"/>
      <w:lvlText w:val="%1."/>
      <w:lvlJc w:val="left"/>
      <w:pPr>
        <w:tabs>
          <w:tab w:val="num" w:pos="1189"/>
        </w:tabs>
        <w:ind w:left="1189" w:hanging="480"/>
      </w:pPr>
      <w:rPr>
        <w:rFonts w:hint="default"/>
      </w:rPr>
    </w:lvl>
  </w:abstractNum>
  <w:abstractNum w:abstractNumId="195">
    <w:nsid w:val="3C066B59"/>
    <w:multiLevelType w:val="hybridMultilevel"/>
    <w:tmpl w:val="EB9A2620"/>
    <w:lvl w:ilvl="0" w:tplc="209A32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3C554672"/>
    <w:multiLevelType w:val="hybridMultilevel"/>
    <w:tmpl w:val="9EA227A4"/>
    <w:lvl w:ilvl="0" w:tplc="51D81FB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3CF703C6"/>
    <w:multiLevelType w:val="hybridMultilevel"/>
    <w:tmpl w:val="F552E30A"/>
    <w:lvl w:ilvl="0" w:tplc="D43A7596">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3DA64471"/>
    <w:multiLevelType w:val="singleLevel"/>
    <w:tmpl w:val="4FCE19C8"/>
    <w:lvl w:ilvl="0">
      <w:start w:val="1"/>
      <w:numFmt w:val="decimal"/>
      <w:lvlText w:val="%1."/>
      <w:legacy w:legacy="1" w:legacySpace="120" w:legacyIndent="360"/>
      <w:lvlJc w:val="left"/>
      <w:pPr>
        <w:ind w:left="1353" w:hanging="360"/>
      </w:pPr>
    </w:lvl>
  </w:abstractNum>
  <w:abstractNum w:abstractNumId="199">
    <w:nsid w:val="3DBD482A"/>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3DC14781"/>
    <w:multiLevelType w:val="hybridMultilevel"/>
    <w:tmpl w:val="C5608062"/>
    <w:lvl w:ilvl="0" w:tplc="93581F04">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01">
    <w:nsid w:val="3F321CF1"/>
    <w:multiLevelType w:val="hybridMultilevel"/>
    <w:tmpl w:val="FFBA2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F9B5831"/>
    <w:multiLevelType w:val="hybridMultilevel"/>
    <w:tmpl w:val="4BA0CB3A"/>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3FD51F96"/>
    <w:multiLevelType w:val="hybridMultilevel"/>
    <w:tmpl w:val="CE369772"/>
    <w:lvl w:ilvl="0" w:tplc="04090001">
      <w:start w:val="1"/>
      <w:numFmt w:val="bullet"/>
      <w:lvlText w:val=""/>
      <w:lvlJc w:val="left"/>
      <w:pPr>
        <w:tabs>
          <w:tab w:val="num" w:pos="2700"/>
        </w:tabs>
        <w:ind w:left="2700" w:hanging="360"/>
      </w:pPr>
      <w:rPr>
        <w:rFonts w:ascii="Symbol" w:hAnsi="Symbol" w:hint="default"/>
      </w:rPr>
    </w:lvl>
    <w:lvl w:ilvl="1" w:tplc="04090003" w:tentative="1">
      <w:start w:val="1"/>
      <w:numFmt w:val="bullet"/>
      <w:lvlText w:val="o"/>
      <w:lvlJc w:val="left"/>
      <w:pPr>
        <w:tabs>
          <w:tab w:val="num" w:pos="3420"/>
        </w:tabs>
        <w:ind w:left="3420" w:hanging="360"/>
      </w:pPr>
      <w:rPr>
        <w:rFonts w:ascii="Courier New" w:hAnsi="Courier New" w:cs="Courier New" w:hint="default"/>
      </w:rPr>
    </w:lvl>
    <w:lvl w:ilvl="2" w:tplc="04090005" w:tentative="1">
      <w:start w:val="1"/>
      <w:numFmt w:val="bullet"/>
      <w:lvlText w:val=""/>
      <w:lvlJc w:val="left"/>
      <w:pPr>
        <w:tabs>
          <w:tab w:val="num" w:pos="4140"/>
        </w:tabs>
        <w:ind w:left="414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5580"/>
        </w:tabs>
        <w:ind w:left="5580" w:hanging="360"/>
      </w:pPr>
      <w:rPr>
        <w:rFonts w:ascii="Courier New" w:hAnsi="Courier New" w:cs="Courier New" w:hint="default"/>
      </w:rPr>
    </w:lvl>
    <w:lvl w:ilvl="5" w:tplc="04090005" w:tentative="1">
      <w:start w:val="1"/>
      <w:numFmt w:val="bullet"/>
      <w:lvlText w:val=""/>
      <w:lvlJc w:val="left"/>
      <w:pPr>
        <w:tabs>
          <w:tab w:val="num" w:pos="6300"/>
        </w:tabs>
        <w:ind w:left="6300" w:hanging="360"/>
      </w:pPr>
      <w:rPr>
        <w:rFonts w:ascii="Wingdings" w:hAnsi="Wingdings" w:hint="default"/>
      </w:rPr>
    </w:lvl>
    <w:lvl w:ilvl="6" w:tplc="04090001" w:tentative="1">
      <w:start w:val="1"/>
      <w:numFmt w:val="bullet"/>
      <w:lvlText w:val=""/>
      <w:lvlJc w:val="left"/>
      <w:pPr>
        <w:tabs>
          <w:tab w:val="num" w:pos="7020"/>
        </w:tabs>
        <w:ind w:left="7020" w:hanging="360"/>
      </w:pPr>
      <w:rPr>
        <w:rFonts w:ascii="Symbol" w:hAnsi="Symbol" w:hint="default"/>
      </w:rPr>
    </w:lvl>
    <w:lvl w:ilvl="7" w:tplc="04090003" w:tentative="1">
      <w:start w:val="1"/>
      <w:numFmt w:val="bullet"/>
      <w:lvlText w:val="o"/>
      <w:lvlJc w:val="left"/>
      <w:pPr>
        <w:tabs>
          <w:tab w:val="num" w:pos="7740"/>
        </w:tabs>
        <w:ind w:left="7740" w:hanging="360"/>
      </w:pPr>
      <w:rPr>
        <w:rFonts w:ascii="Courier New" w:hAnsi="Courier New" w:cs="Courier New" w:hint="default"/>
      </w:rPr>
    </w:lvl>
    <w:lvl w:ilvl="8" w:tplc="04090005" w:tentative="1">
      <w:start w:val="1"/>
      <w:numFmt w:val="bullet"/>
      <w:lvlText w:val=""/>
      <w:lvlJc w:val="left"/>
      <w:pPr>
        <w:tabs>
          <w:tab w:val="num" w:pos="8460"/>
        </w:tabs>
        <w:ind w:left="8460" w:hanging="360"/>
      </w:pPr>
      <w:rPr>
        <w:rFonts w:ascii="Wingdings" w:hAnsi="Wingdings" w:hint="default"/>
      </w:rPr>
    </w:lvl>
  </w:abstractNum>
  <w:abstractNum w:abstractNumId="204">
    <w:nsid w:val="414D583E"/>
    <w:multiLevelType w:val="hybridMultilevel"/>
    <w:tmpl w:val="FCD88DC8"/>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41C73167"/>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6">
    <w:nsid w:val="42447589"/>
    <w:multiLevelType w:val="hybridMultilevel"/>
    <w:tmpl w:val="CE8ED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5B6C07"/>
    <w:multiLevelType w:val="hybridMultilevel"/>
    <w:tmpl w:val="D2C6A7FC"/>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8">
    <w:nsid w:val="42881621"/>
    <w:multiLevelType w:val="hybridMultilevel"/>
    <w:tmpl w:val="36BAE440"/>
    <w:lvl w:ilvl="0" w:tplc="101EA7B4">
      <w:start w:val="1"/>
      <w:numFmt w:val="bullet"/>
      <w:lvlText w:val=""/>
      <w:lvlJc w:val="left"/>
      <w:pPr>
        <w:tabs>
          <w:tab w:val="num" w:pos="870"/>
        </w:tabs>
        <w:ind w:left="87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nsid w:val="43265E10"/>
    <w:multiLevelType w:val="hybridMultilevel"/>
    <w:tmpl w:val="CBA286B2"/>
    <w:lvl w:ilvl="0" w:tplc="0DF48D1E">
      <w:start w:val="1"/>
      <w:numFmt w:val="bullet"/>
      <w:lvlText w:val=""/>
      <w:lvlJc w:val="left"/>
      <w:pPr>
        <w:tabs>
          <w:tab w:val="num" w:pos="1548"/>
        </w:tabs>
        <w:ind w:left="1548" w:firstLine="0"/>
      </w:pPr>
      <w:rPr>
        <w:rFonts w:ascii="Symbol" w:hAnsi="Symbol" w:hint="default"/>
      </w:rPr>
    </w:lvl>
    <w:lvl w:ilvl="1" w:tplc="04190003" w:tentative="1">
      <w:start w:val="1"/>
      <w:numFmt w:val="bullet"/>
      <w:lvlText w:val="o"/>
      <w:lvlJc w:val="left"/>
      <w:pPr>
        <w:tabs>
          <w:tab w:val="num" w:pos="1836"/>
        </w:tabs>
        <w:ind w:left="1836" w:hanging="360"/>
      </w:pPr>
      <w:rPr>
        <w:rFonts w:ascii="Courier New" w:hAnsi="Courier New" w:cs="Courier New" w:hint="default"/>
      </w:rPr>
    </w:lvl>
    <w:lvl w:ilvl="2" w:tplc="04190005" w:tentative="1">
      <w:start w:val="1"/>
      <w:numFmt w:val="bullet"/>
      <w:lvlText w:val=""/>
      <w:lvlJc w:val="left"/>
      <w:pPr>
        <w:tabs>
          <w:tab w:val="num" w:pos="2556"/>
        </w:tabs>
        <w:ind w:left="2556" w:hanging="360"/>
      </w:pPr>
      <w:rPr>
        <w:rFonts w:ascii="Wingdings" w:hAnsi="Wingdings" w:hint="default"/>
      </w:rPr>
    </w:lvl>
    <w:lvl w:ilvl="3" w:tplc="04190001" w:tentative="1">
      <w:start w:val="1"/>
      <w:numFmt w:val="bullet"/>
      <w:lvlText w:val=""/>
      <w:lvlJc w:val="left"/>
      <w:pPr>
        <w:tabs>
          <w:tab w:val="num" w:pos="3276"/>
        </w:tabs>
        <w:ind w:left="3276" w:hanging="360"/>
      </w:pPr>
      <w:rPr>
        <w:rFonts w:ascii="Symbol" w:hAnsi="Symbol" w:hint="default"/>
      </w:rPr>
    </w:lvl>
    <w:lvl w:ilvl="4" w:tplc="04190003" w:tentative="1">
      <w:start w:val="1"/>
      <w:numFmt w:val="bullet"/>
      <w:lvlText w:val="o"/>
      <w:lvlJc w:val="left"/>
      <w:pPr>
        <w:tabs>
          <w:tab w:val="num" w:pos="3996"/>
        </w:tabs>
        <w:ind w:left="3996" w:hanging="360"/>
      </w:pPr>
      <w:rPr>
        <w:rFonts w:ascii="Courier New" w:hAnsi="Courier New" w:cs="Courier New" w:hint="default"/>
      </w:rPr>
    </w:lvl>
    <w:lvl w:ilvl="5" w:tplc="04190005" w:tentative="1">
      <w:start w:val="1"/>
      <w:numFmt w:val="bullet"/>
      <w:lvlText w:val=""/>
      <w:lvlJc w:val="left"/>
      <w:pPr>
        <w:tabs>
          <w:tab w:val="num" w:pos="4716"/>
        </w:tabs>
        <w:ind w:left="4716" w:hanging="360"/>
      </w:pPr>
      <w:rPr>
        <w:rFonts w:ascii="Wingdings" w:hAnsi="Wingdings" w:hint="default"/>
      </w:rPr>
    </w:lvl>
    <w:lvl w:ilvl="6" w:tplc="04190001" w:tentative="1">
      <w:start w:val="1"/>
      <w:numFmt w:val="bullet"/>
      <w:lvlText w:val=""/>
      <w:lvlJc w:val="left"/>
      <w:pPr>
        <w:tabs>
          <w:tab w:val="num" w:pos="5436"/>
        </w:tabs>
        <w:ind w:left="5436" w:hanging="360"/>
      </w:pPr>
      <w:rPr>
        <w:rFonts w:ascii="Symbol" w:hAnsi="Symbol" w:hint="default"/>
      </w:rPr>
    </w:lvl>
    <w:lvl w:ilvl="7" w:tplc="04190003" w:tentative="1">
      <w:start w:val="1"/>
      <w:numFmt w:val="bullet"/>
      <w:lvlText w:val="o"/>
      <w:lvlJc w:val="left"/>
      <w:pPr>
        <w:tabs>
          <w:tab w:val="num" w:pos="6156"/>
        </w:tabs>
        <w:ind w:left="6156" w:hanging="360"/>
      </w:pPr>
      <w:rPr>
        <w:rFonts w:ascii="Courier New" w:hAnsi="Courier New" w:cs="Courier New" w:hint="default"/>
      </w:rPr>
    </w:lvl>
    <w:lvl w:ilvl="8" w:tplc="04190005" w:tentative="1">
      <w:start w:val="1"/>
      <w:numFmt w:val="bullet"/>
      <w:lvlText w:val=""/>
      <w:lvlJc w:val="left"/>
      <w:pPr>
        <w:tabs>
          <w:tab w:val="num" w:pos="6876"/>
        </w:tabs>
        <w:ind w:left="6876" w:hanging="360"/>
      </w:pPr>
      <w:rPr>
        <w:rFonts w:ascii="Wingdings" w:hAnsi="Wingdings" w:hint="default"/>
      </w:rPr>
    </w:lvl>
  </w:abstractNum>
  <w:abstractNum w:abstractNumId="210">
    <w:nsid w:val="43CC2E6F"/>
    <w:multiLevelType w:val="hybridMultilevel"/>
    <w:tmpl w:val="2634F296"/>
    <w:lvl w:ilvl="0" w:tplc="B3D8DEC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443146DC"/>
    <w:multiLevelType w:val="hybridMultilevel"/>
    <w:tmpl w:val="16AE96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443207B6"/>
    <w:multiLevelType w:val="hybridMultilevel"/>
    <w:tmpl w:val="0BF2BF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3">
    <w:nsid w:val="445373F3"/>
    <w:multiLevelType w:val="hybridMultilevel"/>
    <w:tmpl w:val="4CA6F00E"/>
    <w:lvl w:ilvl="0" w:tplc="AD8A35B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214">
    <w:nsid w:val="44780430"/>
    <w:multiLevelType w:val="hybridMultilevel"/>
    <w:tmpl w:val="B572831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5">
    <w:nsid w:val="448847E7"/>
    <w:multiLevelType w:val="hybridMultilevel"/>
    <w:tmpl w:val="59AEFC4A"/>
    <w:lvl w:ilvl="0" w:tplc="DFE6147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44953DEE"/>
    <w:multiLevelType w:val="hybridMultilevel"/>
    <w:tmpl w:val="0C765858"/>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453C4CC4"/>
    <w:multiLevelType w:val="singleLevel"/>
    <w:tmpl w:val="4FCE19C8"/>
    <w:lvl w:ilvl="0">
      <w:start w:val="1"/>
      <w:numFmt w:val="decimal"/>
      <w:lvlText w:val="%1."/>
      <w:legacy w:legacy="1" w:legacySpace="120" w:legacyIndent="360"/>
      <w:lvlJc w:val="left"/>
      <w:pPr>
        <w:ind w:left="1353" w:hanging="360"/>
      </w:pPr>
    </w:lvl>
  </w:abstractNum>
  <w:abstractNum w:abstractNumId="218">
    <w:nsid w:val="456B5537"/>
    <w:multiLevelType w:val="singleLevel"/>
    <w:tmpl w:val="37F41EF8"/>
    <w:lvl w:ilvl="0">
      <w:start w:val="1"/>
      <w:numFmt w:val="decimal"/>
      <w:lvlText w:val="%1."/>
      <w:legacy w:legacy="1" w:legacySpace="0" w:legacyIndent="345"/>
      <w:lvlJc w:val="left"/>
      <w:rPr>
        <w:rFonts w:ascii="Times New Roman" w:hAnsi="Times New Roman" w:hint="default"/>
      </w:rPr>
    </w:lvl>
  </w:abstractNum>
  <w:abstractNum w:abstractNumId="219">
    <w:nsid w:val="45702170"/>
    <w:multiLevelType w:val="singleLevel"/>
    <w:tmpl w:val="70B2D648"/>
    <w:lvl w:ilvl="0">
      <w:start w:val="1"/>
      <w:numFmt w:val="decimal"/>
      <w:lvlText w:val="%1."/>
      <w:lvlJc w:val="left"/>
      <w:pPr>
        <w:tabs>
          <w:tab w:val="num" w:pos="1069"/>
        </w:tabs>
        <w:ind w:left="1069" w:hanging="360"/>
      </w:pPr>
      <w:rPr>
        <w:rFonts w:hint="default"/>
      </w:rPr>
    </w:lvl>
  </w:abstractNum>
  <w:abstractNum w:abstractNumId="220">
    <w:nsid w:val="457E3DDA"/>
    <w:multiLevelType w:val="hybridMultilevel"/>
    <w:tmpl w:val="3572E638"/>
    <w:lvl w:ilvl="0" w:tplc="61DEE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6574626"/>
    <w:multiLevelType w:val="hybridMultilevel"/>
    <w:tmpl w:val="9BCA264E"/>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22">
    <w:nsid w:val="469A4E4B"/>
    <w:multiLevelType w:val="hybridMultilevel"/>
    <w:tmpl w:val="FAC610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nsid w:val="46E5059A"/>
    <w:multiLevelType w:val="hybridMultilevel"/>
    <w:tmpl w:val="696842D6"/>
    <w:lvl w:ilvl="0" w:tplc="70D660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47A5497E"/>
    <w:multiLevelType w:val="singleLevel"/>
    <w:tmpl w:val="5B1494AC"/>
    <w:lvl w:ilvl="0">
      <w:start w:val="1"/>
      <w:numFmt w:val="decimal"/>
      <w:lvlText w:val="%1."/>
      <w:lvlJc w:val="left"/>
      <w:pPr>
        <w:tabs>
          <w:tab w:val="num" w:pos="720"/>
        </w:tabs>
        <w:ind w:left="720" w:hanging="360"/>
      </w:pPr>
    </w:lvl>
  </w:abstractNum>
  <w:abstractNum w:abstractNumId="225">
    <w:nsid w:val="47E14501"/>
    <w:multiLevelType w:val="singleLevel"/>
    <w:tmpl w:val="0419000F"/>
    <w:lvl w:ilvl="0">
      <w:start w:val="1"/>
      <w:numFmt w:val="decimal"/>
      <w:lvlText w:val="%1."/>
      <w:lvlJc w:val="left"/>
      <w:pPr>
        <w:tabs>
          <w:tab w:val="num" w:pos="360"/>
        </w:tabs>
        <w:ind w:left="360" w:hanging="360"/>
      </w:pPr>
    </w:lvl>
  </w:abstractNum>
  <w:abstractNum w:abstractNumId="226">
    <w:nsid w:val="483C71F2"/>
    <w:multiLevelType w:val="hybridMultilevel"/>
    <w:tmpl w:val="2FE27B86"/>
    <w:lvl w:ilvl="0" w:tplc="61DEED0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84E11CA"/>
    <w:multiLevelType w:val="hybridMultilevel"/>
    <w:tmpl w:val="24808ED2"/>
    <w:lvl w:ilvl="0" w:tplc="61DEED0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48A816A9"/>
    <w:multiLevelType w:val="hybridMultilevel"/>
    <w:tmpl w:val="0F50D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49AB6464"/>
    <w:multiLevelType w:val="hybridMultilevel"/>
    <w:tmpl w:val="23B2CFBA"/>
    <w:lvl w:ilvl="0" w:tplc="61148FC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4A851BA7"/>
    <w:multiLevelType w:val="hybridMultilevel"/>
    <w:tmpl w:val="040E0104"/>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4AD5119B"/>
    <w:multiLevelType w:val="singleLevel"/>
    <w:tmpl w:val="0419000F"/>
    <w:lvl w:ilvl="0">
      <w:start w:val="1"/>
      <w:numFmt w:val="decimal"/>
      <w:lvlText w:val="%1."/>
      <w:lvlJc w:val="left"/>
      <w:pPr>
        <w:tabs>
          <w:tab w:val="num" w:pos="360"/>
        </w:tabs>
        <w:ind w:left="360" w:hanging="360"/>
      </w:pPr>
    </w:lvl>
  </w:abstractNum>
  <w:abstractNum w:abstractNumId="232">
    <w:nsid w:val="4B413BBC"/>
    <w:multiLevelType w:val="hybridMultilevel"/>
    <w:tmpl w:val="4E1C10FC"/>
    <w:name w:val="WW8Num422"/>
    <w:lvl w:ilvl="0" w:tplc="4BC2AE1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1C0D3C"/>
    <w:multiLevelType w:val="singleLevel"/>
    <w:tmpl w:val="0419000F"/>
    <w:lvl w:ilvl="0">
      <w:start w:val="1"/>
      <w:numFmt w:val="decimal"/>
      <w:lvlText w:val="%1."/>
      <w:lvlJc w:val="left"/>
      <w:pPr>
        <w:tabs>
          <w:tab w:val="num" w:pos="360"/>
        </w:tabs>
        <w:ind w:left="360" w:hanging="360"/>
      </w:pPr>
    </w:lvl>
  </w:abstractNum>
  <w:abstractNum w:abstractNumId="234">
    <w:nsid w:val="4C883033"/>
    <w:multiLevelType w:val="hybridMultilevel"/>
    <w:tmpl w:val="808A99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4CD261CC"/>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36">
    <w:nsid w:val="4CFE7265"/>
    <w:multiLevelType w:val="hybridMultilevel"/>
    <w:tmpl w:val="9BCA264E"/>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37">
    <w:nsid w:val="4D2120A4"/>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8">
    <w:nsid w:val="4DB152D0"/>
    <w:multiLevelType w:val="hybridMultilevel"/>
    <w:tmpl w:val="6C186C0A"/>
    <w:lvl w:ilvl="0" w:tplc="0DF48D1E">
      <w:start w:val="1"/>
      <w:numFmt w:val="bullet"/>
      <w:lvlText w:val=""/>
      <w:lvlJc w:val="left"/>
      <w:pPr>
        <w:ind w:left="1116" w:hanging="360"/>
      </w:pPr>
      <w:rPr>
        <w:rFonts w:ascii="Symbol" w:hAnsi="Symbol" w:hint="default"/>
      </w:rPr>
    </w:lvl>
    <w:lvl w:ilvl="1" w:tplc="04190003" w:tentative="1">
      <w:start w:val="1"/>
      <w:numFmt w:val="bullet"/>
      <w:lvlText w:val="o"/>
      <w:lvlJc w:val="left"/>
      <w:pPr>
        <w:ind w:left="1836" w:hanging="360"/>
      </w:pPr>
      <w:rPr>
        <w:rFonts w:ascii="Courier New" w:hAnsi="Courier New" w:cs="Courier New" w:hint="default"/>
      </w:rPr>
    </w:lvl>
    <w:lvl w:ilvl="2" w:tplc="04190005" w:tentative="1">
      <w:start w:val="1"/>
      <w:numFmt w:val="bullet"/>
      <w:lvlText w:val=""/>
      <w:lvlJc w:val="left"/>
      <w:pPr>
        <w:ind w:left="2556" w:hanging="360"/>
      </w:pPr>
      <w:rPr>
        <w:rFonts w:ascii="Wingdings" w:hAnsi="Wingdings" w:hint="default"/>
      </w:rPr>
    </w:lvl>
    <w:lvl w:ilvl="3" w:tplc="04190001" w:tentative="1">
      <w:start w:val="1"/>
      <w:numFmt w:val="bullet"/>
      <w:lvlText w:val=""/>
      <w:lvlJc w:val="left"/>
      <w:pPr>
        <w:ind w:left="3276" w:hanging="360"/>
      </w:pPr>
      <w:rPr>
        <w:rFonts w:ascii="Symbol" w:hAnsi="Symbol" w:hint="default"/>
      </w:rPr>
    </w:lvl>
    <w:lvl w:ilvl="4" w:tplc="04190003" w:tentative="1">
      <w:start w:val="1"/>
      <w:numFmt w:val="bullet"/>
      <w:lvlText w:val="o"/>
      <w:lvlJc w:val="left"/>
      <w:pPr>
        <w:ind w:left="3996" w:hanging="360"/>
      </w:pPr>
      <w:rPr>
        <w:rFonts w:ascii="Courier New" w:hAnsi="Courier New" w:cs="Courier New" w:hint="default"/>
      </w:rPr>
    </w:lvl>
    <w:lvl w:ilvl="5" w:tplc="04190005" w:tentative="1">
      <w:start w:val="1"/>
      <w:numFmt w:val="bullet"/>
      <w:lvlText w:val=""/>
      <w:lvlJc w:val="left"/>
      <w:pPr>
        <w:ind w:left="4716" w:hanging="360"/>
      </w:pPr>
      <w:rPr>
        <w:rFonts w:ascii="Wingdings" w:hAnsi="Wingdings" w:hint="default"/>
      </w:rPr>
    </w:lvl>
    <w:lvl w:ilvl="6" w:tplc="04190001" w:tentative="1">
      <w:start w:val="1"/>
      <w:numFmt w:val="bullet"/>
      <w:lvlText w:val=""/>
      <w:lvlJc w:val="left"/>
      <w:pPr>
        <w:ind w:left="5436" w:hanging="360"/>
      </w:pPr>
      <w:rPr>
        <w:rFonts w:ascii="Symbol" w:hAnsi="Symbol" w:hint="default"/>
      </w:rPr>
    </w:lvl>
    <w:lvl w:ilvl="7" w:tplc="04190003" w:tentative="1">
      <w:start w:val="1"/>
      <w:numFmt w:val="bullet"/>
      <w:lvlText w:val="o"/>
      <w:lvlJc w:val="left"/>
      <w:pPr>
        <w:ind w:left="6156" w:hanging="360"/>
      </w:pPr>
      <w:rPr>
        <w:rFonts w:ascii="Courier New" w:hAnsi="Courier New" w:cs="Courier New" w:hint="default"/>
      </w:rPr>
    </w:lvl>
    <w:lvl w:ilvl="8" w:tplc="04190005" w:tentative="1">
      <w:start w:val="1"/>
      <w:numFmt w:val="bullet"/>
      <w:lvlText w:val=""/>
      <w:lvlJc w:val="left"/>
      <w:pPr>
        <w:ind w:left="6876" w:hanging="360"/>
      </w:pPr>
      <w:rPr>
        <w:rFonts w:ascii="Wingdings" w:hAnsi="Wingdings" w:hint="default"/>
      </w:rPr>
    </w:lvl>
  </w:abstractNum>
  <w:abstractNum w:abstractNumId="239">
    <w:nsid w:val="4ED869EC"/>
    <w:multiLevelType w:val="hybridMultilevel"/>
    <w:tmpl w:val="808A99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4F1F3049"/>
    <w:multiLevelType w:val="hybridMultilevel"/>
    <w:tmpl w:val="6040FEDA"/>
    <w:lvl w:ilvl="0" w:tplc="0DF48D1E">
      <w:start w:val="1"/>
      <w:numFmt w:val="bullet"/>
      <w:lvlText w:val=""/>
      <w:lvlJc w:val="left"/>
      <w:pPr>
        <w:tabs>
          <w:tab w:val="num" w:pos="1548"/>
        </w:tabs>
        <w:ind w:left="1548" w:firstLine="0"/>
      </w:pPr>
      <w:rPr>
        <w:rFonts w:ascii="Symbol" w:hAnsi="Symbol" w:hint="default"/>
      </w:rPr>
    </w:lvl>
    <w:lvl w:ilvl="1" w:tplc="04190003" w:tentative="1">
      <w:start w:val="1"/>
      <w:numFmt w:val="bullet"/>
      <w:lvlText w:val="o"/>
      <w:lvlJc w:val="left"/>
      <w:pPr>
        <w:tabs>
          <w:tab w:val="num" w:pos="1836"/>
        </w:tabs>
        <w:ind w:left="1836" w:hanging="360"/>
      </w:pPr>
      <w:rPr>
        <w:rFonts w:ascii="Courier New" w:hAnsi="Courier New" w:cs="Courier New" w:hint="default"/>
      </w:rPr>
    </w:lvl>
    <w:lvl w:ilvl="2" w:tplc="04190005" w:tentative="1">
      <w:start w:val="1"/>
      <w:numFmt w:val="bullet"/>
      <w:lvlText w:val=""/>
      <w:lvlJc w:val="left"/>
      <w:pPr>
        <w:tabs>
          <w:tab w:val="num" w:pos="2556"/>
        </w:tabs>
        <w:ind w:left="2556" w:hanging="360"/>
      </w:pPr>
      <w:rPr>
        <w:rFonts w:ascii="Wingdings" w:hAnsi="Wingdings" w:hint="default"/>
      </w:rPr>
    </w:lvl>
    <w:lvl w:ilvl="3" w:tplc="04190001" w:tentative="1">
      <w:start w:val="1"/>
      <w:numFmt w:val="bullet"/>
      <w:lvlText w:val=""/>
      <w:lvlJc w:val="left"/>
      <w:pPr>
        <w:tabs>
          <w:tab w:val="num" w:pos="3276"/>
        </w:tabs>
        <w:ind w:left="3276" w:hanging="360"/>
      </w:pPr>
      <w:rPr>
        <w:rFonts w:ascii="Symbol" w:hAnsi="Symbol" w:hint="default"/>
      </w:rPr>
    </w:lvl>
    <w:lvl w:ilvl="4" w:tplc="04190003" w:tentative="1">
      <w:start w:val="1"/>
      <w:numFmt w:val="bullet"/>
      <w:lvlText w:val="o"/>
      <w:lvlJc w:val="left"/>
      <w:pPr>
        <w:tabs>
          <w:tab w:val="num" w:pos="3996"/>
        </w:tabs>
        <w:ind w:left="3996" w:hanging="360"/>
      </w:pPr>
      <w:rPr>
        <w:rFonts w:ascii="Courier New" w:hAnsi="Courier New" w:cs="Courier New" w:hint="default"/>
      </w:rPr>
    </w:lvl>
    <w:lvl w:ilvl="5" w:tplc="04190005" w:tentative="1">
      <w:start w:val="1"/>
      <w:numFmt w:val="bullet"/>
      <w:lvlText w:val=""/>
      <w:lvlJc w:val="left"/>
      <w:pPr>
        <w:tabs>
          <w:tab w:val="num" w:pos="4716"/>
        </w:tabs>
        <w:ind w:left="4716" w:hanging="360"/>
      </w:pPr>
      <w:rPr>
        <w:rFonts w:ascii="Wingdings" w:hAnsi="Wingdings" w:hint="default"/>
      </w:rPr>
    </w:lvl>
    <w:lvl w:ilvl="6" w:tplc="04190001" w:tentative="1">
      <w:start w:val="1"/>
      <w:numFmt w:val="bullet"/>
      <w:lvlText w:val=""/>
      <w:lvlJc w:val="left"/>
      <w:pPr>
        <w:tabs>
          <w:tab w:val="num" w:pos="5436"/>
        </w:tabs>
        <w:ind w:left="5436" w:hanging="360"/>
      </w:pPr>
      <w:rPr>
        <w:rFonts w:ascii="Symbol" w:hAnsi="Symbol" w:hint="default"/>
      </w:rPr>
    </w:lvl>
    <w:lvl w:ilvl="7" w:tplc="04190003" w:tentative="1">
      <w:start w:val="1"/>
      <w:numFmt w:val="bullet"/>
      <w:lvlText w:val="o"/>
      <w:lvlJc w:val="left"/>
      <w:pPr>
        <w:tabs>
          <w:tab w:val="num" w:pos="6156"/>
        </w:tabs>
        <w:ind w:left="6156" w:hanging="360"/>
      </w:pPr>
      <w:rPr>
        <w:rFonts w:ascii="Courier New" w:hAnsi="Courier New" w:cs="Courier New" w:hint="default"/>
      </w:rPr>
    </w:lvl>
    <w:lvl w:ilvl="8" w:tplc="04190005" w:tentative="1">
      <w:start w:val="1"/>
      <w:numFmt w:val="bullet"/>
      <w:lvlText w:val=""/>
      <w:lvlJc w:val="left"/>
      <w:pPr>
        <w:tabs>
          <w:tab w:val="num" w:pos="6876"/>
        </w:tabs>
        <w:ind w:left="6876" w:hanging="360"/>
      </w:pPr>
      <w:rPr>
        <w:rFonts w:ascii="Wingdings" w:hAnsi="Wingdings" w:hint="default"/>
      </w:rPr>
    </w:lvl>
  </w:abstractNum>
  <w:abstractNum w:abstractNumId="241">
    <w:nsid w:val="4F5817B9"/>
    <w:multiLevelType w:val="singleLevel"/>
    <w:tmpl w:val="84901AB4"/>
    <w:lvl w:ilvl="0">
      <w:start w:val="1"/>
      <w:numFmt w:val="decimal"/>
      <w:lvlText w:val="%1."/>
      <w:legacy w:legacy="1" w:legacySpace="0" w:legacyIndent="331"/>
      <w:lvlJc w:val="left"/>
      <w:rPr>
        <w:rFonts w:ascii="Times New Roman" w:hAnsi="Times New Roman" w:hint="default"/>
      </w:rPr>
    </w:lvl>
  </w:abstractNum>
  <w:abstractNum w:abstractNumId="242">
    <w:nsid w:val="4F78773C"/>
    <w:multiLevelType w:val="hybridMultilevel"/>
    <w:tmpl w:val="304A0AC0"/>
    <w:lvl w:ilvl="0" w:tplc="61DEED0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4F971208"/>
    <w:multiLevelType w:val="hybridMultilevel"/>
    <w:tmpl w:val="4546DA44"/>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4FBF1328"/>
    <w:multiLevelType w:val="hybridMultilevel"/>
    <w:tmpl w:val="C2C47660"/>
    <w:lvl w:ilvl="0" w:tplc="E2F8C7D4">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245">
    <w:nsid w:val="50383FDC"/>
    <w:multiLevelType w:val="hybridMultilevel"/>
    <w:tmpl w:val="4C3C318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6">
    <w:nsid w:val="5040653C"/>
    <w:multiLevelType w:val="singleLevel"/>
    <w:tmpl w:val="0419000F"/>
    <w:lvl w:ilvl="0">
      <w:start w:val="1"/>
      <w:numFmt w:val="decimal"/>
      <w:lvlText w:val="%1."/>
      <w:lvlJc w:val="left"/>
      <w:pPr>
        <w:tabs>
          <w:tab w:val="num" w:pos="360"/>
        </w:tabs>
        <w:ind w:left="360" w:hanging="360"/>
      </w:pPr>
    </w:lvl>
  </w:abstractNum>
  <w:abstractNum w:abstractNumId="247">
    <w:nsid w:val="50AD519B"/>
    <w:multiLevelType w:val="hybridMultilevel"/>
    <w:tmpl w:val="5734CD1E"/>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50D9670B"/>
    <w:multiLevelType w:val="hybridMultilevel"/>
    <w:tmpl w:val="DF1E41BE"/>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49">
    <w:nsid w:val="50F63CD0"/>
    <w:multiLevelType w:val="hybridMultilevel"/>
    <w:tmpl w:val="8EFE4C40"/>
    <w:lvl w:ilvl="0" w:tplc="5AC221EC">
      <w:start w:val="1"/>
      <w:numFmt w:val="decimal"/>
      <w:lvlText w:val="%1."/>
      <w:lvlJc w:val="left"/>
      <w:pPr>
        <w:ind w:left="2715" w:hanging="37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511D79AF"/>
    <w:multiLevelType w:val="hybridMultilevel"/>
    <w:tmpl w:val="3020BA54"/>
    <w:lvl w:ilvl="0" w:tplc="A9A6C528">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251">
    <w:nsid w:val="51365CB7"/>
    <w:multiLevelType w:val="hybridMultilevel"/>
    <w:tmpl w:val="5538ADB0"/>
    <w:lvl w:ilvl="0" w:tplc="4AA619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522A585E"/>
    <w:multiLevelType w:val="hybridMultilevel"/>
    <w:tmpl w:val="FBA45836"/>
    <w:lvl w:ilvl="0" w:tplc="60A6591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527223DC"/>
    <w:multiLevelType w:val="hybridMultilevel"/>
    <w:tmpl w:val="7448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52B83284"/>
    <w:multiLevelType w:val="hybridMultilevel"/>
    <w:tmpl w:val="597EB3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2DD3D14"/>
    <w:multiLevelType w:val="hybridMultilevel"/>
    <w:tmpl w:val="C1660F7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56">
    <w:nsid w:val="537F79D9"/>
    <w:multiLevelType w:val="hybridMultilevel"/>
    <w:tmpl w:val="B10E01E2"/>
    <w:lvl w:ilvl="0" w:tplc="DB8AD39C">
      <w:start w:val="1"/>
      <w:numFmt w:val="decimal"/>
      <w:lvlText w:val="%1."/>
      <w:lvlJc w:val="left"/>
      <w:pPr>
        <w:ind w:left="18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nsid w:val="538C7BD2"/>
    <w:multiLevelType w:val="multilevel"/>
    <w:tmpl w:val="006A4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53D0151C"/>
    <w:multiLevelType w:val="hybridMultilevel"/>
    <w:tmpl w:val="1584A9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9">
    <w:nsid w:val="54952F7B"/>
    <w:multiLevelType w:val="hybridMultilevel"/>
    <w:tmpl w:val="7F7C3FB2"/>
    <w:name w:val="WW8Num182"/>
    <w:lvl w:ilvl="0" w:tplc="B9709D44">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5523595F"/>
    <w:multiLevelType w:val="hybridMultilevel"/>
    <w:tmpl w:val="066CA876"/>
    <w:lvl w:ilvl="0" w:tplc="84BA429A">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61">
    <w:nsid w:val="553C36C3"/>
    <w:multiLevelType w:val="hybridMultilevel"/>
    <w:tmpl w:val="3ECA46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2">
    <w:nsid w:val="555D2795"/>
    <w:multiLevelType w:val="hybridMultilevel"/>
    <w:tmpl w:val="2B98F108"/>
    <w:lvl w:ilvl="0" w:tplc="42DC5C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557E13BC"/>
    <w:multiLevelType w:val="hybridMultilevel"/>
    <w:tmpl w:val="83E8C2D0"/>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64">
    <w:nsid w:val="55AC5EB0"/>
    <w:multiLevelType w:val="singleLevel"/>
    <w:tmpl w:val="8BA84A0E"/>
    <w:lvl w:ilvl="0">
      <w:start w:val="1"/>
      <w:numFmt w:val="decimal"/>
      <w:lvlText w:val="%1."/>
      <w:legacy w:legacy="1" w:legacySpace="0" w:legacyIndent="338"/>
      <w:lvlJc w:val="left"/>
      <w:rPr>
        <w:rFonts w:ascii="Times New Roman" w:hAnsi="Times New Roman" w:hint="default"/>
      </w:rPr>
    </w:lvl>
  </w:abstractNum>
  <w:abstractNum w:abstractNumId="265">
    <w:nsid w:val="55E9134F"/>
    <w:multiLevelType w:val="hybridMultilevel"/>
    <w:tmpl w:val="052CD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5FF5CB7"/>
    <w:multiLevelType w:val="hybridMultilevel"/>
    <w:tmpl w:val="1868972A"/>
    <w:lvl w:ilvl="0" w:tplc="95F42930">
      <w:start w:val="1"/>
      <w:numFmt w:val="decimal"/>
      <w:lvlText w:val="%1."/>
      <w:lvlJc w:val="left"/>
      <w:pPr>
        <w:tabs>
          <w:tab w:val="num" w:pos="720"/>
        </w:tabs>
        <w:ind w:left="720" w:hanging="360"/>
      </w:pPr>
      <w:rPr>
        <w:rFonts w:hint="default"/>
      </w:rPr>
    </w:lvl>
    <w:lvl w:ilvl="1" w:tplc="7B46CDD4" w:tentative="1">
      <w:start w:val="1"/>
      <w:numFmt w:val="lowerLetter"/>
      <w:lvlText w:val="%2."/>
      <w:lvlJc w:val="left"/>
      <w:pPr>
        <w:tabs>
          <w:tab w:val="num" w:pos="1440"/>
        </w:tabs>
        <w:ind w:left="1440" w:hanging="360"/>
      </w:pPr>
    </w:lvl>
    <w:lvl w:ilvl="2" w:tplc="E10E865A" w:tentative="1">
      <w:start w:val="1"/>
      <w:numFmt w:val="lowerRoman"/>
      <w:lvlText w:val="%3."/>
      <w:lvlJc w:val="right"/>
      <w:pPr>
        <w:tabs>
          <w:tab w:val="num" w:pos="2160"/>
        </w:tabs>
        <w:ind w:left="2160" w:hanging="180"/>
      </w:pPr>
    </w:lvl>
    <w:lvl w:ilvl="3" w:tplc="D0DE8D6A" w:tentative="1">
      <w:start w:val="1"/>
      <w:numFmt w:val="decimal"/>
      <w:lvlText w:val="%4."/>
      <w:lvlJc w:val="left"/>
      <w:pPr>
        <w:tabs>
          <w:tab w:val="num" w:pos="2880"/>
        </w:tabs>
        <w:ind w:left="2880" w:hanging="360"/>
      </w:pPr>
    </w:lvl>
    <w:lvl w:ilvl="4" w:tplc="8CBA48D8" w:tentative="1">
      <w:start w:val="1"/>
      <w:numFmt w:val="lowerLetter"/>
      <w:lvlText w:val="%5."/>
      <w:lvlJc w:val="left"/>
      <w:pPr>
        <w:tabs>
          <w:tab w:val="num" w:pos="3600"/>
        </w:tabs>
        <w:ind w:left="3600" w:hanging="360"/>
      </w:pPr>
    </w:lvl>
    <w:lvl w:ilvl="5" w:tplc="D338A6E8" w:tentative="1">
      <w:start w:val="1"/>
      <w:numFmt w:val="lowerRoman"/>
      <w:lvlText w:val="%6."/>
      <w:lvlJc w:val="right"/>
      <w:pPr>
        <w:tabs>
          <w:tab w:val="num" w:pos="4320"/>
        </w:tabs>
        <w:ind w:left="4320" w:hanging="180"/>
      </w:pPr>
    </w:lvl>
    <w:lvl w:ilvl="6" w:tplc="7BC80A48" w:tentative="1">
      <w:start w:val="1"/>
      <w:numFmt w:val="decimal"/>
      <w:lvlText w:val="%7."/>
      <w:lvlJc w:val="left"/>
      <w:pPr>
        <w:tabs>
          <w:tab w:val="num" w:pos="5040"/>
        </w:tabs>
        <w:ind w:left="5040" w:hanging="360"/>
      </w:pPr>
    </w:lvl>
    <w:lvl w:ilvl="7" w:tplc="F1E22766" w:tentative="1">
      <w:start w:val="1"/>
      <w:numFmt w:val="lowerLetter"/>
      <w:lvlText w:val="%8."/>
      <w:lvlJc w:val="left"/>
      <w:pPr>
        <w:tabs>
          <w:tab w:val="num" w:pos="5760"/>
        </w:tabs>
        <w:ind w:left="5760" w:hanging="360"/>
      </w:pPr>
    </w:lvl>
    <w:lvl w:ilvl="8" w:tplc="E3ACC210" w:tentative="1">
      <w:start w:val="1"/>
      <w:numFmt w:val="lowerRoman"/>
      <w:lvlText w:val="%9."/>
      <w:lvlJc w:val="right"/>
      <w:pPr>
        <w:tabs>
          <w:tab w:val="num" w:pos="6480"/>
        </w:tabs>
        <w:ind w:left="6480" w:hanging="180"/>
      </w:pPr>
    </w:lvl>
  </w:abstractNum>
  <w:abstractNum w:abstractNumId="267">
    <w:nsid w:val="566B1A2D"/>
    <w:multiLevelType w:val="singleLevel"/>
    <w:tmpl w:val="0419000F"/>
    <w:lvl w:ilvl="0">
      <w:start w:val="1"/>
      <w:numFmt w:val="decimal"/>
      <w:lvlText w:val="%1."/>
      <w:lvlJc w:val="left"/>
      <w:pPr>
        <w:tabs>
          <w:tab w:val="num" w:pos="360"/>
        </w:tabs>
        <w:ind w:left="360" w:hanging="360"/>
      </w:pPr>
    </w:lvl>
  </w:abstractNum>
  <w:abstractNum w:abstractNumId="268">
    <w:nsid w:val="56E31889"/>
    <w:multiLevelType w:val="singleLevel"/>
    <w:tmpl w:val="0419000F"/>
    <w:lvl w:ilvl="0">
      <w:start w:val="1"/>
      <w:numFmt w:val="decimal"/>
      <w:lvlText w:val="%1."/>
      <w:lvlJc w:val="left"/>
      <w:pPr>
        <w:tabs>
          <w:tab w:val="num" w:pos="360"/>
        </w:tabs>
        <w:ind w:left="360" w:hanging="360"/>
      </w:pPr>
    </w:lvl>
  </w:abstractNum>
  <w:abstractNum w:abstractNumId="269">
    <w:nsid w:val="570E7A22"/>
    <w:multiLevelType w:val="hybridMultilevel"/>
    <w:tmpl w:val="7D5809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0">
    <w:nsid w:val="5714583B"/>
    <w:multiLevelType w:val="hybridMultilevel"/>
    <w:tmpl w:val="BBB47EE6"/>
    <w:lvl w:ilvl="0" w:tplc="462A3B00">
      <w:start w:val="1"/>
      <w:numFmt w:val="bullet"/>
      <w:lvlText w:val=""/>
      <w:lvlJc w:val="left"/>
      <w:pPr>
        <w:ind w:left="1429" w:hanging="360"/>
      </w:pPr>
      <w:rPr>
        <w:rFonts w:ascii="Symbol" w:hAnsi="Symbol" w:hint="default"/>
      </w:rPr>
    </w:lvl>
    <w:lvl w:ilvl="1" w:tplc="C7465EFE" w:tentative="1">
      <w:start w:val="1"/>
      <w:numFmt w:val="bullet"/>
      <w:lvlText w:val="o"/>
      <w:lvlJc w:val="left"/>
      <w:pPr>
        <w:ind w:left="2149" w:hanging="360"/>
      </w:pPr>
      <w:rPr>
        <w:rFonts w:ascii="Courier New" w:hAnsi="Courier New" w:cs="Courier New" w:hint="default"/>
      </w:rPr>
    </w:lvl>
    <w:lvl w:ilvl="2" w:tplc="BE067B6A" w:tentative="1">
      <w:start w:val="1"/>
      <w:numFmt w:val="bullet"/>
      <w:lvlText w:val=""/>
      <w:lvlJc w:val="left"/>
      <w:pPr>
        <w:ind w:left="2869" w:hanging="360"/>
      </w:pPr>
      <w:rPr>
        <w:rFonts w:ascii="Wingdings" w:hAnsi="Wingdings" w:hint="default"/>
      </w:rPr>
    </w:lvl>
    <w:lvl w:ilvl="3" w:tplc="1C6E1D4A">
      <w:start w:val="1"/>
      <w:numFmt w:val="bullet"/>
      <w:lvlText w:val=""/>
      <w:lvlJc w:val="left"/>
      <w:pPr>
        <w:ind w:left="3589" w:hanging="360"/>
      </w:pPr>
      <w:rPr>
        <w:rFonts w:ascii="Symbol" w:hAnsi="Symbol" w:hint="default"/>
      </w:rPr>
    </w:lvl>
    <w:lvl w:ilvl="4" w:tplc="0A7CA2FA" w:tentative="1">
      <w:start w:val="1"/>
      <w:numFmt w:val="bullet"/>
      <w:lvlText w:val="o"/>
      <w:lvlJc w:val="left"/>
      <w:pPr>
        <w:ind w:left="4309" w:hanging="360"/>
      </w:pPr>
      <w:rPr>
        <w:rFonts w:ascii="Courier New" w:hAnsi="Courier New" w:cs="Courier New" w:hint="default"/>
      </w:rPr>
    </w:lvl>
    <w:lvl w:ilvl="5" w:tplc="DA6AA10E" w:tentative="1">
      <w:start w:val="1"/>
      <w:numFmt w:val="bullet"/>
      <w:lvlText w:val=""/>
      <w:lvlJc w:val="left"/>
      <w:pPr>
        <w:ind w:left="5029" w:hanging="360"/>
      </w:pPr>
      <w:rPr>
        <w:rFonts w:ascii="Wingdings" w:hAnsi="Wingdings" w:hint="default"/>
      </w:rPr>
    </w:lvl>
    <w:lvl w:ilvl="6" w:tplc="1F22D35A" w:tentative="1">
      <w:start w:val="1"/>
      <w:numFmt w:val="bullet"/>
      <w:lvlText w:val=""/>
      <w:lvlJc w:val="left"/>
      <w:pPr>
        <w:ind w:left="5749" w:hanging="360"/>
      </w:pPr>
      <w:rPr>
        <w:rFonts w:ascii="Symbol" w:hAnsi="Symbol" w:hint="default"/>
      </w:rPr>
    </w:lvl>
    <w:lvl w:ilvl="7" w:tplc="A5986254" w:tentative="1">
      <w:start w:val="1"/>
      <w:numFmt w:val="bullet"/>
      <w:lvlText w:val="o"/>
      <w:lvlJc w:val="left"/>
      <w:pPr>
        <w:ind w:left="6469" w:hanging="360"/>
      </w:pPr>
      <w:rPr>
        <w:rFonts w:ascii="Courier New" w:hAnsi="Courier New" w:cs="Courier New" w:hint="default"/>
      </w:rPr>
    </w:lvl>
    <w:lvl w:ilvl="8" w:tplc="AB66E220" w:tentative="1">
      <w:start w:val="1"/>
      <w:numFmt w:val="bullet"/>
      <w:lvlText w:val=""/>
      <w:lvlJc w:val="left"/>
      <w:pPr>
        <w:ind w:left="7189" w:hanging="360"/>
      </w:pPr>
      <w:rPr>
        <w:rFonts w:ascii="Wingdings" w:hAnsi="Wingdings" w:hint="default"/>
      </w:rPr>
    </w:lvl>
  </w:abstractNum>
  <w:abstractNum w:abstractNumId="271">
    <w:nsid w:val="5767624C"/>
    <w:multiLevelType w:val="hybridMultilevel"/>
    <w:tmpl w:val="8DE8698A"/>
    <w:lvl w:ilvl="0" w:tplc="D4FA08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nsid w:val="578316A2"/>
    <w:multiLevelType w:val="hybridMultilevel"/>
    <w:tmpl w:val="0E1E00C0"/>
    <w:lvl w:ilvl="0" w:tplc="04190001">
      <w:start w:val="1"/>
      <w:numFmt w:val="decimal"/>
      <w:lvlText w:val="%1."/>
      <w:lvlJc w:val="left"/>
      <w:pPr>
        <w:ind w:left="142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73">
    <w:nsid w:val="57AD4955"/>
    <w:multiLevelType w:val="hybridMultilevel"/>
    <w:tmpl w:val="1660BA8C"/>
    <w:lvl w:ilvl="0" w:tplc="54523788">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4">
    <w:nsid w:val="585B6747"/>
    <w:multiLevelType w:val="hybridMultilevel"/>
    <w:tmpl w:val="7A0235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5">
    <w:nsid w:val="597C3058"/>
    <w:multiLevelType w:val="hybridMultilevel"/>
    <w:tmpl w:val="87ECD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59874FB6"/>
    <w:multiLevelType w:val="hybridMultilevel"/>
    <w:tmpl w:val="838C2478"/>
    <w:lvl w:ilvl="0" w:tplc="5FB8964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598A41E4"/>
    <w:multiLevelType w:val="hybridMultilevel"/>
    <w:tmpl w:val="0F2A1226"/>
    <w:lvl w:ilvl="0" w:tplc="577EE61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nsid w:val="59B13007"/>
    <w:multiLevelType w:val="hybridMultilevel"/>
    <w:tmpl w:val="77580452"/>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279">
    <w:nsid w:val="59D62923"/>
    <w:multiLevelType w:val="singleLevel"/>
    <w:tmpl w:val="0419000F"/>
    <w:lvl w:ilvl="0">
      <w:start w:val="1"/>
      <w:numFmt w:val="decimal"/>
      <w:lvlText w:val="%1."/>
      <w:lvlJc w:val="left"/>
      <w:pPr>
        <w:tabs>
          <w:tab w:val="num" w:pos="360"/>
        </w:tabs>
        <w:ind w:left="360" w:hanging="360"/>
      </w:pPr>
    </w:lvl>
  </w:abstractNum>
  <w:abstractNum w:abstractNumId="280">
    <w:nsid w:val="5A0402C4"/>
    <w:multiLevelType w:val="hybridMultilevel"/>
    <w:tmpl w:val="6F58E80E"/>
    <w:lvl w:ilvl="0" w:tplc="0419000F">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1">
    <w:nsid w:val="5A2052D2"/>
    <w:multiLevelType w:val="hybridMultilevel"/>
    <w:tmpl w:val="29ECC5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5B5B0981"/>
    <w:multiLevelType w:val="multilevel"/>
    <w:tmpl w:val="94D89C68"/>
    <w:styleLink w:val="a2"/>
    <w:lvl w:ilvl="0">
      <w:start w:val="1"/>
      <w:numFmt w:val="upperRoman"/>
      <w:suff w:val="space"/>
      <w:lvlText w:val="%1-"/>
      <w:lvlJc w:val="left"/>
      <w:pPr>
        <w:ind w:left="3828" w:hanging="1134"/>
      </w:pPr>
      <w:rPr>
        <w:rFonts w:ascii="Times New Roman" w:hAnsi="Times New Roman" w:cs="Times New Roman" w:hint="default"/>
        <w:b/>
        <w:i w:val="0"/>
        <w:sz w:val="24"/>
      </w:rPr>
    </w:lvl>
    <w:lvl w:ilvl="1">
      <w:start w:val="1"/>
      <w:numFmt w:val="decimal"/>
      <w:suff w:val="space"/>
      <w:lvlText w:val="%1-%2."/>
      <w:lvlJc w:val="left"/>
      <w:pPr>
        <w:ind w:left="3828" w:hanging="1134"/>
      </w:pPr>
      <w:rPr>
        <w:rFonts w:ascii="Verdana" w:hAnsi="Verdana" w:hint="default"/>
        <w:b/>
        <w:i w:val="0"/>
        <w:sz w:val="24"/>
      </w:rPr>
    </w:lvl>
    <w:lvl w:ilvl="2">
      <w:start w:val="6"/>
      <w:numFmt w:val="none"/>
      <w:suff w:val="space"/>
      <w:lvlText w:val=""/>
      <w:lvlJc w:val="left"/>
      <w:pPr>
        <w:ind w:left="3828" w:hanging="1134"/>
      </w:pPr>
      <w:rPr>
        <w:rFonts w:ascii="Verdana" w:hAnsi="Verdana" w:hint="default"/>
        <w:b/>
        <w:i w:val="0"/>
        <w:sz w:val="24"/>
      </w:rPr>
    </w:lvl>
    <w:lvl w:ilvl="3">
      <w:start w:val="1"/>
      <w:numFmt w:val="decimal"/>
      <w:suff w:val="space"/>
      <w:lvlText w:val="%1-%2.%3.%4"/>
      <w:lvlJc w:val="left"/>
      <w:pPr>
        <w:ind w:left="3828" w:hanging="1134"/>
      </w:pPr>
      <w:rPr>
        <w:rFonts w:ascii="Verdana" w:hAnsi="Verdana" w:hint="default"/>
        <w:b/>
        <w:i w:val="0"/>
        <w:sz w:val="24"/>
      </w:rPr>
    </w:lvl>
    <w:lvl w:ilvl="4">
      <w:start w:val="1"/>
      <w:numFmt w:val="decimal"/>
      <w:suff w:val="space"/>
      <w:lvlText w:val="%4%5"/>
      <w:lvlJc w:val="left"/>
      <w:pPr>
        <w:ind w:left="3828" w:hanging="1134"/>
      </w:pPr>
      <w:rPr>
        <w:rFonts w:ascii="Verdana" w:hAnsi="Verdana" w:hint="default"/>
        <w:b/>
        <w:i w:val="0"/>
        <w:sz w:val="22"/>
      </w:rPr>
    </w:lvl>
    <w:lvl w:ilvl="5">
      <w:start w:val="1"/>
      <w:numFmt w:val="decimal"/>
      <w:suff w:val="space"/>
      <w:lvlText w:val="%4%5%6"/>
      <w:lvlJc w:val="left"/>
      <w:pPr>
        <w:ind w:left="3828" w:hanging="1134"/>
      </w:pPr>
      <w:rPr>
        <w:rFonts w:ascii="Verdana" w:hAnsi="Verdana" w:hint="default"/>
        <w:b/>
        <w:i w:val="0"/>
      </w:rPr>
    </w:lvl>
    <w:lvl w:ilvl="6">
      <w:start w:val="1"/>
      <w:numFmt w:val="decimal"/>
      <w:suff w:val="space"/>
      <w:lvlText w:val="%4%5%6%7"/>
      <w:lvlJc w:val="left"/>
      <w:pPr>
        <w:ind w:left="3828" w:hanging="1134"/>
      </w:pPr>
      <w:rPr>
        <w:rFonts w:ascii="Verdana" w:hAnsi="Verdana" w:hint="default"/>
        <w:b/>
        <w:i w:val="0"/>
        <w:sz w:val="22"/>
      </w:rPr>
    </w:lvl>
    <w:lvl w:ilvl="7">
      <w:start w:val="1"/>
      <w:numFmt w:val="decimal"/>
      <w:suff w:val="space"/>
      <w:lvlText w:val="%4%5%6%7%8"/>
      <w:lvlJc w:val="left"/>
      <w:pPr>
        <w:ind w:left="3828" w:hanging="1134"/>
      </w:pPr>
      <w:rPr>
        <w:rFonts w:ascii="Verdana" w:hAnsi="Verdana" w:hint="default"/>
        <w:b/>
        <w:i w:val="0"/>
        <w:sz w:val="22"/>
      </w:rPr>
    </w:lvl>
    <w:lvl w:ilvl="8">
      <w:start w:val="1"/>
      <w:numFmt w:val="none"/>
      <w:suff w:val="space"/>
      <w:lvlText w:val=""/>
      <w:lvlJc w:val="left"/>
      <w:pPr>
        <w:ind w:left="3828" w:hanging="1134"/>
      </w:pPr>
      <w:rPr>
        <w:rFonts w:ascii="Verdana" w:hAnsi="Verdana" w:hint="default"/>
        <w:b/>
        <w:i w:val="0"/>
        <w:sz w:val="22"/>
      </w:rPr>
    </w:lvl>
  </w:abstractNum>
  <w:abstractNum w:abstractNumId="283">
    <w:nsid w:val="5B9C2CE7"/>
    <w:multiLevelType w:val="hybridMultilevel"/>
    <w:tmpl w:val="78FA8C0A"/>
    <w:lvl w:ilvl="0" w:tplc="A132902C">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284">
    <w:nsid w:val="5C8528B5"/>
    <w:multiLevelType w:val="hybridMultilevel"/>
    <w:tmpl w:val="AF94599E"/>
    <w:lvl w:ilvl="0" w:tplc="CCF69E5E">
      <w:start w:val="1"/>
      <w:numFmt w:val="bullet"/>
      <w:lvlText w:val=""/>
      <w:lvlJc w:val="left"/>
      <w:pPr>
        <w:tabs>
          <w:tab w:val="num" w:pos="720"/>
        </w:tabs>
        <w:ind w:left="720" w:hanging="360"/>
      </w:pPr>
      <w:rPr>
        <w:rFonts w:ascii="Symbol" w:hAnsi="Symbol" w:hint="default"/>
      </w:rPr>
    </w:lvl>
    <w:lvl w:ilvl="1" w:tplc="E5022B4C" w:tentative="1">
      <w:start w:val="1"/>
      <w:numFmt w:val="bullet"/>
      <w:lvlText w:val="o"/>
      <w:lvlJc w:val="left"/>
      <w:pPr>
        <w:tabs>
          <w:tab w:val="num" w:pos="1440"/>
        </w:tabs>
        <w:ind w:left="1440" w:hanging="360"/>
      </w:pPr>
      <w:rPr>
        <w:rFonts w:ascii="Courier New" w:hAnsi="Courier New" w:cs="Courier New" w:hint="default"/>
      </w:rPr>
    </w:lvl>
    <w:lvl w:ilvl="2" w:tplc="7C82E6EE" w:tentative="1">
      <w:start w:val="1"/>
      <w:numFmt w:val="bullet"/>
      <w:lvlText w:val=""/>
      <w:lvlJc w:val="left"/>
      <w:pPr>
        <w:tabs>
          <w:tab w:val="num" w:pos="2160"/>
        </w:tabs>
        <w:ind w:left="2160" w:hanging="360"/>
      </w:pPr>
      <w:rPr>
        <w:rFonts w:ascii="Wingdings" w:hAnsi="Wingdings" w:hint="default"/>
      </w:rPr>
    </w:lvl>
    <w:lvl w:ilvl="3" w:tplc="BA7A6532" w:tentative="1">
      <w:start w:val="1"/>
      <w:numFmt w:val="bullet"/>
      <w:lvlText w:val=""/>
      <w:lvlJc w:val="left"/>
      <w:pPr>
        <w:tabs>
          <w:tab w:val="num" w:pos="2880"/>
        </w:tabs>
        <w:ind w:left="2880" w:hanging="360"/>
      </w:pPr>
      <w:rPr>
        <w:rFonts w:ascii="Symbol" w:hAnsi="Symbol" w:hint="default"/>
      </w:rPr>
    </w:lvl>
    <w:lvl w:ilvl="4" w:tplc="8886EFBA" w:tentative="1">
      <w:start w:val="1"/>
      <w:numFmt w:val="bullet"/>
      <w:lvlText w:val="o"/>
      <w:lvlJc w:val="left"/>
      <w:pPr>
        <w:tabs>
          <w:tab w:val="num" w:pos="3600"/>
        </w:tabs>
        <w:ind w:left="3600" w:hanging="360"/>
      </w:pPr>
      <w:rPr>
        <w:rFonts w:ascii="Courier New" w:hAnsi="Courier New" w:cs="Courier New" w:hint="default"/>
      </w:rPr>
    </w:lvl>
    <w:lvl w:ilvl="5" w:tplc="44BAF40E" w:tentative="1">
      <w:start w:val="1"/>
      <w:numFmt w:val="bullet"/>
      <w:lvlText w:val=""/>
      <w:lvlJc w:val="left"/>
      <w:pPr>
        <w:tabs>
          <w:tab w:val="num" w:pos="4320"/>
        </w:tabs>
        <w:ind w:left="4320" w:hanging="360"/>
      </w:pPr>
      <w:rPr>
        <w:rFonts w:ascii="Wingdings" w:hAnsi="Wingdings" w:hint="default"/>
      </w:rPr>
    </w:lvl>
    <w:lvl w:ilvl="6" w:tplc="5D389960" w:tentative="1">
      <w:start w:val="1"/>
      <w:numFmt w:val="bullet"/>
      <w:lvlText w:val=""/>
      <w:lvlJc w:val="left"/>
      <w:pPr>
        <w:tabs>
          <w:tab w:val="num" w:pos="5040"/>
        </w:tabs>
        <w:ind w:left="5040" w:hanging="360"/>
      </w:pPr>
      <w:rPr>
        <w:rFonts w:ascii="Symbol" w:hAnsi="Symbol" w:hint="default"/>
      </w:rPr>
    </w:lvl>
    <w:lvl w:ilvl="7" w:tplc="6CA211C4" w:tentative="1">
      <w:start w:val="1"/>
      <w:numFmt w:val="bullet"/>
      <w:lvlText w:val="o"/>
      <w:lvlJc w:val="left"/>
      <w:pPr>
        <w:tabs>
          <w:tab w:val="num" w:pos="5760"/>
        </w:tabs>
        <w:ind w:left="5760" w:hanging="360"/>
      </w:pPr>
      <w:rPr>
        <w:rFonts w:ascii="Courier New" w:hAnsi="Courier New" w:cs="Courier New" w:hint="default"/>
      </w:rPr>
    </w:lvl>
    <w:lvl w:ilvl="8" w:tplc="D60E7134" w:tentative="1">
      <w:start w:val="1"/>
      <w:numFmt w:val="bullet"/>
      <w:lvlText w:val=""/>
      <w:lvlJc w:val="left"/>
      <w:pPr>
        <w:tabs>
          <w:tab w:val="num" w:pos="6480"/>
        </w:tabs>
        <w:ind w:left="6480" w:hanging="360"/>
      </w:pPr>
      <w:rPr>
        <w:rFonts w:ascii="Wingdings" w:hAnsi="Wingdings" w:hint="default"/>
      </w:rPr>
    </w:lvl>
  </w:abstractNum>
  <w:abstractNum w:abstractNumId="285">
    <w:nsid w:val="5CA330C7"/>
    <w:multiLevelType w:val="hybridMultilevel"/>
    <w:tmpl w:val="2D0A6288"/>
    <w:lvl w:ilvl="0" w:tplc="132A9F62">
      <w:start w:val="1"/>
      <w:numFmt w:val="bullet"/>
      <w:pStyle w:val="a3"/>
      <w:lvlText w:val=""/>
      <w:lvlJc w:val="left"/>
      <w:pPr>
        <w:ind w:left="1429" w:hanging="360"/>
      </w:pPr>
      <w:rPr>
        <w:rFonts w:ascii="Symbol" w:hAnsi="Symbol" w:hint="default"/>
      </w:rPr>
    </w:lvl>
    <w:lvl w:ilvl="1" w:tplc="F0ACC0EE" w:tentative="1">
      <w:start w:val="1"/>
      <w:numFmt w:val="bullet"/>
      <w:lvlText w:val="o"/>
      <w:lvlJc w:val="left"/>
      <w:pPr>
        <w:ind w:left="2149" w:hanging="360"/>
      </w:pPr>
      <w:rPr>
        <w:rFonts w:ascii="Courier New" w:hAnsi="Courier New" w:cs="Courier New" w:hint="default"/>
      </w:rPr>
    </w:lvl>
    <w:lvl w:ilvl="2" w:tplc="1FAC6086" w:tentative="1">
      <w:start w:val="1"/>
      <w:numFmt w:val="bullet"/>
      <w:lvlText w:val=""/>
      <w:lvlJc w:val="left"/>
      <w:pPr>
        <w:ind w:left="2869" w:hanging="360"/>
      </w:pPr>
      <w:rPr>
        <w:rFonts w:ascii="Wingdings" w:hAnsi="Wingdings" w:hint="default"/>
      </w:rPr>
    </w:lvl>
    <w:lvl w:ilvl="3" w:tplc="71FAFA5A" w:tentative="1">
      <w:start w:val="1"/>
      <w:numFmt w:val="bullet"/>
      <w:lvlText w:val=""/>
      <w:lvlJc w:val="left"/>
      <w:pPr>
        <w:ind w:left="3589" w:hanging="360"/>
      </w:pPr>
      <w:rPr>
        <w:rFonts w:ascii="Symbol" w:hAnsi="Symbol" w:hint="default"/>
      </w:rPr>
    </w:lvl>
    <w:lvl w:ilvl="4" w:tplc="17F2F342" w:tentative="1">
      <w:start w:val="1"/>
      <w:numFmt w:val="bullet"/>
      <w:lvlText w:val="o"/>
      <w:lvlJc w:val="left"/>
      <w:pPr>
        <w:ind w:left="4309" w:hanging="360"/>
      </w:pPr>
      <w:rPr>
        <w:rFonts w:ascii="Courier New" w:hAnsi="Courier New" w:cs="Courier New" w:hint="default"/>
      </w:rPr>
    </w:lvl>
    <w:lvl w:ilvl="5" w:tplc="C5A6F5D8" w:tentative="1">
      <w:start w:val="1"/>
      <w:numFmt w:val="bullet"/>
      <w:lvlText w:val=""/>
      <w:lvlJc w:val="left"/>
      <w:pPr>
        <w:ind w:left="5029" w:hanging="360"/>
      </w:pPr>
      <w:rPr>
        <w:rFonts w:ascii="Wingdings" w:hAnsi="Wingdings" w:hint="default"/>
      </w:rPr>
    </w:lvl>
    <w:lvl w:ilvl="6" w:tplc="1AC410C8" w:tentative="1">
      <w:start w:val="1"/>
      <w:numFmt w:val="bullet"/>
      <w:lvlText w:val=""/>
      <w:lvlJc w:val="left"/>
      <w:pPr>
        <w:ind w:left="5749" w:hanging="360"/>
      </w:pPr>
      <w:rPr>
        <w:rFonts w:ascii="Symbol" w:hAnsi="Symbol" w:hint="default"/>
      </w:rPr>
    </w:lvl>
    <w:lvl w:ilvl="7" w:tplc="4DDA3672" w:tentative="1">
      <w:start w:val="1"/>
      <w:numFmt w:val="bullet"/>
      <w:lvlText w:val="o"/>
      <w:lvlJc w:val="left"/>
      <w:pPr>
        <w:ind w:left="6469" w:hanging="360"/>
      </w:pPr>
      <w:rPr>
        <w:rFonts w:ascii="Courier New" w:hAnsi="Courier New" w:cs="Courier New" w:hint="default"/>
      </w:rPr>
    </w:lvl>
    <w:lvl w:ilvl="8" w:tplc="44AC0C72" w:tentative="1">
      <w:start w:val="1"/>
      <w:numFmt w:val="bullet"/>
      <w:lvlText w:val=""/>
      <w:lvlJc w:val="left"/>
      <w:pPr>
        <w:ind w:left="7189" w:hanging="360"/>
      </w:pPr>
      <w:rPr>
        <w:rFonts w:ascii="Wingdings" w:hAnsi="Wingdings" w:hint="default"/>
      </w:rPr>
    </w:lvl>
  </w:abstractNum>
  <w:abstractNum w:abstractNumId="286">
    <w:nsid w:val="5CFE44CC"/>
    <w:multiLevelType w:val="hybridMultilevel"/>
    <w:tmpl w:val="059EFA7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nsid w:val="5D362DE8"/>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nsid w:val="5D803FCF"/>
    <w:multiLevelType w:val="singleLevel"/>
    <w:tmpl w:val="0419000F"/>
    <w:lvl w:ilvl="0">
      <w:start w:val="1"/>
      <w:numFmt w:val="decimal"/>
      <w:lvlText w:val="%1."/>
      <w:lvlJc w:val="left"/>
      <w:pPr>
        <w:tabs>
          <w:tab w:val="num" w:pos="360"/>
        </w:tabs>
        <w:ind w:left="360" w:hanging="360"/>
      </w:pPr>
    </w:lvl>
  </w:abstractNum>
  <w:abstractNum w:abstractNumId="289">
    <w:nsid w:val="5DAF5AD3"/>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290">
    <w:nsid w:val="5E842DCF"/>
    <w:multiLevelType w:val="singleLevel"/>
    <w:tmpl w:val="0419000F"/>
    <w:lvl w:ilvl="0">
      <w:start w:val="1"/>
      <w:numFmt w:val="decimal"/>
      <w:lvlText w:val="%1."/>
      <w:lvlJc w:val="left"/>
      <w:pPr>
        <w:tabs>
          <w:tab w:val="num" w:pos="360"/>
        </w:tabs>
        <w:ind w:left="360" w:hanging="360"/>
      </w:pPr>
    </w:lvl>
  </w:abstractNum>
  <w:abstractNum w:abstractNumId="291">
    <w:nsid w:val="5EA526C8"/>
    <w:multiLevelType w:val="singleLevel"/>
    <w:tmpl w:val="85EA087C"/>
    <w:lvl w:ilvl="0">
      <w:start w:val="1"/>
      <w:numFmt w:val="decimal"/>
      <w:lvlText w:val="%1."/>
      <w:lvlJc w:val="left"/>
      <w:pPr>
        <w:tabs>
          <w:tab w:val="num" w:pos="1189"/>
        </w:tabs>
        <w:ind w:left="1189" w:hanging="480"/>
      </w:pPr>
      <w:rPr>
        <w:rFonts w:hint="default"/>
      </w:rPr>
    </w:lvl>
  </w:abstractNum>
  <w:abstractNum w:abstractNumId="292">
    <w:nsid w:val="5F17415B"/>
    <w:multiLevelType w:val="singleLevel"/>
    <w:tmpl w:val="57781512"/>
    <w:lvl w:ilvl="0">
      <w:start w:val="1"/>
      <w:numFmt w:val="decimal"/>
      <w:lvlText w:val="%1."/>
      <w:legacy w:legacy="1" w:legacySpace="0" w:legacyIndent="317"/>
      <w:lvlJc w:val="left"/>
      <w:rPr>
        <w:rFonts w:ascii="Times New Roman" w:hAnsi="Times New Roman" w:hint="default"/>
      </w:rPr>
    </w:lvl>
  </w:abstractNum>
  <w:abstractNum w:abstractNumId="293">
    <w:nsid w:val="5F423912"/>
    <w:multiLevelType w:val="hybridMultilevel"/>
    <w:tmpl w:val="5CA0D758"/>
    <w:lvl w:ilvl="0" w:tplc="9ACC288A">
      <w:start w:val="1"/>
      <w:numFmt w:val="decimal"/>
      <w:lvlText w:val="%1."/>
      <w:lvlJc w:val="left"/>
      <w:pPr>
        <w:tabs>
          <w:tab w:val="num" w:pos="720"/>
        </w:tabs>
        <w:ind w:left="720" w:hanging="360"/>
      </w:pPr>
      <w:rPr>
        <w:rFonts w:cs="Times New Roman" w:hint="default"/>
        <w:b w:val="0"/>
      </w:rPr>
    </w:lvl>
    <w:lvl w:ilvl="1" w:tplc="8B524486" w:tentative="1">
      <w:start w:val="1"/>
      <w:numFmt w:val="lowerLetter"/>
      <w:lvlText w:val="%2."/>
      <w:lvlJc w:val="left"/>
      <w:pPr>
        <w:ind w:left="1440" w:hanging="360"/>
      </w:pPr>
    </w:lvl>
    <w:lvl w:ilvl="2" w:tplc="203CEBFC" w:tentative="1">
      <w:start w:val="1"/>
      <w:numFmt w:val="lowerRoman"/>
      <w:lvlText w:val="%3."/>
      <w:lvlJc w:val="right"/>
      <w:pPr>
        <w:ind w:left="2160" w:hanging="180"/>
      </w:pPr>
    </w:lvl>
    <w:lvl w:ilvl="3" w:tplc="B7500D46" w:tentative="1">
      <w:start w:val="1"/>
      <w:numFmt w:val="decimal"/>
      <w:lvlText w:val="%4."/>
      <w:lvlJc w:val="left"/>
      <w:pPr>
        <w:ind w:left="2880" w:hanging="360"/>
      </w:pPr>
    </w:lvl>
    <w:lvl w:ilvl="4" w:tplc="7CEAC470" w:tentative="1">
      <w:start w:val="1"/>
      <w:numFmt w:val="lowerLetter"/>
      <w:lvlText w:val="%5."/>
      <w:lvlJc w:val="left"/>
      <w:pPr>
        <w:ind w:left="3600" w:hanging="360"/>
      </w:pPr>
    </w:lvl>
    <w:lvl w:ilvl="5" w:tplc="6E566E1A" w:tentative="1">
      <w:start w:val="1"/>
      <w:numFmt w:val="lowerRoman"/>
      <w:lvlText w:val="%6."/>
      <w:lvlJc w:val="right"/>
      <w:pPr>
        <w:ind w:left="4320" w:hanging="180"/>
      </w:pPr>
    </w:lvl>
    <w:lvl w:ilvl="6" w:tplc="50728998" w:tentative="1">
      <w:start w:val="1"/>
      <w:numFmt w:val="decimal"/>
      <w:lvlText w:val="%7."/>
      <w:lvlJc w:val="left"/>
      <w:pPr>
        <w:ind w:left="5040" w:hanging="360"/>
      </w:pPr>
    </w:lvl>
    <w:lvl w:ilvl="7" w:tplc="1F60F6C2" w:tentative="1">
      <w:start w:val="1"/>
      <w:numFmt w:val="lowerLetter"/>
      <w:lvlText w:val="%8."/>
      <w:lvlJc w:val="left"/>
      <w:pPr>
        <w:ind w:left="5760" w:hanging="360"/>
      </w:pPr>
    </w:lvl>
    <w:lvl w:ilvl="8" w:tplc="F7843246" w:tentative="1">
      <w:start w:val="1"/>
      <w:numFmt w:val="lowerRoman"/>
      <w:lvlText w:val="%9."/>
      <w:lvlJc w:val="right"/>
      <w:pPr>
        <w:ind w:left="6480" w:hanging="180"/>
      </w:pPr>
    </w:lvl>
  </w:abstractNum>
  <w:abstractNum w:abstractNumId="294">
    <w:nsid w:val="5F4D449D"/>
    <w:multiLevelType w:val="hybridMultilevel"/>
    <w:tmpl w:val="E1E4AB70"/>
    <w:lvl w:ilvl="0" w:tplc="756C23B8">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5">
    <w:nsid w:val="5F882894"/>
    <w:multiLevelType w:val="singleLevel"/>
    <w:tmpl w:val="70B2D648"/>
    <w:lvl w:ilvl="0">
      <w:start w:val="1"/>
      <w:numFmt w:val="decimal"/>
      <w:lvlText w:val="%1."/>
      <w:lvlJc w:val="left"/>
      <w:pPr>
        <w:tabs>
          <w:tab w:val="num" w:pos="1069"/>
        </w:tabs>
        <w:ind w:left="1069" w:hanging="360"/>
      </w:pPr>
      <w:rPr>
        <w:rFonts w:hint="default"/>
      </w:rPr>
    </w:lvl>
  </w:abstractNum>
  <w:abstractNum w:abstractNumId="296">
    <w:nsid w:val="5FA75652"/>
    <w:multiLevelType w:val="hybridMultilevel"/>
    <w:tmpl w:val="C4905A16"/>
    <w:lvl w:ilvl="0" w:tplc="56CC6922">
      <w:start w:val="1"/>
      <w:numFmt w:val="decimal"/>
      <w:lvlText w:val="%1."/>
      <w:lvlJc w:val="left"/>
      <w:pPr>
        <w:ind w:left="720" w:hanging="360"/>
      </w:pPr>
    </w:lvl>
    <w:lvl w:ilvl="1" w:tplc="A42812A0" w:tentative="1">
      <w:start w:val="1"/>
      <w:numFmt w:val="lowerLetter"/>
      <w:lvlText w:val="%2."/>
      <w:lvlJc w:val="left"/>
      <w:pPr>
        <w:ind w:left="1440" w:hanging="360"/>
      </w:pPr>
    </w:lvl>
    <w:lvl w:ilvl="2" w:tplc="F15850C2" w:tentative="1">
      <w:start w:val="1"/>
      <w:numFmt w:val="lowerRoman"/>
      <w:lvlText w:val="%3."/>
      <w:lvlJc w:val="right"/>
      <w:pPr>
        <w:ind w:left="2160" w:hanging="180"/>
      </w:pPr>
    </w:lvl>
    <w:lvl w:ilvl="3" w:tplc="A402790E" w:tentative="1">
      <w:start w:val="1"/>
      <w:numFmt w:val="decimal"/>
      <w:lvlText w:val="%4."/>
      <w:lvlJc w:val="left"/>
      <w:pPr>
        <w:ind w:left="2880" w:hanging="360"/>
      </w:pPr>
    </w:lvl>
    <w:lvl w:ilvl="4" w:tplc="8AA42270" w:tentative="1">
      <w:start w:val="1"/>
      <w:numFmt w:val="lowerLetter"/>
      <w:lvlText w:val="%5."/>
      <w:lvlJc w:val="left"/>
      <w:pPr>
        <w:ind w:left="3600" w:hanging="360"/>
      </w:pPr>
    </w:lvl>
    <w:lvl w:ilvl="5" w:tplc="AD92694E" w:tentative="1">
      <w:start w:val="1"/>
      <w:numFmt w:val="lowerRoman"/>
      <w:lvlText w:val="%6."/>
      <w:lvlJc w:val="right"/>
      <w:pPr>
        <w:ind w:left="4320" w:hanging="180"/>
      </w:pPr>
    </w:lvl>
    <w:lvl w:ilvl="6" w:tplc="4F68B838" w:tentative="1">
      <w:start w:val="1"/>
      <w:numFmt w:val="decimal"/>
      <w:lvlText w:val="%7."/>
      <w:lvlJc w:val="left"/>
      <w:pPr>
        <w:ind w:left="5040" w:hanging="360"/>
      </w:pPr>
    </w:lvl>
    <w:lvl w:ilvl="7" w:tplc="DEE69DF4" w:tentative="1">
      <w:start w:val="1"/>
      <w:numFmt w:val="lowerLetter"/>
      <w:lvlText w:val="%8."/>
      <w:lvlJc w:val="left"/>
      <w:pPr>
        <w:ind w:left="5760" w:hanging="360"/>
      </w:pPr>
    </w:lvl>
    <w:lvl w:ilvl="8" w:tplc="037C240C" w:tentative="1">
      <w:start w:val="1"/>
      <w:numFmt w:val="lowerRoman"/>
      <w:lvlText w:val="%9."/>
      <w:lvlJc w:val="right"/>
      <w:pPr>
        <w:ind w:left="6480" w:hanging="180"/>
      </w:pPr>
    </w:lvl>
  </w:abstractNum>
  <w:abstractNum w:abstractNumId="297">
    <w:nsid w:val="5FAB7ACE"/>
    <w:multiLevelType w:val="hybridMultilevel"/>
    <w:tmpl w:val="4AF8591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nsid w:val="5FB567BB"/>
    <w:multiLevelType w:val="hybridMultilevel"/>
    <w:tmpl w:val="F0743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nsid w:val="5FC96F64"/>
    <w:multiLevelType w:val="hybridMultilevel"/>
    <w:tmpl w:val="5B844B2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60416271"/>
    <w:multiLevelType w:val="hybridMultilevel"/>
    <w:tmpl w:val="BB9A7BF0"/>
    <w:lvl w:ilvl="0" w:tplc="4C48F7A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nsid w:val="613E50F6"/>
    <w:multiLevelType w:val="hybridMultilevel"/>
    <w:tmpl w:val="687838C2"/>
    <w:lvl w:ilvl="0" w:tplc="0776AC12">
      <w:start w:val="1"/>
      <w:numFmt w:val="bullet"/>
      <w:lvlText w:val=""/>
      <w:lvlJc w:val="left"/>
      <w:pPr>
        <w:tabs>
          <w:tab w:val="num" w:pos="870"/>
        </w:tabs>
        <w:ind w:left="870" w:hanging="360"/>
      </w:pPr>
      <w:rPr>
        <w:rFonts w:ascii="Symbol" w:hAnsi="Symbol" w:hint="default"/>
        <w:color w:val="auto"/>
        <w:sz w:val="20"/>
        <w:szCs w:val="20"/>
      </w:rPr>
    </w:lvl>
    <w:lvl w:ilvl="1" w:tplc="04190019" w:tentative="1">
      <w:start w:val="1"/>
      <w:numFmt w:val="bullet"/>
      <w:lvlText w:val="o"/>
      <w:lvlJc w:val="left"/>
      <w:pPr>
        <w:tabs>
          <w:tab w:val="num" w:pos="1866"/>
        </w:tabs>
        <w:ind w:left="1866" w:hanging="360"/>
      </w:pPr>
      <w:rPr>
        <w:rFonts w:ascii="Courier New" w:hAnsi="Courier New" w:hint="default"/>
      </w:rPr>
    </w:lvl>
    <w:lvl w:ilvl="2" w:tplc="0419001B" w:tentative="1">
      <w:start w:val="1"/>
      <w:numFmt w:val="bullet"/>
      <w:lvlText w:val=""/>
      <w:lvlJc w:val="left"/>
      <w:pPr>
        <w:tabs>
          <w:tab w:val="num" w:pos="2586"/>
        </w:tabs>
        <w:ind w:left="2586" w:hanging="360"/>
      </w:pPr>
      <w:rPr>
        <w:rFonts w:ascii="Wingdings" w:hAnsi="Wingdings" w:hint="default"/>
      </w:rPr>
    </w:lvl>
    <w:lvl w:ilvl="3" w:tplc="0419000F" w:tentative="1">
      <w:start w:val="1"/>
      <w:numFmt w:val="bullet"/>
      <w:lvlText w:val=""/>
      <w:lvlJc w:val="left"/>
      <w:pPr>
        <w:tabs>
          <w:tab w:val="num" w:pos="3306"/>
        </w:tabs>
        <w:ind w:left="3306" w:hanging="360"/>
      </w:pPr>
      <w:rPr>
        <w:rFonts w:ascii="Symbol" w:hAnsi="Symbol" w:hint="default"/>
      </w:rPr>
    </w:lvl>
    <w:lvl w:ilvl="4" w:tplc="04190019" w:tentative="1">
      <w:start w:val="1"/>
      <w:numFmt w:val="bullet"/>
      <w:lvlText w:val="o"/>
      <w:lvlJc w:val="left"/>
      <w:pPr>
        <w:tabs>
          <w:tab w:val="num" w:pos="4026"/>
        </w:tabs>
        <w:ind w:left="4026" w:hanging="360"/>
      </w:pPr>
      <w:rPr>
        <w:rFonts w:ascii="Courier New" w:hAnsi="Courier New" w:hint="default"/>
      </w:rPr>
    </w:lvl>
    <w:lvl w:ilvl="5" w:tplc="0419001B" w:tentative="1">
      <w:start w:val="1"/>
      <w:numFmt w:val="bullet"/>
      <w:lvlText w:val=""/>
      <w:lvlJc w:val="left"/>
      <w:pPr>
        <w:tabs>
          <w:tab w:val="num" w:pos="4746"/>
        </w:tabs>
        <w:ind w:left="4746" w:hanging="360"/>
      </w:pPr>
      <w:rPr>
        <w:rFonts w:ascii="Wingdings" w:hAnsi="Wingdings" w:hint="default"/>
      </w:rPr>
    </w:lvl>
    <w:lvl w:ilvl="6" w:tplc="0419000F" w:tentative="1">
      <w:start w:val="1"/>
      <w:numFmt w:val="bullet"/>
      <w:lvlText w:val=""/>
      <w:lvlJc w:val="left"/>
      <w:pPr>
        <w:tabs>
          <w:tab w:val="num" w:pos="5466"/>
        </w:tabs>
        <w:ind w:left="5466" w:hanging="360"/>
      </w:pPr>
      <w:rPr>
        <w:rFonts w:ascii="Symbol" w:hAnsi="Symbol" w:hint="default"/>
      </w:rPr>
    </w:lvl>
    <w:lvl w:ilvl="7" w:tplc="04190019" w:tentative="1">
      <w:start w:val="1"/>
      <w:numFmt w:val="bullet"/>
      <w:lvlText w:val="o"/>
      <w:lvlJc w:val="left"/>
      <w:pPr>
        <w:tabs>
          <w:tab w:val="num" w:pos="6186"/>
        </w:tabs>
        <w:ind w:left="6186" w:hanging="360"/>
      </w:pPr>
      <w:rPr>
        <w:rFonts w:ascii="Courier New" w:hAnsi="Courier New" w:hint="default"/>
      </w:rPr>
    </w:lvl>
    <w:lvl w:ilvl="8" w:tplc="0419001B" w:tentative="1">
      <w:start w:val="1"/>
      <w:numFmt w:val="bullet"/>
      <w:lvlText w:val=""/>
      <w:lvlJc w:val="left"/>
      <w:pPr>
        <w:tabs>
          <w:tab w:val="num" w:pos="6906"/>
        </w:tabs>
        <w:ind w:left="6906" w:hanging="360"/>
      </w:pPr>
      <w:rPr>
        <w:rFonts w:ascii="Wingdings" w:hAnsi="Wingdings" w:hint="default"/>
      </w:rPr>
    </w:lvl>
  </w:abstractNum>
  <w:abstractNum w:abstractNumId="302">
    <w:nsid w:val="617505CE"/>
    <w:multiLevelType w:val="hybridMultilevel"/>
    <w:tmpl w:val="C99C0D58"/>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618E43EA"/>
    <w:multiLevelType w:val="hybridMultilevel"/>
    <w:tmpl w:val="72C80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1ED7D61"/>
    <w:multiLevelType w:val="hybridMultilevel"/>
    <w:tmpl w:val="8A88F70C"/>
    <w:lvl w:ilvl="0" w:tplc="101EA7B4">
      <w:start w:val="1"/>
      <w:numFmt w:val="bullet"/>
      <w:lvlText w:val=""/>
      <w:lvlJc w:val="left"/>
      <w:pPr>
        <w:tabs>
          <w:tab w:val="num" w:pos="1548"/>
        </w:tabs>
        <w:ind w:left="1548" w:firstLine="0"/>
      </w:pPr>
      <w:rPr>
        <w:rFonts w:ascii="Symbol" w:hAnsi="Symbol" w:hint="default"/>
      </w:rPr>
    </w:lvl>
    <w:lvl w:ilvl="1" w:tplc="04190003" w:tentative="1">
      <w:start w:val="1"/>
      <w:numFmt w:val="bullet"/>
      <w:lvlText w:val="o"/>
      <w:lvlJc w:val="left"/>
      <w:pPr>
        <w:tabs>
          <w:tab w:val="num" w:pos="1836"/>
        </w:tabs>
        <w:ind w:left="1836" w:hanging="360"/>
      </w:pPr>
      <w:rPr>
        <w:rFonts w:ascii="Courier New" w:hAnsi="Courier New" w:cs="Courier New" w:hint="default"/>
      </w:rPr>
    </w:lvl>
    <w:lvl w:ilvl="2" w:tplc="04190005" w:tentative="1">
      <w:start w:val="1"/>
      <w:numFmt w:val="bullet"/>
      <w:lvlText w:val=""/>
      <w:lvlJc w:val="left"/>
      <w:pPr>
        <w:tabs>
          <w:tab w:val="num" w:pos="2556"/>
        </w:tabs>
        <w:ind w:left="2556" w:hanging="360"/>
      </w:pPr>
      <w:rPr>
        <w:rFonts w:ascii="Wingdings" w:hAnsi="Wingdings" w:hint="default"/>
      </w:rPr>
    </w:lvl>
    <w:lvl w:ilvl="3" w:tplc="04190001" w:tentative="1">
      <w:start w:val="1"/>
      <w:numFmt w:val="bullet"/>
      <w:lvlText w:val=""/>
      <w:lvlJc w:val="left"/>
      <w:pPr>
        <w:tabs>
          <w:tab w:val="num" w:pos="3276"/>
        </w:tabs>
        <w:ind w:left="3276" w:hanging="360"/>
      </w:pPr>
      <w:rPr>
        <w:rFonts w:ascii="Symbol" w:hAnsi="Symbol" w:hint="default"/>
      </w:rPr>
    </w:lvl>
    <w:lvl w:ilvl="4" w:tplc="04190003" w:tentative="1">
      <w:start w:val="1"/>
      <w:numFmt w:val="bullet"/>
      <w:lvlText w:val="o"/>
      <w:lvlJc w:val="left"/>
      <w:pPr>
        <w:tabs>
          <w:tab w:val="num" w:pos="3996"/>
        </w:tabs>
        <w:ind w:left="3996" w:hanging="360"/>
      </w:pPr>
      <w:rPr>
        <w:rFonts w:ascii="Courier New" w:hAnsi="Courier New" w:cs="Courier New" w:hint="default"/>
      </w:rPr>
    </w:lvl>
    <w:lvl w:ilvl="5" w:tplc="04190005" w:tentative="1">
      <w:start w:val="1"/>
      <w:numFmt w:val="bullet"/>
      <w:lvlText w:val=""/>
      <w:lvlJc w:val="left"/>
      <w:pPr>
        <w:tabs>
          <w:tab w:val="num" w:pos="4716"/>
        </w:tabs>
        <w:ind w:left="4716" w:hanging="360"/>
      </w:pPr>
      <w:rPr>
        <w:rFonts w:ascii="Wingdings" w:hAnsi="Wingdings" w:hint="default"/>
      </w:rPr>
    </w:lvl>
    <w:lvl w:ilvl="6" w:tplc="04190001" w:tentative="1">
      <w:start w:val="1"/>
      <w:numFmt w:val="bullet"/>
      <w:lvlText w:val=""/>
      <w:lvlJc w:val="left"/>
      <w:pPr>
        <w:tabs>
          <w:tab w:val="num" w:pos="5436"/>
        </w:tabs>
        <w:ind w:left="5436" w:hanging="360"/>
      </w:pPr>
      <w:rPr>
        <w:rFonts w:ascii="Symbol" w:hAnsi="Symbol" w:hint="default"/>
      </w:rPr>
    </w:lvl>
    <w:lvl w:ilvl="7" w:tplc="04190003" w:tentative="1">
      <w:start w:val="1"/>
      <w:numFmt w:val="bullet"/>
      <w:lvlText w:val="o"/>
      <w:lvlJc w:val="left"/>
      <w:pPr>
        <w:tabs>
          <w:tab w:val="num" w:pos="6156"/>
        </w:tabs>
        <w:ind w:left="6156" w:hanging="360"/>
      </w:pPr>
      <w:rPr>
        <w:rFonts w:ascii="Courier New" w:hAnsi="Courier New" w:cs="Courier New" w:hint="default"/>
      </w:rPr>
    </w:lvl>
    <w:lvl w:ilvl="8" w:tplc="04190005" w:tentative="1">
      <w:start w:val="1"/>
      <w:numFmt w:val="bullet"/>
      <w:lvlText w:val=""/>
      <w:lvlJc w:val="left"/>
      <w:pPr>
        <w:tabs>
          <w:tab w:val="num" w:pos="6876"/>
        </w:tabs>
        <w:ind w:left="6876" w:hanging="360"/>
      </w:pPr>
      <w:rPr>
        <w:rFonts w:ascii="Wingdings" w:hAnsi="Wingdings" w:hint="default"/>
      </w:rPr>
    </w:lvl>
  </w:abstractNum>
  <w:abstractNum w:abstractNumId="305">
    <w:nsid w:val="62FE7BFA"/>
    <w:multiLevelType w:val="hybridMultilevel"/>
    <w:tmpl w:val="DF0C5AE0"/>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06">
    <w:nsid w:val="630F7E2C"/>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632F5F3E"/>
    <w:multiLevelType w:val="hybridMultilevel"/>
    <w:tmpl w:val="43269CA8"/>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63D64763"/>
    <w:multiLevelType w:val="hybridMultilevel"/>
    <w:tmpl w:val="C81696D8"/>
    <w:lvl w:ilvl="0" w:tplc="96C69BA0">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09">
    <w:nsid w:val="63E04AD4"/>
    <w:multiLevelType w:val="hybridMultilevel"/>
    <w:tmpl w:val="60529E7C"/>
    <w:lvl w:ilvl="0" w:tplc="79A06CCC">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64304F00"/>
    <w:multiLevelType w:val="hybridMultilevel"/>
    <w:tmpl w:val="04E4EE30"/>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11">
    <w:nsid w:val="644615B9"/>
    <w:multiLevelType w:val="singleLevel"/>
    <w:tmpl w:val="37F41EF8"/>
    <w:lvl w:ilvl="0">
      <w:start w:val="1"/>
      <w:numFmt w:val="decimal"/>
      <w:lvlText w:val="%1."/>
      <w:legacy w:legacy="1" w:legacySpace="0" w:legacyIndent="346"/>
      <w:lvlJc w:val="left"/>
      <w:rPr>
        <w:rFonts w:ascii="Times New Roman" w:hAnsi="Times New Roman" w:hint="default"/>
      </w:rPr>
    </w:lvl>
  </w:abstractNum>
  <w:abstractNum w:abstractNumId="312">
    <w:nsid w:val="64874DCB"/>
    <w:multiLevelType w:val="singleLevel"/>
    <w:tmpl w:val="84901AB4"/>
    <w:lvl w:ilvl="0">
      <w:start w:val="1"/>
      <w:numFmt w:val="decimal"/>
      <w:lvlText w:val="%1."/>
      <w:legacy w:legacy="1" w:legacySpace="0" w:legacyIndent="331"/>
      <w:lvlJc w:val="left"/>
      <w:rPr>
        <w:rFonts w:ascii="Times New Roman" w:hAnsi="Times New Roman" w:hint="default"/>
      </w:rPr>
    </w:lvl>
  </w:abstractNum>
  <w:abstractNum w:abstractNumId="313">
    <w:nsid w:val="650425AD"/>
    <w:multiLevelType w:val="hybridMultilevel"/>
    <w:tmpl w:val="10AC1108"/>
    <w:lvl w:ilvl="0" w:tplc="CCD23A56">
      <w:start w:val="1"/>
      <w:numFmt w:val="decimal"/>
      <w:lvlText w:val="%1."/>
      <w:lvlJc w:val="left"/>
      <w:pPr>
        <w:tabs>
          <w:tab w:val="num" w:pos="720"/>
        </w:tabs>
        <w:ind w:left="720" w:hanging="360"/>
      </w:pPr>
      <w:rPr>
        <w:rFonts w:hint="default"/>
      </w:rPr>
    </w:lvl>
    <w:lvl w:ilvl="1" w:tplc="839A0E5A" w:tentative="1">
      <w:start w:val="1"/>
      <w:numFmt w:val="lowerLetter"/>
      <w:lvlText w:val="%2."/>
      <w:lvlJc w:val="left"/>
      <w:pPr>
        <w:ind w:left="1440" w:hanging="360"/>
      </w:pPr>
    </w:lvl>
    <w:lvl w:ilvl="2" w:tplc="E772A01C" w:tentative="1">
      <w:start w:val="1"/>
      <w:numFmt w:val="lowerRoman"/>
      <w:lvlText w:val="%3."/>
      <w:lvlJc w:val="right"/>
      <w:pPr>
        <w:ind w:left="2160" w:hanging="180"/>
      </w:pPr>
    </w:lvl>
    <w:lvl w:ilvl="3" w:tplc="EAAE9F72" w:tentative="1">
      <w:start w:val="1"/>
      <w:numFmt w:val="decimal"/>
      <w:lvlText w:val="%4."/>
      <w:lvlJc w:val="left"/>
      <w:pPr>
        <w:ind w:left="2880" w:hanging="360"/>
      </w:pPr>
    </w:lvl>
    <w:lvl w:ilvl="4" w:tplc="4E6E6C4A" w:tentative="1">
      <w:start w:val="1"/>
      <w:numFmt w:val="lowerLetter"/>
      <w:lvlText w:val="%5."/>
      <w:lvlJc w:val="left"/>
      <w:pPr>
        <w:ind w:left="3600" w:hanging="360"/>
      </w:pPr>
    </w:lvl>
    <w:lvl w:ilvl="5" w:tplc="AE9C20F8" w:tentative="1">
      <w:start w:val="1"/>
      <w:numFmt w:val="lowerRoman"/>
      <w:lvlText w:val="%6."/>
      <w:lvlJc w:val="right"/>
      <w:pPr>
        <w:ind w:left="4320" w:hanging="180"/>
      </w:pPr>
    </w:lvl>
    <w:lvl w:ilvl="6" w:tplc="2C56375A" w:tentative="1">
      <w:start w:val="1"/>
      <w:numFmt w:val="decimal"/>
      <w:lvlText w:val="%7."/>
      <w:lvlJc w:val="left"/>
      <w:pPr>
        <w:ind w:left="5040" w:hanging="360"/>
      </w:pPr>
    </w:lvl>
    <w:lvl w:ilvl="7" w:tplc="F888132A" w:tentative="1">
      <w:start w:val="1"/>
      <w:numFmt w:val="lowerLetter"/>
      <w:lvlText w:val="%8."/>
      <w:lvlJc w:val="left"/>
      <w:pPr>
        <w:ind w:left="5760" w:hanging="360"/>
      </w:pPr>
    </w:lvl>
    <w:lvl w:ilvl="8" w:tplc="7B86341E" w:tentative="1">
      <w:start w:val="1"/>
      <w:numFmt w:val="lowerRoman"/>
      <w:lvlText w:val="%9."/>
      <w:lvlJc w:val="right"/>
      <w:pPr>
        <w:ind w:left="6480" w:hanging="180"/>
      </w:pPr>
    </w:lvl>
  </w:abstractNum>
  <w:abstractNum w:abstractNumId="314">
    <w:nsid w:val="651C40A4"/>
    <w:multiLevelType w:val="hybridMultilevel"/>
    <w:tmpl w:val="272E7D8C"/>
    <w:lvl w:ilvl="0" w:tplc="36EE9DA2">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5">
    <w:nsid w:val="657E4C8F"/>
    <w:multiLevelType w:val="singleLevel"/>
    <w:tmpl w:val="0419000F"/>
    <w:lvl w:ilvl="0">
      <w:start w:val="1"/>
      <w:numFmt w:val="decimal"/>
      <w:lvlText w:val="%1."/>
      <w:lvlJc w:val="left"/>
      <w:pPr>
        <w:tabs>
          <w:tab w:val="num" w:pos="360"/>
        </w:tabs>
        <w:ind w:left="360" w:hanging="360"/>
      </w:pPr>
    </w:lvl>
  </w:abstractNum>
  <w:abstractNum w:abstractNumId="316">
    <w:nsid w:val="65C743E1"/>
    <w:multiLevelType w:val="singleLevel"/>
    <w:tmpl w:val="0419000F"/>
    <w:lvl w:ilvl="0">
      <w:start w:val="1"/>
      <w:numFmt w:val="decimal"/>
      <w:lvlText w:val="%1."/>
      <w:lvlJc w:val="left"/>
      <w:pPr>
        <w:tabs>
          <w:tab w:val="num" w:pos="360"/>
        </w:tabs>
        <w:ind w:left="360" w:hanging="360"/>
      </w:pPr>
    </w:lvl>
  </w:abstractNum>
  <w:abstractNum w:abstractNumId="317">
    <w:nsid w:val="666277BC"/>
    <w:multiLevelType w:val="singleLevel"/>
    <w:tmpl w:val="57781512"/>
    <w:lvl w:ilvl="0">
      <w:start w:val="1"/>
      <w:numFmt w:val="decimal"/>
      <w:lvlText w:val="%1."/>
      <w:legacy w:legacy="1" w:legacySpace="0" w:legacyIndent="316"/>
      <w:lvlJc w:val="left"/>
      <w:rPr>
        <w:rFonts w:ascii="Times New Roman" w:hAnsi="Times New Roman" w:hint="default"/>
      </w:rPr>
    </w:lvl>
  </w:abstractNum>
  <w:abstractNum w:abstractNumId="318">
    <w:nsid w:val="666F7146"/>
    <w:multiLevelType w:val="singleLevel"/>
    <w:tmpl w:val="0419000F"/>
    <w:lvl w:ilvl="0">
      <w:start w:val="1"/>
      <w:numFmt w:val="decimal"/>
      <w:lvlText w:val="%1."/>
      <w:lvlJc w:val="left"/>
      <w:pPr>
        <w:tabs>
          <w:tab w:val="num" w:pos="360"/>
        </w:tabs>
        <w:ind w:left="360" w:hanging="360"/>
      </w:pPr>
    </w:lvl>
  </w:abstractNum>
  <w:abstractNum w:abstractNumId="319">
    <w:nsid w:val="66D703E0"/>
    <w:multiLevelType w:val="hybridMultilevel"/>
    <w:tmpl w:val="3E92C5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0">
    <w:nsid w:val="67614261"/>
    <w:multiLevelType w:val="hybridMultilevel"/>
    <w:tmpl w:val="DAEE76FE"/>
    <w:lvl w:ilvl="0" w:tplc="05FCF5BC">
      <w:start w:val="1"/>
      <w:numFmt w:val="decimal"/>
      <w:lvlText w:val="%1."/>
      <w:lvlJc w:val="left"/>
      <w:pPr>
        <w:tabs>
          <w:tab w:val="num" w:pos="1429"/>
        </w:tabs>
        <w:ind w:left="709" w:firstLine="360"/>
      </w:pPr>
      <w:rPr>
        <w:rFonts w:hint="default"/>
        <w:b w:val="0"/>
      </w:rPr>
    </w:lvl>
    <w:lvl w:ilvl="1" w:tplc="B76A0F04">
      <w:start w:val="1"/>
      <w:numFmt w:val="bullet"/>
      <w:lvlText w:val=""/>
      <w:lvlJc w:val="left"/>
      <w:pPr>
        <w:tabs>
          <w:tab w:val="num" w:pos="2149"/>
        </w:tabs>
        <w:ind w:left="2149" w:hanging="360"/>
      </w:pPr>
      <w:rPr>
        <w:rFonts w:ascii="Symbol" w:hAnsi="Symbol" w:hint="default"/>
        <w:b w:val="0"/>
      </w:rPr>
    </w:lvl>
    <w:lvl w:ilvl="2" w:tplc="8B4C7146">
      <w:start w:val="1"/>
      <w:numFmt w:val="lowerRoman"/>
      <w:lvlText w:val="%3."/>
      <w:lvlJc w:val="right"/>
      <w:pPr>
        <w:tabs>
          <w:tab w:val="num" w:pos="2869"/>
        </w:tabs>
        <w:ind w:left="2869" w:hanging="180"/>
      </w:pPr>
    </w:lvl>
    <w:lvl w:ilvl="3" w:tplc="E720685E" w:tentative="1">
      <w:start w:val="1"/>
      <w:numFmt w:val="decimal"/>
      <w:lvlText w:val="%4."/>
      <w:lvlJc w:val="left"/>
      <w:pPr>
        <w:tabs>
          <w:tab w:val="num" w:pos="3589"/>
        </w:tabs>
        <w:ind w:left="3589" w:hanging="360"/>
      </w:pPr>
    </w:lvl>
    <w:lvl w:ilvl="4" w:tplc="50D21682" w:tentative="1">
      <w:start w:val="1"/>
      <w:numFmt w:val="lowerLetter"/>
      <w:lvlText w:val="%5."/>
      <w:lvlJc w:val="left"/>
      <w:pPr>
        <w:tabs>
          <w:tab w:val="num" w:pos="4309"/>
        </w:tabs>
        <w:ind w:left="4309" w:hanging="360"/>
      </w:pPr>
    </w:lvl>
    <w:lvl w:ilvl="5" w:tplc="FB30E590" w:tentative="1">
      <w:start w:val="1"/>
      <w:numFmt w:val="lowerRoman"/>
      <w:lvlText w:val="%6."/>
      <w:lvlJc w:val="right"/>
      <w:pPr>
        <w:tabs>
          <w:tab w:val="num" w:pos="5029"/>
        </w:tabs>
        <w:ind w:left="5029" w:hanging="180"/>
      </w:pPr>
    </w:lvl>
    <w:lvl w:ilvl="6" w:tplc="5538A3B8" w:tentative="1">
      <w:start w:val="1"/>
      <w:numFmt w:val="decimal"/>
      <w:lvlText w:val="%7."/>
      <w:lvlJc w:val="left"/>
      <w:pPr>
        <w:tabs>
          <w:tab w:val="num" w:pos="5749"/>
        </w:tabs>
        <w:ind w:left="5749" w:hanging="360"/>
      </w:pPr>
    </w:lvl>
    <w:lvl w:ilvl="7" w:tplc="444C7964" w:tentative="1">
      <w:start w:val="1"/>
      <w:numFmt w:val="lowerLetter"/>
      <w:lvlText w:val="%8."/>
      <w:lvlJc w:val="left"/>
      <w:pPr>
        <w:tabs>
          <w:tab w:val="num" w:pos="6469"/>
        </w:tabs>
        <w:ind w:left="6469" w:hanging="360"/>
      </w:pPr>
    </w:lvl>
    <w:lvl w:ilvl="8" w:tplc="4F7EEB3A" w:tentative="1">
      <w:start w:val="1"/>
      <w:numFmt w:val="lowerRoman"/>
      <w:lvlText w:val="%9."/>
      <w:lvlJc w:val="right"/>
      <w:pPr>
        <w:tabs>
          <w:tab w:val="num" w:pos="7189"/>
        </w:tabs>
        <w:ind w:left="7189" w:hanging="180"/>
      </w:pPr>
    </w:lvl>
  </w:abstractNum>
  <w:abstractNum w:abstractNumId="321">
    <w:nsid w:val="67B01953"/>
    <w:multiLevelType w:val="hybridMultilevel"/>
    <w:tmpl w:val="D5829B8C"/>
    <w:lvl w:ilvl="0" w:tplc="AB208DDC">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322">
    <w:nsid w:val="67CD6B10"/>
    <w:multiLevelType w:val="hybridMultilevel"/>
    <w:tmpl w:val="783067AA"/>
    <w:lvl w:ilvl="0" w:tplc="2892F19C">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323">
    <w:nsid w:val="67F55E28"/>
    <w:multiLevelType w:val="hybridMultilevel"/>
    <w:tmpl w:val="D116C074"/>
    <w:name w:val="WW8Num42"/>
    <w:lvl w:ilvl="0" w:tplc="75548FDE">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24">
    <w:nsid w:val="68195E0E"/>
    <w:multiLevelType w:val="hybridMultilevel"/>
    <w:tmpl w:val="3140C342"/>
    <w:lvl w:ilvl="0" w:tplc="56D467A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nsid w:val="683D4C0D"/>
    <w:multiLevelType w:val="hybridMultilevel"/>
    <w:tmpl w:val="7A0235A0"/>
    <w:lvl w:ilvl="0" w:tplc="04190001">
      <w:start w:val="1"/>
      <w:numFmt w:val="decimal"/>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326">
    <w:nsid w:val="688A4E1C"/>
    <w:multiLevelType w:val="hybridMultilevel"/>
    <w:tmpl w:val="7F0EB64E"/>
    <w:lvl w:ilvl="0" w:tplc="4B8EEA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7">
    <w:nsid w:val="6A3F4E0B"/>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6A9C2478"/>
    <w:multiLevelType w:val="hybridMultilevel"/>
    <w:tmpl w:val="849E1C96"/>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29">
    <w:nsid w:val="6AD40FBA"/>
    <w:multiLevelType w:val="hybridMultilevel"/>
    <w:tmpl w:val="1BE8DE0C"/>
    <w:lvl w:ilvl="0" w:tplc="0419000F">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0">
    <w:nsid w:val="6AFA4801"/>
    <w:multiLevelType w:val="hybridMultilevel"/>
    <w:tmpl w:val="23A266BA"/>
    <w:lvl w:ilvl="0" w:tplc="041620BC">
      <w:start w:val="1"/>
      <w:numFmt w:val="decimal"/>
      <w:lvlText w:val="%1."/>
      <w:lvlJc w:val="left"/>
      <w:pPr>
        <w:ind w:left="142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1">
    <w:nsid w:val="6B137968"/>
    <w:multiLevelType w:val="singleLevel"/>
    <w:tmpl w:val="E218720C"/>
    <w:lvl w:ilvl="0">
      <w:start w:val="1"/>
      <w:numFmt w:val="decimal"/>
      <w:lvlText w:val="%1."/>
      <w:lvlJc w:val="left"/>
      <w:pPr>
        <w:tabs>
          <w:tab w:val="num" w:pos="1129"/>
        </w:tabs>
        <w:ind w:left="1129" w:hanging="420"/>
      </w:pPr>
      <w:rPr>
        <w:rFonts w:hint="default"/>
      </w:rPr>
    </w:lvl>
  </w:abstractNum>
  <w:abstractNum w:abstractNumId="332">
    <w:nsid w:val="6B9C7B82"/>
    <w:multiLevelType w:val="hybridMultilevel"/>
    <w:tmpl w:val="06042246"/>
    <w:lvl w:ilvl="0" w:tplc="7870D85C">
      <w:start w:val="1"/>
      <w:numFmt w:val="decimal"/>
      <w:lvlText w:val="%1."/>
      <w:lvlJc w:val="left"/>
      <w:pPr>
        <w:tabs>
          <w:tab w:val="num" w:pos="720"/>
        </w:tabs>
        <w:ind w:left="720" w:hanging="360"/>
      </w:pPr>
      <w:rPr>
        <w:rFonts w:hint="default"/>
      </w:rPr>
    </w:lvl>
    <w:lvl w:ilvl="1" w:tplc="D506DBB2" w:tentative="1">
      <w:start w:val="1"/>
      <w:numFmt w:val="lowerLetter"/>
      <w:lvlText w:val="%2."/>
      <w:lvlJc w:val="left"/>
      <w:pPr>
        <w:tabs>
          <w:tab w:val="num" w:pos="1440"/>
        </w:tabs>
        <w:ind w:left="1440" w:hanging="360"/>
      </w:pPr>
    </w:lvl>
    <w:lvl w:ilvl="2" w:tplc="DD5C983A" w:tentative="1">
      <w:start w:val="1"/>
      <w:numFmt w:val="lowerRoman"/>
      <w:lvlText w:val="%3."/>
      <w:lvlJc w:val="right"/>
      <w:pPr>
        <w:tabs>
          <w:tab w:val="num" w:pos="2160"/>
        </w:tabs>
        <w:ind w:left="2160" w:hanging="180"/>
      </w:pPr>
    </w:lvl>
    <w:lvl w:ilvl="3" w:tplc="952670DA" w:tentative="1">
      <w:start w:val="1"/>
      <w:numFmt w:val="decimal"/>
      <w:lvlText w:val="%4."/>
      <w:lvlJc w:val="left"/>
      <w:pPr>
        <w:tabs>
          <w:tab w:val="num" w:pos="2880"/>
        </w:tabs>
        <w:ind w:left="2880" w:hanging="360"/>
      </w:pPr>
    </w:lvl>
    <w:lvl w:ilvl="4" w:tplc="B920A7D0" w:tentative="1">
      <w:start w:val="1"/>
      <w:numFmt w:val="lowerLetter"/>
      <w:lvlText w:val="%5."/>
      <w:lvlJc w:val="left"/>
      <w:pPr>
        <w:tabs>
          <w:tab w:val="num" w:pos="3600"/>
        </w:tabs>
        <w:ind w:left="3600" w:hanging="360"/>
      </w:pPr>
    </w:lvl>
    <w:lvl w:ilvl="5" w:tplc="68527946" w:tentative="1">
      <w:start w:val="1"/>
      <w:numFmt w:val="lowerRoman"/>
      <w:lvlText w:val="%6."/>
      <w:lvlJc w:val="right"/>
      <w:pPr>
        <w:tabs>
          <w:tab w:val="num" w:pos="4320"/>
        </w:tabs>
        <w:ind w:left="4320" w:hanging="180"/>
      </w:pPr>
    </w:lvl>
    <w:lvl w:ilvl="6" w:tplc="FED2569C" w:tentative="1">
      <w:start w:val="1"/>
      <w:numFmt w:val="decimal"/>
      <w:lvlText w:val="%7."/>
      <w:lvlJc w:val="left"/>
      <w:pPr>
        <w:tabs>
          <w:tab w:val="num" w:pos="5040"/>
        </w:tabs>
        <w:ind w:left="5040" w:hanging="360"/>
      </w:pPr>
    </w:lvl>
    <w:lvl w:ilvl="7" w:tplc="FDD0D8B2" w:tentative="1">
      <w:start w:val="1"/>
      <w:numFmt w:val="lowerLetter"/>
      <w:lvlText w:val="%8."/>
      <w:lvlJc w:val="left"/>
      <w:pPr>
        <w:tabs>
          <w:tab w:val="num" w:pos="5760"/>
        </w:tabs>
        <w:ind w:left="5760" w:hanging="360"/>
      </w:pPr>
    </w:lvl>
    <w:lvl w:ilvl="8" w:tplc="BBC2815A" w:tentative="1">
      <w:start w:val="1"/>
      <w:numFmt w:val="lowerRoman"/>
      <w:lvlText w:val="%9."/>
      <w:lvlJc w:val="right"/>
      <w:pPr>
        <w:tabs>
          <w:tab w:val="num" w:pos="6480"/>
        </w:tabs>
        <w:ind w:left="6480" w:hanging="180"/>
      </w:pPr>
    </w:lvl>
  </w:abstractNum>
  <w:abstractNum w:abstractNumId="333">
    <w:nsid w:val="6BAE3F5C"/>
    <w:multiLevelType w:val="singleLevel"/>
    <w:tmpl w:val="70B2D648"/>
    <w:lvl w:ilvl="0">
      <w:start w:val="1"/>
      <w:numFmt w:val="decimal"/>
      <w:lvlText w:val="%1."/>
      <w:lvlJc w:val="left"/>
      <w:pPr>
        <w:tabs>
          <w:tab w:val="num" w:pos="1069"/>
        </w:tabs>
        <w:ind w:left="1069" w:hanging="360"/>
      </w:pPr>
      <w:rPr>
        <w:rFonts w:hint="default"/>
      </w:rPr>
    </w:lvl>
  </w:abstractNum>
  <w:abstractNum w:abstractNumId="334">
    <w:nsid w:val="6C1B2317"/>
    <w:multiLevelType w:val="singleLevel"/>
    <w:tmpl w:val="85EA087C"/>
    <w:lvl w:ilvl="0">
      <w:start w:val="1"/>
      <w:numFmt w:val="decimal"/>
      <w:lvlText w:val="%1."/>
      <w:lvlJc w:val="left"/>
      <w:pPr>
        <w:tabs>
          <w:tab w:val="num" w:pos="1189"/>
        </w:tabs>
        <w:ind w:left="1189" w:hanging="480"/>
      </w:pPr>
      <w:rPr>
        <w:rFonts w:hint="default"/>
      </w:rPr>
    </w:lvl>
  </w:abstractNum>
  <w:abstractNum w:abstractNumId="335">
    <w:nsid w:val="6C7A58D1"/>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36">
    <w:nsid w:val="6CB34D9C"/>
    <w:multiLevelType w:val="hybridMultilevel"/>
    <w:tmpl w:val="4E1E42FE"/>
    <w:lvl w:ilvl="0" w:tplc="F3FCA138">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337">
    <w:nsid w:val="6CD4463C"/>
    <w:multiLevelType w:val="hybridMultilevel"/>
    <w:tmpl w:val="542EDADC"/>
    <w:lvl w:ilvl="0" w:tplc="3280E164">
      <w:start w:val="1"/>
      <w:numFmt w:val="bullet"/>
      <w:lvlText w:val=""/>
      <w:lvlJc w:val="left"/>
      <w:pPr>
        <w:tabs>
          <w:tab w:val="num" w:pos="765"/>
        </w:tabs>
        <w:ind w:left="765" w:firstLine="0"/>
      </w:pPr>
      <w:rPr>
        <w:rFonts w:ascii="Symbol" w:hAnsi="Symbol" w:hint="default"/>
      </w:rPr>
    </w:lvl>
    <w:lvl w:ilvl="1" w:tplc="7458B076" w:tentative="1">
      <w:start w:val="1"/>
      <w:numFmt w:val="bullet"/>
      <w:lvlText w:val="o"/>
      <w:lvlJc w:val="left"/>
      <w:pPr>
        <w:tabs>
          <w:tab w:val="num" w:pos="2205"/>
        </w:tabs>
        <w:ind w:left="2205" w:hanging="360"/>
      </w:pPr>
      <w:rPr>
        <w:rFonts w:ascii="Courier New" w:hAnsi="Courier New" w:cs="Courier New" w:hint="default"/>
      </w:rPr>
    </w:lvl>
    <w:lvl w:ilvl="2" w:tplc="36141770" w:tentative="1">
      <w:start w:val="1"/>
      <w:numFmt w:val="bullet"/>
      <w:lvlText w:val=""/>
      <w:lvlJc w:val="left"/>
      <w:pPr>
        <w:tabs>
          <w:tab w:val="num" w:pos="2925"/>
        </w:tabs>
        <w:ind w:left="2925" w:hanging="360"/>
      </w:pPr>
      <w:rPr>
        <w:rFonts w:ascii="Marlett" w:hAnsi="Marlett" w:hint="default"/>
      </w:rPr>
    </w:lvl>
    <w:lvl w:ilvl="3" w:tplc="86A6FE70" w:tentative="1">
      <w:start w:val="1"/>
      <w:numFmt w:val="bullet"/>
      <w:lvlText w:val=""/>
      <w:lvlJc w:val="left"/>
      <w:pPr>
        <w:tabs>
          <w:tab w:val="num" w:pos="3645"/>
        </w:tabs>
        <w:ind w:left="3645" w:hanging="360"/>
      </w:pPr>
      <w:rPr>
        <w:rFonts w:ascii="Symbol" w:hAnsi="Symbol" w:hint="default"/>
      </w:rPr>
    </w:lvl>
    <w:lvl w:ilvl="4" w:tplc="92D43810" w:tentative="1">
      <w:start w:val="1"/>
      <w:numFmt w:val="bullet"/>
      <w:lvlText w:val="o"/>
      <w:lvlJc w:val="left"/>
      <w:pPr>
        <w:tabs>
          <w:tab w:val="num" w:pos="4365"/>
        </w:tabs>
        <w:ind w:left="4365" w:hanging="360"/>
      </w:pPr>
      <w:rPr>
        <w:rFonts w:ascii="Courier New" w:hAnsi="Courier New" w:cs="Courier New" w:hint="default"/>
      </w:rPr>
    </w:lvl>
    <w:lvl w:ilvl="5" w:tplc="23E096E8" w:tentative="1">
      <w:start w:val="1"/>
      <w:numFmt w:val="bullet"/>
      <w:lvlText w:val=""/>
      <w:lvlJc w:val="left"/>
      <w:pPr>
        <w:tabs>
          <w:tab w:val="num" w:pos="5085"/>
        </w:tabs>
        <w:ind w:left="5085" w:hanging="360"/>
      </w:pPr>
      <w:rPr>
        <w:rFonts w:ascii="Marlett" w:hAnsi="Marlett" w:hint="default"/>
      </w:rPr>
    </w:lvl>
    <w:lvl w:ilvl="6" w:tplc="B5FCF73A" w:tentative="1">
      <w:start w:val="1"/>
      <w:numFmt w:val="bullet"/>
      <w:lvlText w:val=""/>
      <w:lvlJc w:val="left"/>
      <w:pPr>
        <w:tabs>
          <w:tab w:val="num" w:pos="5805"/>
        </w:tabs>
        <w:ind w:left="5805" w:hanging="360"/>
      </w:pPr>
      <w:rPr>
        <w:rFonts w:ascii="Symbol" w:hAnsi="Symbol" w:hint="default"/>
      </w:rPr>
    </w:lvl>
    <w:lvl w:ilvl="7" w:tplc="FA8A3D0A" w:tentative="1">
      <w:start w:val="1"/>
      <w:numFmt w:val="bullet"/>
      <w:lvlText w:val="o"/>
      <w:lvlJc w:val="left"/>
      <w:pPr>
        <w:tabs>
          <w:tab w:val="num" w:pos="6525"/>
        </w:tabs>
        <w:ind w:left="6525" w:hanging="360"/>
      </w:pPr>
      <w:rPr>
        <w:rFonts w:ascii="Courier New" w:hAnsi="Courier New" w:cs="Courier New" w:hint="default"/>
      </w:rPr>
    </w:lvl>
    <w:lvl w:ilvl="8" w:tplc="295E7524" w:tentative="1">
      <w:start w:val="1"/>
      <w:numFmt w:val="bullet"/>
      <w:lvlText w:val=""/>
      <w:lvlJc w:val="left"/>
      <w:pPr>
        <w:tabs>
          <w:tab w:val="num" w:pos="7245"/>
        </w:tabs>
        <w:ind w:left="7245" w:hanging="360"/>
      </w:pPr>
      <w:rPr>
        <w:rFonts w:ascii="Marlett" w:hAnsi="Marlett" w:hint="default"/>
      </w:rPr>
    </w:lvl>
  </w:abstractNum>
  <w:abstractNum w:abstractNumId="338">
    <w:nsid w:val="6D9C4E24"/>
    <w:multiLevelType w:val="hybridMultilevel"/>
    <w:tmpl w:val="25CC4A62"/>
    <w:lvl w:ilvl="0" w:tplc="B128BBCE">
      <w:start w:val="1"/>
      <w:numFmt w:val="decimal"/>
      <w:lvlText w:val="%1."/>
      <w:lvlJc w:val="left"/>
      <w:pPr>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39">
    <w:nsid w:val="6DA468AE"/>
    <w:multiLevelType w:val="hybridMultilevel"/>
    <w:tmpl w:val="3EDE563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0">
    <w:nsid w:val="6DC0273F"/>
    <w:multiLevelType w:val="hybridMultilevel"/>
    <w:tmpl w:val="92403C42"/>
    <w:lvl w:ilvl="0" w:tplc="0419000F">
      <w:start w:val="1"/>
      <w:numFmt w:val="decimal"/>
      <w:lvlText w:val="%1."/>
      <w:lvlJc w:val="left"/>
      <w:pPr>
        <w:tabs>
          <w:tab w:val="num" w:pos="1069"/>
        </w:tabs>
        <w:ind w:left="1069" w:hanging="360"/>
      </w:pPr>
      <w:rPr>
        <w:rFonts w:ascii="Times New Roman" w:hAnsi="Times New Roman" w:hint="default"/>
        <w:b w:val="0"/>
        <w:i w:val="0"/>
        <w:sz w:val="24"/>
      </w:rPr>
    </w:lvl>
    <w:lvl w:ilvl="1" w:tplc="04190019" w:tentative="1">
      <w:start w:val="1"/>
      <w:numFmt w:val="lowerLetter"/>
      <w:lvlText w:val="%2."/>
      <w:lvlJc w:val="left"/>
      <w:pPr>
        <w:tabs>
          <w:tab w:val="num" w:pos="1069"/>
        </w:tabs>
        <w:ind w:left="1069" w:hanging="360"/>
      </w:pPr>
    </w:lvl>
    <w:lvl w:ilvl="2" w:tplc="0419001B" w:tentative="1">
      <w:start w:val="1"/>
      <w:numFmt w:val="lowerRoman"/>
      <w:lvlText w:val="%3."/>
      <w:lvlJc w:val="right"/>
      <w:pPr>
        <w:tabs>
          <w:tab w:val="num" w:pos="1789"/>
        </w:tabs>
        <w:ind w:left="1789" w:hanging="180"/>
      </w:pPr>
    </w:lvl>
    <w:lvl w:ilvl="3" w:tplc="0419000F" w:tentative="1">
      <w:start w:val="1"/>
      <w:numFmt w:val="decimal"/>
      <w:lvlText w:val="%4."/>
      <w:lvlJc w:val="left"/>
      <w:pPr>
        <w:tabs>
          <w:tab w:val="num" w:pos="2509"/>
        </w:tabs>
        <w:ind w:left="2509" w:hanging="360"/>
      </w:pPr>
    </w:lvl>
    <w:lvl w:ilvl="4" w:tplc="04190019" w:tentative="1">
      <w:start w:val="1"/>
      <w:numFmt w:val="lowerLetter"/>
      <w:lvlText w:val="%5."/>
      <w:lvlJc w:val="left"/>
      <w:pPr>
        <w:tabs>
          <w:tab w:val="num" w:pos="3229"/>
        </w:tabs>
        <w:ind w:left="3229" w:hanging="360"/>
      </w:pPr>
    </w:lvl>
    <w:lvl w:ilvl="5" w:tplc="0419001B" w:tentative="1">
      <w:start w:val="1"/>
      <w:numFmt w:val="lowerRoman"/>
      <w:lvlText w:val="%6."/>
      <w:lvlJc w:val="right"/>
      <w:pPr>
        <w:tabs>
          <w:tab w:val="num" w:pos="3949"/>
        </w:tabs>
        <w:ind w:left="3949" w:hanging="180"/>
      </w:pPr>
    </w:lvl>
    <w:lvl w:ilvl="6" w:tplc="0419000F" w:tentative="1">
      <w:start w:val="1"/>
      <w:numFmt w:val="decimal"/>
      <w:lvlText w:val="%7."/>
      <w:lvlJc w:val="left"/>
      <w:pPr>
        <w:tabs>
          <w:tab w:val="num" w:pos="4669"/>
        </w:tabs>
        <w:ind w:left="4669" w:hanging="360"/>
      </w:pPr>
    </w:lvl>
    <w:lvl w:ilvl="7" w:tplc="04190019" w:tentative="1">
      <w:start w:val="1"/>
      <w:numFmt w:val="lowerLetter"/>
      <w:lvlText w:val="%8."/>
      <w:lvlJc w:val="left"/>
      <w:pPr>
        <w:tabs>
          <w:tab w:val="num" w:pos="5389"/>
        </w:tabs>
        <w:ind w:left="5389" w:hanging="360"/>
      </w:pPr>
    </w:lvl>
    <w:lvl w:ilvl="8" w:tplc="0419001B" w:tentative="1">
      <w:start w:val="1"/>
      <w:numFmt w:val="lowerRoman"/>
      <w:lvlText w:val="%9."/>
      <w:lvlJc w:val="right"/>
      <w:pPr>
        <w:tabs>
          <w:tab w:val="num" w:pos="6109"/>
        </w:tabs>
        <w:ind w:left="6109" w:hanging="180"/>
      </w:pPr>
    </w:lvl>
  </w:abstractNum>
  <w:abstractNum w:abstractNumId="341">
    <w:nsid w:val="6DEE04B4"/>
    <w:multiLevelType w:val="hybridMultilevel"/>
    <w:tmpl w:val="548CD312"/>
    <w:lvl w:ilvl="0" w:tplc="B7E694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2">
    <w:nsid w:val="6E8108C4"/>
    <w:multiLevelType w:val="hybridMultilevel"/>
    <w:tmpl w:val="2D84A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E8F2301"/>
    <w:multiLevelType w:val="hybridMultilevel"/>
    <w:tmpl w:val="206C5B22"/>
    <w:lvl w:ilvl="0" w:tplc="F4040796">
      <w:start w:val="1"/>
      <w:numFmt w:val="decimal"/>
      <w:lvlText w:val="%1."/>
      <w:lvlJc w:val="left"/>
      <w:pPr>
        <w:tabs>
          <w:tab w:val="num" w:pos="720"/>
        </w:tabs>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4">
    <w:nsid w:val="6EBE3175"/>
    <w:multiLevelType w:val="hybridMultilevel"/>
    <w:tmpl w:val="3E92C5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6F6B18E5"/>
    <w:multiLevelType w:val="hybridMultilevel"/>
    <w:tmpl w:val="A000AF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6">
    <w:nsid w:val="6FB002D3"/>
    <w:multiLevelType w:val="hybridMultilevel"/>
    <w:tmpl w:val="52F8454E"/>
    <w:lvl w:ilvl="0" w:tplc="0419000F">
      <w:start w:val="1"/>
      <w:numFmt w:val="decimal"/>
      <w:lvlText w:val="%1."/>
      <w:lvlJc w:val="left"/>
      <w:pPr>
        <w:tabs>
          <w:tab w:val="num" w:pos="720"/>
        </w:tabs>
        <w:ind w:left="720" w:hanging="360"/>
      </w:pPr>
      <w:rPr>
        <w:rFonts w:hint="default"/>
      </w:rPr>
    </w:lvl>
    <w:lvl w:ilvl="1" w:tplc="E7FEB64E">
      <w:start w:val="1"/>
      <w:numFmt w:val="lowerLetter"/>
      <w:lvlText w:val="%2."/>
      <w:lvlJc w:val="left"/>
      <w:pPr>
        <w:tabs>
          <w:tab w:val="num" w:pos="1440"/>
        </w:tabs>
        <w:ind w:left="1440" w:hanging="360"/>
      </w:pPr>
    </w:lvl>
    <w:lvl w:ilvl="2" w:tplc="B73E768E"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70843B74"/>
    <w:multiLevelType w:val="hybridMultilevel"/>
    <w:tmpl w:val="380C8316"/>
    <w:lvl w:ilvl="0" w:tplc="0419000F">
      <w:start w:val="1"/>
      <w:numFmt w:val="bullet"/>
      <w:lvlText w:val=""/>
      <w:lvlJc w:val="left"/>
      <w:pPr>
        <w:tabs>
          <w:tab w:val="num" w:pos="870"/>
        </w:tabs>
        <w:ind w:left="870" w:hanging="360"/>
      </w:pPr>
      <w:rPr>
        <w:rFonts w:ascii="Symbol" w:hAnsi="Symbol" w:hint="default"/>
        <w:color w:val="auto"/>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8">
    <w:nsid w:val="70997B8A"/>
    <w:multiLevelType w:val="hybridMultilevel"/>
    <w:tmpl w:val="5BC038DC"/>
    <w:lvl w:ilvl="0" w:tplc="041E6FDC">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9">
    <w:nsid w:val="7157644E"/>
    <w:multiLevelType w:val="hybridMultilevel"/>
    <w:tmpl w:val="C1349E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715C2336"/>
    <w:multiLevelType w:val="singleLevel"/>
    <w:tmpl w:val="0419000F"/>
    <w:lvl w:ilvl="0">
      <w:start w:val="1"/>
      <w:numFmt w:val="decimal"/>
      <w:lvlText w:val="%1."/>
      <w:lvlJc w:val="left"/>
      <w:pPr>
        <w:tabs>
          <w:tab w:val="num" w:pos="360"/>
        </w:tabs>
        <w:ind w:left="360" w:hanging="360"/>
      </w:pPr>
    </w:lvl>
  </w:abstractNum>
  <w:abstractNum w:abstractNumId="351">
    <w:nsid w:val="71D72740"/>
    <w:multiLevelType w:val="hybridMultilevel"/>
    <w:tmpl w:val="0C8222DA"/>
    <w:lvl w:ilvl="0" w:tplc="D464AC1A">
      <w:start w:val="1"/>
      <w:numFmt w:val="decimal"/>
      <w:lvlText w:val="%1."/>
      <w:lvlJc w:val="left"/>
      <w:pPr>
        <w:tabs>
          <w:tab w:val="num" w:pos="765"/>
        </w:tabs>
        <w:ind w:left="765" w:hanging="405"/>
      </w:pPr>
      <w:rPr>
        <w:rFonts w:hint="default"/>
      </w:rPr>
    </w:lvl>
    <w:lvl w:ilvl="1" w:tplc="F13C2C96" w:tentative="1">
      <w:start w:val="1"/>
      <w:numFmt w:val="lowerLetter"/>
      <w:lvlText w:val="%2."/>
      <w:lvlJc w:val="left"/>
      <w:pPr>
        <w:ind w:left="1440" w:hanging="360"/>
      </w:pPr>
    </w:lvl>
    <w:lvl w:ilvl="2" w:tplc="03FC12C8" w:tentative="1">
      <w:start w:val="1"/>
      <w:numFmt w:val="lowerRoman"/>
      <w:lvlText w:val="%3."/>
      <w:lvlJc w:val="right"/>
      <w:pPr>
        <w:ind w:left="2160" w:hanging="180"/>
      </w:pPr>
    </w:lvl>
    <w:lvl w:ilvl="3" w:tplc="E558E6B4" w:tentative="1">
      <w:start w:val="1"/>
      <w:numFmt w:val="decimal"/>
      <w:lvlText w:val="%4."/>
      <w:lvlJc w:val="left"/>
      <w:pPr>
        <w:ind w:left="2880" w:hanging="360"/>
      </w:pPr>
    </w:lvl>
    <w:lvl w:ilvl="4" w:tplc="295AD1DE" w:tentative="1">
      <w:start w:val="1"/>
      <w:numFmt w:val="lowerLetter"/>
      <w:lvlText w:val="%5."/>
      <w:lvlJc w:val="left"/>
      <w:pPr>
        <w:ind w:left="3600" w:hanging="360"/>
      </w:pPr>
    </w:lvl>
    <w:lvl w:ilvl="5" w:tplc="C4FCAF78" w:tentative="1">
      <w:start w:val="1"/>
      <w:numFmt w:val="lowerRoman"/>
      <w:lvlText w:val="%6."/>
      <w:lvlJc w:val="right"/>
      <w:pPr>
        <w:ind w:left="4320" w:hanging="180"/>
      </w:pPr>
    </w:lvl>
    <w:lvl w:ilvl="6" w:tplc="01405B2C" w:tentative="1">
      <w:start w:val="1"/>
      <w:numFmt w:val="decimal"/>
      <w:lvlText w:val="%7."/>
      <w:lvlJc w:val="left"/>
      <w:pPr>
        <w:ind w:left="5040" w:hanging="360"/>
      </w:pPr>
    </w:lvl>
    <w:lvl w:ilvl="7" w:tplc="392240A0" w:tentative="1">
      <w:start w:val="1"/>
      <w:numFmt w:val="lowerLetter"/>
      <w:lvlText w:val="%8."/>
      <w:lvlJc w:val="left"/>
      <w:pPr>
        <w:ind w:left="5760" w:hanging="360"/>
      </w:pPr>
    </w:lvl>
    <w:lvl w:ilvl="8" w:tplc="CE923A98" w:tentative="1">
      <w:start w:val="1"/>
      <w:numFmt w:val="lowerRoman"/>
      <w:lvlText w:val="%9."/>
      <w:lvlJc w:val="right"/>
      <w:pPr>
        <w:ind w:left="6480" w:hanging="180"/>
      </w:pPr>
    </w:lvl>
  </w:abstractNum>
  <w:abstractNum w:abstractNumId="352">
    <w:nsid w:val="72144BE8"/>
    <w:multiLevelType w:val="hybridMultilevel"/>
    <w:tmpl w:val="83EEAF04"/>
    <w:lvl w:ilvl="0" w:tplc="1BA25BE6">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3">
    <w:nsid w:val="72237CF5"/>
    <w:multiLevelType w:val="hybridMultilevel"/>
    <w:tmpl w:val="4426CC3E"/>
    <w:lvl w:ilvl="0" w:tplc="0419000F">
      <w:start w:val="1"/>
      <w:numFmt w:val="decimal"/>
      <w:lvlText w:val="%1."/>
      <w:lvlJc w:val="left"/>
      <w:pPr>
        <w:ind w:left="1170" w:hanging="360"/>
      </w:p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354">
    <w:nsid w:val="72421C86"/>
    <w:multiLevelType w:val="hybridMultilevel"/>
    <w:tmpl w:val="BF3C04EE"/>
    <w:lvl w:ilvl="0" w:tplc="84BA42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5">
    <w:nsid w:val="725B4CC7"/>
    <w:multiLevelType w:val="hybridMultilevel"/>
    <w:tmpl w:val="80D03578"/>
    <w:lvl w:ilvl="0" w:tplc="8A86CA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nsid w:val="729502EA"/>
    <w:multiLevelType w:val="hybridMultilevel"/>
    <w:tmpl w:val="E072F7F6"/>
    <w:lvl w:ilvl="0" w:tplc="17BE4D8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72F85211"/>
    <w:multiLevelType w:val="hybridMultilevel"/>
    <w:tmpl w:val="68B2E724"/>
    <w:lvl w:ilvl="0" w:tplc="B048333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58">
    <w:nsid w:val="733100CC"/>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59">
    <w:nsid w:val="754471CA"/>
    <w:multiLevelType w:val="hybridMultilevel"/>
    <w:tmpl w:val="3FB0B7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nsid w:val="75BA3824"/>
    <w:multiLevelType w:val="hybridMultilevel"/>
    <w:tmpl w:val="05B0B18A"/>
    <w:lvl w:ilvl="0" w:tplc="48DCAC90">
      <w:start w:val="1"/>
      <w:numFmt w:val="decimal"/>
      <w:lvlText w:val="%1."/>
      <w:lvlJc w:val="left"/>
      <w:pPr>
        <w:ind w:left="720" w:hanging="360"/>
      </w:pPr>
    </w:lvl>
    <w:lvl w:ilvl="1" w:tplc="AFFE13E2" w:tentative="1">
      <w:start w:val="1"/>
      <w:numFmt w:val="lowerLetter"/>
      <w:lvlText w:val="%2."/>
      <w:lvlJc w:val="left"/>
      <w:pPr>
        <w:ind w:left="1440" w:hanging="360"/>
      </w:pPr>
    </w:lvl>
    <w:lvl w:ilvl="2" w:tplc="3098981C" w:tentative="1">
      <w:start w:val="1"/>
      <w:numFmt w:val="lowerRoman"/>
      <w:lvlText w:val="%3."/>
      <w:lvlJc w:val="right"/>
      <w:pPr>
        <w:ind w:left="2160" w:hanging="180"/>
      </w:pPr>
    </w:lvl>
    <w:lvl w:ilvl="3" w:tplc="0F60429C" w:tentative="1">
      <w:start w:val="1"/>
      <w:numFmt w:val="decimal"/>
      <w:lvlText w:val="%4."/>
      <w:lvlJc w:val="left"/>
      <w:pPr>
        <w:ind w:left="2880" w:hanging="360"/>
      </w:pPr>
    </w:lvl>
    <w:lvl w:ilvl="4" w:tplc="DDD2739E" w:tentative="1">
      <w:start w:val="1"/>
      <w:numFmt w:val="lowerLetter"/>
      <w:lvlText w:val="%5."/>
      <w:lvlJc w:val="left"/>
      <w:pPr>
        <w:ind w:left="3600" w:hanging="360"/>
      </w:pPr>
    </w:lvl>
    <w:lvl w:ilvl="5" w:tplc="E80E0E38" w:tentative="1">
      <w:start w:val="1"/>
      <w:numFmt w:val="lowerRoman"/>
      <w:lvlText w:val="%6."/>
      <w:lvlJc w:val="right"/>
      <w:pPr>
        <w:ind w:left="4320" w:hanging="180"/>
      </w:pPr>
    </w:lvl>
    <w:lvl w:ilvl="6" w:tplc="C8D88386" w:tentative="1">
      <w:start w:val="1"/>
      <w:numFmt w:val="decimal"/>
      <w:lvlText w:val="%7."/>
      <w:lvlJc w:val="left"/>
      <w:pPr>
        <w:ind w:left="5040" w:hanging="360"/>
      </w:pPr>
    </w:lvl>
    <w:lvl w:ilvl="7" w:tplc="1A0A4CC6" w:tentative="1">
      <w:start w:val="1"/>
      <w:numFmt w:val="lowerLetter"/>
      <w:lvlText w:val="%8."/>
      <w:lvlJc w:val="left"/>
      <w:pPr>
        <w:ind w:left="5760" w:hanging="360"/>
      </w:pPr>
    </w:lvl>
    <w:lvl w:ilvl="8" w:tplc="AEEC1246" w:tentative="1">
      <w:start w:val="1"/>
      <w:numFmt w:val="lowerRoman"/>
      <w:lvlText w:val="%9."/>
      <w:lvlJc w:val="right"/>
      <w:pPr>
        <w:ind w:left="6480" w:hanging="180"/>
      </w:pPr>
    </w:lvl>
  </w:abstractNum>
  <w:abstractNum w:abstractNumId="361">
    <w:nsid w:val="75EA5460"/>
    <w:multiLevelType w:val="multilevel"/>
    <w:tmpl w:val="0EFC412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2">
    <w:nsid w:val="764B7AE8"/>
    <w:multiLevelType w:val="hybridMultilevel"/>
    <w:tmpl w:val="DEB0A100"/>
    <w:lvl w:ilvl="0" w:tplc="0419000F">
      <w:start w:val="1"/>
      <w:numFmt w:val="bullet"/>
      <w:lvlText w:val=""/>
      <w:lvlJc w:val="left"/>
      <w:pPr>
        <w:tabs>
          <w:tab w:val="num" w:pos="870"/>
        </w:tabs>
        <w:ind w:left="870" w:hanging="360"/>
      </w:pPr>
      <w:rPr>
        <w:rFonts w:ascii="Symbol" w:hAnsi="Symbol" w:hint="default"/>
        <w:color w:val="auto"/>
        <w:sz w:val="20"/>
        <w:szCs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3">
    <w:nsid w:val="764E5433"/>
    <w:multiLevelType w:val="singleLevel"/>
    <w:tmpl w:val="70B2D648"/>
    <w:lvl w:ilvl="0">
      <w:start w:val="1"/>
      <w:numFmt w:val="decimal"/>
      <w:lvlText w:val="%1."/>
      <w:lvlJc w:val="left"/>
      <w:pPr>
        <w:tabs>
          <w:tab w:val="num" w:pos="1069"/>
        </w:tabs>
        <w:ind w:left="1069" w:hanging="360"/>
      </w:pPr>
      <w:rPr>
        <w:rFonts w:hint="default"/>
      </w:rPr>
    </w:lvl>
  </w:abstractNum>
  <w:abstractNum w:abstractNumId="364">
    <w:nsid w:val="76735C71"/>
    <w:multiLevelType w:val="hybridMultilevel"/>
    <w:tmpl w:val="701AEE3C"/>
    <w:lvl w:ilvl="0" w:tplc="8DEC3C10">
      <w:start w:val="1"/>
      <w:numFmt w:val="decimal"/>
      <w:lvlText w:val="%1."/>
      <w:lvlJc w:val="left"/>
      <w:pPr>
        <w:tabs>
          <w:tab w:val="num" w:pos="720"/>
        </w:tabs>
        <w:ind w:left="720" w:hanging="360"/>
      </w:pPr>
      <w:rPr>
        <w:rFonts w:hint="default"/>
      </w:rPr>
    </w:lvl>
    <w:lvl w:ilvl="1" w:tplc="AAF4CAAA" w:tentative="1">
      <w:start w:val="1"/>
      <w:numFmt w:val="lowerLetter"/>
      <w:lvlText w:val="%2."/>
      <w:lvlJc w:val="left"/>
      <w:pPr>
        <w:ind w:left="1440" w:hanging="360"/>
      </w:pPr>
    </w:lvl>
    <w:lvl w:ilvl="2" w:tplc="97449B0C" w:tentative="1">
      <w:start w:val="1"/>
      <w:numFmt w:val="lowerRoman"/>
      <w:lvlText w:val="%3."/>
      <w:lvlJc w:val="right"/>
      <w:pPr>
        <w:ind w:left="2160" w:hanging="180"/>
      </w:pPr>
    </w:lvl>
    <w:lvl w:ilvl="3" w:tplc="821E2686" w:tentative="1">
      <w:start w:val="1"/>
      <w:numFmt w:val="decimal"/>
      <w:lvlText w:val="%4."/>
      <w:lvlJc w:val="left"/>
      <w:pPr>
        <w:ind w:left="2880" w:hanging="360"/>
      </w:pPr>
    </w:lvl>
    <w:lvl w:ilvl="4" w:tplc="518CD2AC" w:tentative="1">
      <w:start w:val="1"/>
      <w:numFmt w:val="lowerLetter"/>
      <w:lvlText w:val="%5."/>
      <w:lvlJc w:val="left"/>
      <w:pPr>
        <w:ind w:left="3600" w:hanging="360"/>
      </w:pPr>
    </w:lvl>
    <w:lvl w:ilvl="5" w:tplc="91004E62" w:tentative="1">
      <w:start w:val="1"/>
      <w:numFmt w:val="lowerRoman"/>
      <w:lvlText w:val="%6."/>
      <w:lvlJc w:val="right"/>
      <w:pPr>
        <w:ind w:left="4320" w:hanging="180"/>
      </w:pPr>
    </w:lvl>
    <w:lvl w:ilvl="6" w:tplc="5FB060D0" w:tentative="1">
      <w:start w:val="1"/>
      <w:numFmt w:val="decimal"/>
      <w:lvlText w:val="%7."/>
      <w:lvlJc w:val="left"/>
      <w:pPr>
        <w:ind w:left="5040" w:hanging="360"/>
      </w:pPr>
    </w:lvl>
    <w:lvl w:ilvl="7" w:tplc="9CDC2DD2" w:tentative="1">
      <w:start w:val="1"/>
      <w:numFmt w:val="lowerLetter"/>
      <w:lvlText w:val="%8."/>
      <w:lvlJc w:val="left"/>
      <w:pPr>
        <w:ind w:left="5760" w:hanging="360"/>
      </w:pPr>
    </w:lvl>
    <w:lvl w:ilvl="8" w:tplc="58AAE210" w:tentative="1">
      <w:start w:val="1"/>
      <w:numFmt w:val="lowerRoman"/>
      <w:lvlText w:val="%9."/>
      <w:lvlJc w:val="right"/>
      <w:pPr>
        <w:ind w:left="6480" w:hanging="180"/>
      </w:pPr>
    </w:lvl>
  </w:abstractNum>
  <w:abstractNum w:abstractNumId="365">
    <w:nsid w:val="767D690E"/>
    <w:multiLevelType w:val="hybridMultilevel"/>
    <w:tmpl w:val="DC74F07A"/>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773A3486"/>
    <w:multiLevelType w:val="hybridMultilevel"/>
    <w:tmpl w:val="2C38AFCE"/>
    <w:lvl w:ilvl="0" w:tplc="4ADA0CE4">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7">
    <w:nsid w:val="777E7113"/>
    <w:multiLevelType w:val="singleLevel"/>
    <w:tmpl w:val="B58C45AE"/>
    <w:lvl w:ilvl="0">
      <w:start w:val="1"/>
      <w:numFmt w:val="decimal"/>
      <w:lvlText w:val="%1."/>
      <w:legacy w:legacy="1" w:legacySpace="0" w:legacyIndent="324"/>
      <w:lvlJc w:val="left"/>
      <w:rPr>
        <w:rFonts w:ascii="Times New Roman" w:hAnsi="Times New Roman" w:hint="default"/>
      </w:rPr>
    </w:lvl>
  </w:abstractNum>
  <w:abstractNum w:abstractNumId="368">
    <w:nsid w:val="77C508FE"/>
    <w:multiLevelType w:val="singleLevel"/>
    <w:tmpl w:val="0419000F"/>
    <w:lvl w:ilvl="0">
      <w:start w:val="1"/>
      <w:numFmt w:val="decimal"/>
      <w:lvlText w:val="%1."/>
      <w:lvlJc w:val="left"/>
      <w:pPr>
        <w:tabs>
          <w:tab w:val="num" w:pos="360"/>
        </w:tabs>
        <w:ind w:left="360" w:hanging="360"/>
      </w:pPr>
    </w:lvl>
  </w:abstractNum>
  <w:abstractNum w:abstractNumId="369">
    <w:nsid w:val="780350BA"/>
    <w:multiLevelType w:val="singleLevel"/>
    <w:tmpl w:val="70B2D648"/>
    <w:lvl w:ilvl="0">
      <w:start w:val="1"/>
      <w:numFmt w:val="decimal"/>
      <w:lvlText w:val="%1."/>
      <w:lvlJc w:val="left"/>
      <w:pPr>
        <w:tabs>
          <w:tab w:val="num" w:pos="1069"/>
        </w:tabs>
        <w:ind w:left="1069" w:hanging="360"/>
      </w:pPr>
      <w:rPr>
        <w:rFonts w:hint="default"/>
      </w:rPr>
    </w:lvl>
  </w:abstractNum>
  <w:abstractNum w:abstractNumId="370">
    <w:nsid w:val="782A3227"/>
    <w:multiLevelType w:val="hybridMultilevel"/>
    <w:tmpl w:val="6CEE81A0"/>
    <w:lvl w:ilvl="0" w:tplc="E47CF0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7841350B"/>
    <w:multiLevelType w:val="hybridMultilevel"/>
    <w:tmpl w:val="26700996"/>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72">
    <w:nsid w:val="78A23823"/>
    <w:multiLevelType w:val="hybridMultilevel"/>
    <w:tmpl w:val="82601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78AE7EB1"/>
    <w:multiLevelType w:val="hybridMultilevel"/>
    <w:tmpl w:val="30AC9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nsid w:val="78B0486D"/>
    <w:multiLevelType w:val="hybridMultilevel"/>
    <w:tmpl w:val="9190AD9A"/>
    <w:lvl w:ilvl="0" w:tplc="9800CCD6">
      <w:start w:val="1"/>
      <w:numFmt w:val="decimal"/>
      <w:lvlText w:val="%1."/>
      <w:lvlJc w:val="left"/>
      <w:pPr>
        <w:ind w:left="720" w:hanging="360"/>
      </w:pPr>
    </w:lvl>
    <w:lvl w:ilvl="1" w:tplc="B0D694CA" w:tentative="1">
      <w:start w:val="1"/>
      <w:numFmt w:val="lowerLetter"/>
      <w:lvlText w:val="%2."/>
      <w:lvlJc w:val="left"/>
      <w:pPr>
        <w:ind w:left="1440" w:hanging="360"/>
      </w:pPr>
    </w:lvl>
    <w:lvl w:ilvl="2" w:tplc="9C8C1E68" w:tentative="1">
      <w:start w:val="1"/>
      <w:numFmt w:val="lowerRoman"/>
      <w:lvlText w:val="%3."/>
      <w:lvlJc w:val="right"/>
      <w:pPr>
        <w:ind w:left="2160" w:hanging="180"/>
      </w:pPr>
    </w:lvl>
    <w:lvl w:ilvl="3" w:tplc="C1F2D75A" w:tentative="1">
      <w:start w:val="1"/>
      <w:numFmt w:val="decimal"/>
      <w:lvlText w:val="%4."/>
      <w:lvlJc w:val="left"/>
      <w:pPr>
        <w:ind w:left="2880" w:hanging="360"/>
      </w:pPr>
    </w:lvl>
    <w:lvl w:ilvl="4" w:tplc="38C08498" w:tentative="1">
      <w:start w:val="1"/>
      <w:numFmt w:val="lowerLetter"/>
      <w:lvlText w:val="%5."/>
      <w:lvlJc w:val="left"/>
      <w:pPr>
        <w:ind w:left="3600" w:hanging="360"/>
      </w:pPr>
    </w:lvl>
    <w:lvl w:ilvl="5" w:tplc="52723784" w:tentative="1">
      <w:start w:val="1"/>
      <w:numFmt w:val="lowerRoman"/>
      <w:lvlText w:val="%6."/>
      <w:lvlJc w:val="right"/>
      <w:pPr>
        <w:ind w:left="4320" w:hanging="180"/>
      </w:pPr>
    </w:lvl>
    <w:lvl w:ilvl="6" w:tplc="17AED594" w:tentative="1">
      <w:start w:val="1"/>
      <w:numFmt w:val="decimal"/>
      <w:lvlText w:val="%7."/>
      <w:lvlJc w:val="left"/>
      <w:pPr>
        <w:ind w:left="5040" w:hanging="360"/>
      </w:pPr>
    </w:lvl>
    <w:lvl w:ilvl="7" w:tplc="363E666C" w:tentative="1">
      <w:start w:val="1"/>
      <w:numFmt w:val="lowerLetter"/>
      <w:lvlText w:val="%8."/>
      <w:lvlJc w:val="left"/>
      <w:pPr>
        <w:ind w:left="5760" w:hanging="360"/>
      </w:pPr>
    </w:lvl>
    <w:lvl w:ilvl="8" w:tplc="BE741350" w:tentative="1">
      <w:start w:val="1"/>
      <w:numFmt w:val="lowerRoman"/>
      <w:lvlText w:val="%9."/>
      <w:lvlJc w:val="right"/>
      <w:pPr>
        <w:ind w:left="6480" w:hanging="180"/>
      </w:pPr>
    </w:lvl>
  </w:abstractNum>
  <w:abstractNum w:abstractNumId="375">
    <w:nsid w:val="78B754D9"/>
    <w:multiLevelType w:val="singleLevel"/>
    <w:tmpl w:val="70B2D648"/>
    <w:lvl w:ilvl="0">
      <w:start w:val="1"/>
      <w:numFmt w:val="decimal"/>
      <w:lvlText w:val="%1."/>
      <w:lvlJc w:val="left"/>
      <w:pPr>
        <w:tabs>
          <w:tab w:val="num" w:pos="1069"/>
        </w:tabs>
        <w:ind w:left="1069" w:hanging="360"/>
      </w:pPr>
      <w:rPr>
        <w:rFonts w:hint="default"/>
      </w:rPr>
    </w:lvl>
  </w:abstractNum>
  <w:abstractNum w:abstractNumId="376">
    <w:nsid w:val="7A0450BD"/>
    <w:multiLevelType w:val="hybridMultilevel"/>
    <w:tmpl w:val="04628F24"/>
    <w:lvl w:ilvl="0" w:tplc="3334D85E">
      <w:start w:val="1"/>
      <w:numFmt w:val="decimal"/>
      <w:lvlText w:val="%1."/>
      <w:lvlJc w:val="left"/>
      <w:pPr>
        <w:tabs>
          <w:tab w:val="num" w:pos="720"/>
        </w:tabs>
        <w:ind w:left="720" w:hanging="360"/>
      </w:pPr>
      <w:rPr>
        <w:rFonts w:hint="default"/>
      </w:rPr>
    </w:lvl>
    <w:lvl w:ilvl="1" w:tplc="222A2508" w:tentative="1">
      <w:start w:val="1"/>
      <w:numFmt w:val="lowerLetter"/>
      <w:lvlText w:val="%2."/>
      <w:lvlJc w:val="left"/>
      <w:pPr>
        <w:tabs>
          <w:tab w:val="num" w:pos="1440"/>
        </w:tabs>
        <w:ind w:left="1440" w:hanging="360"/>
      </w:pPr>
    </w:lvl>
    <w:lvl w:ilvl="2" w:tplc="1E646070" w:tentative="1">
      <w:start w:val="1"/>
      <w:numFmt w:val="lowerRoman"/>
      <w:lvlText w:val="%3."/>
      <w:lvlJc w:val="right"/>
      <w:pPr>
        <w:tabs>
          <w:tab w:val="num" w:pos="2160"/>
        </w:tabs>
        <w:ind w:left="2160" w:hanging="180"/>
      </w:pPr>
    </w:lvl>
    <w:lvl w:ilvl="3" w:tplc="2A0C5194" w:tentative="1">
      <w:start w:val="1"/>
      <w:numFmt w:val="decimal"/>
      <w:lvlText w:val="%4."/>
      <w:lvlJc w:val="left"/>
      <w:pPr>
        <w:tabs>
          <w:tab w:val="num" w:pos="2880"/>
        </w:tabs>
        <w:ind w:left="2880" w:hanging="360"/>
      </w:pPr>
    </w:lvl>
    <w:lvl w:ilvl="4" w:tplc="2B608EB6" w:tentative="1">
      <w:start w:val="1"/>
      <w:numFmt w:val="lowerLetter"/>
      <w:lvlText w:val="%5."/>
      <w:lvlJc w:val="left"/>
      <w:pPr>
        <w:tabs>
          <w:tab w:val="num" w:pos="3600"/>
        </w:tabs>
        <w:ind w:left="3600" w:hanging="360"/>
      </w:pPr>
    </w:lvl>
    <w:lvl w:ilvl="5" w:tplc="68FABAD2" w:tentative="1">
      <w:start w:val="1"/>
      <w:numFmt w:val="lowerRoman"/>
      <w:lvlText w:val="%6."/>
      <w:lvlJc w:val="right"/>
      <w:pPr>
        <w:tabs>
          <w:tab w:val="num" w:pos="4320"/>
        </w:tabs>
        <w:ind w:left="4320" w:hanging="180"/>
      </w:pPr>
    </w:lvl>
    <w:lvl w:ilvl="6" w:tplc="78F6ED72" w:tentative="1">
      <w:start w:val="1"/>
      <w:numFmt w:val="decimal"/>
      <w:lvlText w:val="%7."/>
      <w:lvlJc w:val="left"/>
      <w:pPr>
        <w:tabs>
          <w:tab w:val="num" w:pos="5040"/>
        </w:tabs>
        <w:ind w:left="5040" w:hanging="360"/>
      </w:pPr>
    </w:lvl>
    <w:lvl w:ilvl="7" w:tplc="F0405890" w:tentative="1">
      <w:start w:val="1"/>
      <w:numFmt w:val="lowerLetter"/>
      <w:lvlText w:val="%8."/>
      <w:lvlJc w:val="left"/>
      <w:pPr>
        <w:tabs>
          <w:tab w:val="num" w:pos="5760"/>
        </w:tabs>
        <w:ind w:left="5760" w:hanging="360"/>
      </w:pPr>
    </w:lvl>
    <w:lvl w:ilvl="8" w:tplc="FE8864F0" w:tentative="1">
      <w:start w:val="1"/>
      <w:numFmt w:val="lowerRoman"/>
      <w:lvlText w:val="%9."/>
      <w:lvlJc w:val="right"/>
      <w:pPr>
        <w:tabs>
          <w:tab w:val="num" w:pos="6480"/>
        </w:tabs>
        <w:ind w:left="6480" w:hanging="180"/>
      </w:pPr>
    </w:lvl>
  </w:abstractNum>
  <w:abstractNum w:abstractNumId="377">
    <w:nsid w:val="7A0847E2"/>
    <w:multiLevelType w:val="hybridMultilevel"/>
    <w:tmpl w:val="880C9F6C"/>
    <w:lvl w:ilvl="0" w:tplc="9ABE0252">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nsid w:val="7A2B0549"/>
    <w:multiLevelType w:val="hybridMultilevel"/>
    <w:tmpl w:val="DD164EB2"/>
    <w:lvl w:ilvl="0" w:tplc="CE4A76B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nsid w:val="7AB83DF0"/>
    <w:multiLevelType w:val="hybridMultilevel"/>
    <w:tmpl w:val="A6E41B7E"/>
    <w:lvl w:ilvl="0" w:tplc="ED2EA6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nsid w:val="7ABF454F"/>
    <w:multiLevelType w:val="hybridMultilevel"/>
    <w:tmpl w:val="7B9E00FC"/>
    <w:lvl w:ilvl="0" w:tplc="82F0B40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7AE455E0"/>
    <w:multiLevelType w:val="hybridMultilevel"/>
    <w:tmpl w:val="7DD289A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7B3B66DC"/>
    <w:multiLevelType w:val="hybridMultilevel"/>
    <w:tmpl w:val="F816EAAC"/>
    <w:lvl w:ilvl="0" w:tplc="7188D36E">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B9F45E4"/>
    <w:multiLevelType w:val="hybridMultilevel"/>
    <w:tmpl w:val="952E7600"/>
    <w:lvl w:ilvl="0" w:tplc="C298BB3A">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4">
    <w:nsid w:val="7C5C2E40"/>
    <w:multiLevelType w:val="hybridMultilevel"/>
    <w:tmpl w:val="379CD2F6"/>
    <w:lvl w:ilvl="0" w:tplc="1BC002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7C8310D7"/>
    <w:multiLevelType w:val="singleLevel"/>
    <w:tmpl w:val="0419000F"/>
    <w:lvl w:ilvl="0">
      <w:start w:val="1"/>
      <w:numFmt w:val="decimal"/>
      <w:lvlText w:val="%1."/>
      <w:lvlJc w:val="left"/>
      <w:pPr>
        <w:tabs>
          <w:tab w:val="num" w:pos="360"/>
        </w:tabs>
        <w:ind w:left="360" w:hanging="360"/>
      </w:pPr>
    </w:lvl>
  </w:abstractNum>
  <w:abstractNum w:abstractNumId="386">
    <w:nsid w:val="7C9A0564"/>
    <w:multiLevelType w:val="singleLevel"/>
    <w:tmpl w:val="E3525F96"/>
    <w:lvl w:ilvl="0">
      <w:start w:val="2"/>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87">
    <w:nsid w:val="7CF354B5"/>
    <w:multiLevelType w:val="hybridMultilevel"/>
    <w:tmpl w:val="252A28F0"/>
    <w:lvl w:ilvl="0" w:tplc="8E7CCF3E">
      <w:start w:val="1"/>
      <w:numFmt w:val="decimal"/>
      <w:lvlText w:val="%1."/>
      <w:lvlJc w:val="left"/>
      <w:pPr>
        <w:tabs>
          <w:tab w:val="num" w:pos="720"/>
        </w:tabs>
        <w:ind w:left="720" w:hanging="360"/>
      </w:pPr>
      <w:rPr>
        <w:rFonts w:hint="default"/>
      </w:rPr>
    </w:lvl>
    <w:lvl w:ilvl="1" w:tplc="07048B56" w:tentative="1">
      <w:start w:val="1"/>
      <w:numFmt w:val="lowerLetter"/>
      <w:lvlText w:val="%2."/>
      <w:lvlJc w:val="left"/>
      <w:pPr>
        <w:tabs>
          <w:tab w:val="num" w:pos="1440"/>
        </w:tabs>
        <w:ind w:left="1440" w:hanging="360"/>
      </w:pPr>
    </w:lvl>
    <w:lvl w:ilvl="2" w:tplc="E466AC4E" w:tentative="1">
      <w:start w:val="1"/>
      <w:numFmt w:val="lowerRoman"/>
      <w:lvlText w:val="%3."/>
      <w:lvlJc w:val="right"/>
      <w:pPr>
        <w:tabs>
          <w:tab w:val="num" w:pos="2160"/>
        </w:tabs>
        <w:ind w:left="2160" w:hanging="180"/>
      </w:pPr>
    </w:lvl>
    <w:lvl w:ilvl="3" w:tplc="D8CCC5F2" w:tentative="1">
      <w:start w:val="1"/>
      <w:numFmt w:val="decimal"/>
      <w:lvlText w:val="%4."/>
      <w:lvlJc w:val="left"/>
      <w:pPr>
        <w:tabs>
          <w:tab w:val="num" w:pos="2880"/>
        </w:tabs>
        <w:ind w:left="2880" w:hanging="360"/>
      </w:pPr>
    </w:lvl>
    <w:lvl w:ilvl="4" w:tplc="4680EA90" w:tentative="1">
      <w:start w:val="1"/>
      <w:numFmt w:val="lowerLetter"/>
      <w:lvlText w:val="%5."/>
      <w:lvlJc w:val="left"/>
      <w:pPr>
        <w:tabs>
          <w:tab w:val="num" w:pos="3600"/>
        </w:tabs>
        <w:ind w:left="3600" w:hanging="360"/>
      </w:pPr>
    </w:lvl>
    <w:lvl w:ilvl="5" w:tplc="59FC95A4" w:tentative="1">
      <w:start w:val="1"/>
      <w:numFmt w:val="lowerRoman"/>
      <w:lvlText w:val="%6."/>
      <w:lvlJc w:val="right"/>
      <w:pPr>
        <w:tabs>
          <w:tab w:val="num" w:pos="4320"/>
        </w:tabs>
        <w:ind w:left="4320" w:hanging="180"/>
      </w:pPr>
    </w:lvl>
    <w:lvl w:ilvl="6" w:tplc="5E22A606" w:tentative="1">
      <w:start w:val="1"/>
      <w:numFmt w:val="decimal"/>
      <w:lvlText w:val="%7."/>
      <w:lvlJc w:val="left"/>
      <w:pPr>
        <w:tabs>
          <w:tab w:val="num" w:pos="5040"/>
        </w:tabs>
        <w:ind w:left="5040" w:hanging="360"/>
      </w:pPr>
    </w:lvl>
    <w:lvl w:ilvl="7" w:tplc="BFBCFEF2" w:tentative="1">
      <w:start w:val="1"/>
      <w:numFmt w:val="lowerLetter"/>
      <w:lvlText w:val="%8."/>
      <w:lvlJc w:val="left"/>
      <w:pPr>
        <w:tabs>
          <w:tab w:val="num" w:pos="5760"/>
        </w:tabs>
        <w:ind w:left="5760" w:hanging="360"/>
      </w:pPr>
    </w:lvl>
    <w:lvl w:ilvl="8" w:tplc="33966434" w:tentative="1">
      <w:start w:val="1"/>
      <w:numFmt w:val="lowerRoman"/>
      <w:lvlText w:val="%9."/>
      <w:lvlJc w:val="right"/>
      <w:pPr>
        <w:tabs>
          <w:tab w:val="num" w:pos="6480"/>
        </w:tabs>
        <w:ind w:left="6480" w:hanging="180"/>
      </w:pPr>
    </w:lvl>
  </w:abstractNum>
  <w:abstractNum w:abstractNumId="388">
    <w:nsid w:val="7D3709E1"/>
    <w:multiLevelType w:val="hybridMultilevel"/>
    <w:tmpl w:val="5F70C300"/>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9">
    <w:nsid w:val="7D4F1435"/>
    <w:multiLevelType w:val="singleLevel"/>
    <w:tmpl w:val="0419000F"/>
    <w:lvl w:ilvl="0">
      <w:start w:val="1"/>
      <w:numFmt w:val="decimal"/>
      <w:lvlText w:val="%1."/>
      <w:lvlJc w:val="left"/>
      <w:pPr>
        <w:tabs>
          <w:tab w:val="num" w:pos="360"/>
        </w:tabs>
        <w:ind w:left="360" w:hanging="360"/>
      </w:pPr>
    </w:lvl>
  </w:abstractNum>
  <w:abstractNum w:abstractNumId="390">
    <w:nsid w:val="7D9E5E89"/>
    <w:multiLevelType w:val="hybridMultilevel"/>
    <w:tmpl w:val="55808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nsid w:val="7DA27A00"/>
    <w:multiLevelType w:val="hybridMultilevel"/>
    <w:tmpl w:val="49D87B4C"/>
    <w:lvl w:ilvl="0" w:tplc="814A7EE0">
      <w:start w:val="1"/>
      <w:numFmt w:val="bullet"/>
      <w:lvlText w:val="-"/>
      <w:lvlJc w:val="left"/>
      <w:pPr>
        <w:tabs>
          <w:tab w:val="num" w:pos="284"/>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2">
    <w:nsid w:val="7DA87C9E"/>
    <w:multiLevelType w:val="hybridMultilevel"/>
    <w:tmpl w:val="F4FC339C"/>
    <w:lvl w:ilvl="0" w:tplc="CE4A76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nsid w:val="7DB4485C"/>
    <w:multiLevelType w:val="hybridMultilevel"/>
    <w:tmpl w:val="2FFA147A"/>
    <w:lvl w:ilvl="0" w:tplc="491E84BE">
      <w:start w:val="1"/>
      <w:numFmt w:val="decimal"/>
      <w:lvlText w:val="%1."/>
      <w:lvlJc w:val="left"/>
      <w:pPr>
        <w:tabs>
          <w:tab w:val="num" w:pos="400"/>
        </w:tabs>
        <w:ind w:left="400" w:hanging="360"/>
      </w:pPr>
      <w:rPr>
        <w:rFonts w:cs="Times New Roman" w:hint="default"/>
      </w:rPr>
    </w:lvl>
    <w:lvl w:ilvl="1" w:tplc="04190019">
      <w:start w:val="1"/>
      <w:numFmt w:val="lowerLetter"/>
      <w:lvlText w:val="%2."/>
      <w:lvlJc w:val="left"/>
      <w:pPr>
        <w:tabs>
          <w:tab w:val="num" w:pos="1120"/>
        </w:tabs>
        <w:ind w:left="1120" w:hanging="360"/>
      </w:pPr>
      <w:rPr>
        <w:rFonts w:cs="Times New Roman"/>
      </w:rPr>
    </w:lvl>
    <w:lvl w:ilvl="2" w:tplc="0419001B">
      <w:start w:val="1"/>
      <w:numFmt w:val="lowerRoman"/>
      <w:lvlText w:val="%3."/>
      <w:lvlJc w:val="right"/>
      <w:pPr>
        <w:tabs>
          <w:tab w:val="num" w:pos="1840"/>
        </w:tabs>
        <w:ind w:left="1840" w:hanging="180"/>
      </w:pPr>
      <w:rPr>
        <w:rFonts w:cs="Times New Roman"/>
      </w:rPr>
    </w:lvl>
    <w:lvl w:ilvl="3" w:tplc="0419000F">
      <w:start w:val="1"/>
      <w:numFmt w:val="decimal"/>
      <w:lvlText w:val="%4."/>
      <w:lvlJc w:val="left"/>
      <w:pPr>
        <w:tabs>
          <w:tab w:val="num" w:pos="2560"/>
        </w:tabs>
        <w:ind w:left="2560" w:hanging="360"/>
      </w:pPr>
      <w:rPr>
        <w:rFonts w:cs="Times New Roman"/>
      </w:rPr>
    </w:lvl>
    <w:lvl w:ilvl="4" w:tplc="04190019">
      <w:start w:val="1"/>
      <w:numFmt w:val="lowerLetter"/>
      <w:lvlText w:val="%5."/>
      <w:lvlJc w:val="left"/>
      <w:pPr>
        <w:tabs>
          <w:tab w:val="num" w:pos="3280"/>
        </w:tabs>
        <w:ind w:left="3280" w:hanging="360"/>
      </w:pPr>
      <w:rPr>
        <w:rFonts w:cs="Times New Roman"/>
      </w:rPr>
    </w:lvl>
    <w:lvl w:ilvl="5" w:tplc="0419001B">
      <w:start w:val="1"/>
      <w:numFmt w:val="lowerRoman"/>
      <w:lvlText w:val="%6."/>
      <w:lvlJc w:val="right"/>
      <w:pPr>
        <w:tabs>
          <w:tab w:val="num" w:pos="4000"/>
        </w:tabs>
        <w:ind w:left="4000" w:hanging="180"/>
      </w:pPr>
      <w:rPr>
        <w:rFonts w:cs="Times New Roman"/>
      </w:rPr>
    </w:lvl>
    <w:lvl w:ilvl="6" w:tplc="0419000F">
      <w:start w:val="1"/>
      <w:numFmt w:val="decimal"/>
      <w:lvlText w:val="%7."/>
      <w:lvlJc w:val="left"/>
      <w:pPr>
        <w:tabs>
          <w:tab w:val="num" w:pos="4720"/>
        </w:tabs>
        <w:ind w:left="4720" w:hanging="360"/>
      </w:pPr>
      <w:rPr>
        <w:rFonts w:cs="Times New Roman"/>
      </w:rPr>
    </w:lvl>
    <w:lvl w:ilvl="7" w:tplc="04190019">
      <w:start w:val="1"/>
      <w:numFmt w:val="lowerLetter"/>
      <w:lvlText w:val="%8."/>
      <w:lvlJc w:val="left"/>
      <w:pPr>
        <w:tabs>
          <w:tab w:val="num" w:pos="5440"/>
        </w:tabs>
        <w:ind w:left="5440" w:hanging="360"/>
      </w:pPr>
      <w:rPr>
        <w:rFonts w:cs="Times New Roman"/>
      </w:rPr>
    </w:lvl>
    <w:lvl w:ilvl="8" w:tplc="0419001B">
      <w:start w:val="1"/>
      <w:numFmt w:val="lowerRoman"/>
      <w:lvlText w:val="%9."/>
      <w:lvlJc w:val="right"/>
      <w:pPr>
        <w:tabs>
          <w:tab w:val="num" w:pos="6160"/>
        </w:tabs>
        <w:ind w:left="6160" w:hanging="180"/>
      </w:pPr>
      <w:rPr>
        <w:rFonts w:cs="Times New Roman"/>
      </w:rPr>
    </w:lvl>
  </w:abstractNum>
  <w:abstractNum w:abstractNumId="394">
    <w:nsid w:val="7DCE115A"/>
    <w:multiLevelType w:val="hybridMultilevel"/>
    <w:tmpl w:val="D8BEA318"/>
    <w:lvl w:ilvl="0" w:tplc="D956653C">
      <w:start w:val="1"/>
      <w:numFmt w:val="bullet"/>
      <w:lvlText w:val=""/>
      <w:lvlJc w:val="left"/>
      <w:pPr>
        <w:tabs>
          <w:tab w:val="num" w:pos="567"/>
        </w:tabs>
        <w:ind w:left="0" w:firstLine="284"/>
      </w:pPr>
      <w:rPr>
        <w:rFonts w:ascii="Symbol" w:hAnsi="Symbol" w:hint="default"/>
        <w:b/>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5">
    <w:nsid w:val="7E4D18F5"/>
    <w:multiLevelType w:val="hybridMultilevel"/>
    <w:tmpl w:val="0254B1CC"/>
    <w:lvl w:ilvl="0" w:tplc="4DA08A78">
      <w:start w:val="1"/>
      <w:numFmt w:val="decimal"/>
      <w:lvlText w:val="%1."/>
      <w:lvlJc w:val="left"/>
      <w:pPr>
        <w:ind w:left="2715" w:hanging="375"/>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nsid w:val="7E606BC1"/>
    <w:multiLevelType w:val="singleLevel"/>
    <w:tmpl w:val="84901AB4"/>
    <w:lvl w:ilvl="0">
      <w:start w:val="1"/>
      <w:numFmt w:val="decimal"/>
      <w:lvlText w:val="%1."/>
      <w:legacy w:legacy="1" w:legacySpace="0" w:legacyIndent="331"/>
      <w:lvlJc w:val="left"/>
      <w:rPr>
        <w:rFonts w:ascii="Times New Roman" w:hAnsi="Times New Roman" w:hint="default"/>
      </w:rPr>
    </w:lvl>
  </w:abstractNum>
  <w:abstractNum w:abstractNumId="397">
    <w:nsid w:val="7ED61C2B"/>
    <w:multiLevelType w:val="multilevel"/>
    <w:tmpl w:val="194E0B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8">
    <w:nsid w:val="7F146A8F"/>
    <w:multiLevelType w:val="hybridMultilevel"/>
    <w:tmpl w:val="9618B69E"/>
    <w:lvl w:ilvl="0" w:tplc="96C69B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7F46669E"/>
    <w:multiLevelType w:val="singleLevel"/>
    <w:tmpl w:val="8BA84A0E"/>
    <w:lvl w:ilvl="0">
      <w:start w:val="1"/>
      <w:numFmt w:val="decimal"/>
      <w:lvlText w:val="%1."/>
      <w:legacy w:legacy="1" w:legacySpace="0" w:legacyIndent="339"/>
      <w:lvlJc w:val="left"/>
      <w:rPr>
        <w:rFonts w:ascii="Times New Roman" w:hAnsi="Times New Roman" w:hint="default"/>
      </w:rPr>
    </w:lvl>
  </w:abstractNum>
  <w:num w:numId="1">
    <w:abstractNumId w:val="1"/>
  </w:num>
  <w:num w:numId="2">
    <w:abstractNumId w:val="0"/>
  </w:num>
  <w:num w:numId="3">
    <w:abstractNumId w:val="167"/>
  </w:num>
  <w:num w:numId="4">
    <w:abstractNumId w:val="48"/>
  </w:num>
  <w:num w:numId="5">
    <w:abstractNumId w:val="285"/>
  </w:num>
  <w:num w:numId="6">
    <w:abstractNumId w:val="320"/>
  </w:num>
  <w:num w:numId="7">
    <w:abstractNumId w:val="200"/>
  </w:num>
  <w:num w:numId="8">
    <w:abstractNumId w:val="284"/>
  </w:num>
  <w:num w:numId="9">
    <w:abstractNumId w:val="178"/>
  </w:num>
  <w:num w:numId="10">
    <w:abstractNumId w:val="118"/>
  </w:num>
  <w:num w:numId="11">
    <w:abstractNumId w:val="273"/>
  </w:num>
  <w:num w:numId="12">
    <w:abstractNumId w:val="33"/>
  </w:num>
  <w:num w:numId="13">
    <w:abstractNumId w:val="67"/>
  </w:num>
  <w:num w:numId="14">
    <w:abstractNumId w:val="299"/>
  </w:num>
  <w:num w:numId="15">
    <w:abstractNumId w:val="55"/>
  </w:num>
  <w:num w:numId="16">
    <w:abstractNumId w:val="196"/>
  </w:num>
  <w:num w:numId="17">
    <w:abstractNumId w:val="330"/>
  </w:num>
  <w:num w:numId="18">
    <w:abstractNumId w:val="286"/>
  </w:num>
  <w:num w:numId="19">
    <w:abstractNumId w:val="356"/>
  </w:num>
  <w:num w:numId="20">
    <w:abstractNumId w:val="24"/>
  </w:num>
  <w:num w:numId="21">
    <w:abstractNumId w:val="197"/>
  </w:num>
  <w:num w:numId="22">
    <w:abstractNumId w:val="210"/>
  </w:num>
  <w:num w:numId="23">
    <w:abstractNumId w:val="378"/>
  </w:num>
  <w:num w:numId="24">
    <w:abstractNumId w:val="184"/>
  </w:num>
  <w:num w:numId="25">
    <w:abstractNumId w:val="215"/>
  </w:num>
  <w:num w:numId="26">
    <w:abstractNumId w:val="272"/>
  </w:num>
  <w:num w:numId="27">
    <w:abstractNumId w:val="300"/>
  </w:num>
  <w:num w:numId="28">
    <w:abstractNumId w:val="137"/>
  </w:num>
  <w:num w:numId="29">
    <w:abstractNumId w:val="198"/>
  </w:num>
  <w:num w:numId="30">
    <w:abstractNumId w:val="217"/>
  </w:num>
  <w:num w:numId="31">
    <w:abstractNumId w:val="35"/>
  </w:num>
  <w:num w:numId="32">
    <w:abstractNumId w:val="267"/>
  </w:num>
  <w:num w:numId="33">
    <w:abstractNumId w:val="368"/>
  </w:num>
  <w:num w:numId="34">
    <w:abstractNumId w:val="131"/>
  </w:num>
  <w:num w:numId="35">
    <w:abstractNumId w:val="225"/>
  </w:num>
  <w:num w:numId="36">
    <w:abstractNumId w:val="331"/>
  </w:num>
  <w:num w:numId="37">
    <w:abstractNumId w:val="352"/>
  </w:num>
  <w:num w:numId="38">
    <w:abstractNumId w:val="44"/>
  </w:num>
  <w:num w:numId="39">
    <w:abstractNumId w:val="259"/>
  </w:num>
  <w:num w:numId="40">
    <w:abstractNumId w:val="340"/>
  </w:num>
  <w:num w:numId="41">
    <w:abstractNumId w:val="23"/>
  </w:num>
  <w:num w:numId="42">
    <w:abstractNumId w:val="136"/>
  </w:num>
  <w:num w:numId="43">
    <w:abstractNumId w:val="301"/>
  </w:num>
  <w:num w:numId="44">
    <w:abstractNumId w:val="347"/>
  </w:num>
  <w:num w:numId="45">
    <w:abstractNumId w:val="362"/>
  </w:num>
  <w:num w:numId="46">
    <w:abstractNumId w:val="208"/>
  </w:num>
  <w:num w:numId="47">
    <w:abstractNumId w:val="209"/>
  </w:num>
  <w:num w:numId="48">
    <w:abstractNumId w:val="240"/>
  </w:num>
  <w:num w:numId="49">
    <w:abstractNumId w:val="304"/>
  </w:num>
  <w:num w:numId="50">
    <w:abstractNumId w:val="238"/>
  </w:num>
  <w:num w:numId="51">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0"/>
  </w:num>
  <w:num w:numId="56">
    <w:abstractNumId w:val="201"/>
  </w:num>
  <w:num w:numId="57">
    <w:abstractNumId w:val="69"/>
  </w:num>
  <w:num w:numId="58">
    <w:abstractNumId w:val="122"/>
  </w:num>
  <w:num w:numId="59">
    <w:abstractNumId w:val="386"/>
  </w:num>
  <w:num w:numId="60">
    <w:abstractNumId w:val="386"/>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61">
    <w:abstractNumId w:val="335"/>
  </w:num>
  <w:num w:numId="62">
    <w:abstractNumId w:val="335"/>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63">
    <w:abstractNumId w:val="235"/>
  </w:num>
  <w:num w:numId="64">
    <w:abstractNumId w:val="235"/>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65">
    <w:abstractNumId w:val="289"/>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66">
    <w:abstractNumId w:val="146"/>
  </w:num>
  <w:num w:numId="67">
    <w:abstractNumId w:val="146"/>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68">
    <w:abstractNumId w:val="358"/>
  </w:num>
  <w:num w:numId="69">
    <w:abstractNumId w:val="358"/>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70">
    <w:abstractNumId w:val="78"/>
  </w:num>
  <w:num w:numId="71">
    <w:abstractNumId w:val="30"/>
  </w:num>
  <w:num w:numId="72">
    <w:abstractNumId w:val="30"/>
    <w:lvlOverride w:ilvl="0">
      <w:lvl w:ilvl="0">
        <w:start w:val="7"/>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lvlOverride>
  </w:num>
  <w:num w:numId="73">
    <w:abstractNumId w:val="393"/>
  </w:num>
  <w:num w:numId="74">
    <w:abstractNumId w:val="143"/>
  </w:num>
  <w:num w:numId="75">
    <w:abstractNumId w:val="254"/>
  </w:num>
  <w:num w:numId="76">
    <w:abstractNumId w:val="316"/>
  </w:num>
  <w:num w:numId="77">
    <w:abstractNumId w:val="129"/>
  </w:num>
  <w:num w:numId="78">
    <w:abstractNumId w:val="32"/>
  </w:num>
  <w:num w:numId="79">
    <w:abstractNumId w:val="334"/>
  </w:num>
  <w:num w:numId="80">
    <w:abstractNumId w:val="291"/>
  </w:num>
  <w:num w:numId="81">
    <w:abstractNumId w:val="34"/>
  </w:num>
  <w:num w:numId="82">
    <w:abstractNumId w:val="194"/>
  </w:num>
  <w:num w:numId="83">
    <w:abstractNumId w:val="58"/>
  </w:num>
  <w:num w:numId="84">
    <w:abstractNumId w:val="181"/>
  </w:num>
  <w:num w:numId="85">
    <w:abstractNumId w:val="369"/>
  </w:num>
  <w:num w:numId="86">
    <w:abstractNumId w:val="105"/>
  </w:num>
  <w:num w:numId="87">
    <w:abstractNumId w:val="153"/>
  </w:num>
  <w:num w:numId="88">
    <w:abstractNumId w:val="219"/>
  </w:num>
  <w:num w:numId="89">
    <w:abstractNumId w:val="333"/>
  </w:num>
  <w:num w:numId="90">
    <w:abstractNumId w:val="363"/>
  </w:num>
  <w:num w:numId="91">
    <w:abstractNumId w:val="295"/>
  </w:num>
  <w:num w:numId="92">
    <w:abstractNumId w:val="375"/>
  </w:num>
  <w:num w:numId="93">
    <w:abstractNumId w:val="97"/>
  </w:num>
  <w:num w:numId="94">
    <w:abstractNumId w:val="99"/>
  </w:num>
  <w:num w:numId="95">
    <w:abstractNumId w:val="294"/>
  </w:num>
  <w:num w:numId="96">
    <w:abstractNumId w:val="323"/>
  </w:num>
  <w:num w:numId="97">
    <w:abstractNumId w:val="106"/>
  </w:num>
  <w:num w:numId="98">
    <w:abstractNumId w:val="374"/>
  </w:num>
  <w:num w:numId="99">
    <w:abstractNumId w:val="360"/>
  </w:num>
  <w:num w:numId="100">
    <w:abstractNumId w:val="245"/>
  </w:num>
  <w:num w:numId="101">
    <w:abstractNumId w:val="314"/>
  </w:num>
  <w:num w:numId="102">
    <w:abstractNumId w:val="173"/>
  </w:num>
  <w:num w:numId="103">
    <w:abstractNumId w:val="296"/>
  </w:num>
  <w:num w:numId="104">
    <w:abstractNumId w:val="223"/>
  </w:num>
  <w:num w:numId="105">
    <w:abstractNumId w:val="216"/>
  </w:num>
  <w:num w:numId="106">
    <w:abstractNumId w:val="355"/>
  </w:num>
  <w:num w:numId="107">
    <w:abstractNumId w:val="110"/>
  </w:num>
  <w:num w:numId="108">
    <w:abstractNumId w:val="107"/>
  </w:num>
  <w:num w:numId="109">
    <w:abstractNumId w:val="98"/>
  </w:num>
  <w:num w:numId="110">
    <w:abstractNumId w:val="72"/>
  </w:num>
  <w:num w:numId="111">
    <w:abstractNumId w:val="274"/>
  </w:num>
  <w:num w:numId="112">
    <w:abstractNumId w:val="62"/>
  </w:num>
  <w:num w:numId="113">
    <w:abstractNumId w:val="205"/>
  </w:num>
  <w:num w:numId="114">
    <w:abstractNumId w:val="237"/>
  </w:num>
  <w:num w:numId="115">
    <w:abstractNumId w:val="325"/>
  </w:num>
  <w:num w:numId="116">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8"/>
  </w:num>
  <w:num w:numId="120">
    <w:abstractNumId w:val="280"/>
  </w:num>
  <w:num w:numId="121">
    <w:abstractNumId w:val="123"/>
  </w:num>
  <w:num w:numId="122">
    <w:abstractNumId w:val="341"/>
  </w:num>
  <w:num w:numId="123">
    <w:abstractNumId w:val="354"/>
  </w:num>
  <w:num w:numId="124">
    <w:abstractNumId w:val="147"/>
  </w:num>
  <w:num w:numId="125">
    <w:abstractNumId w:val="275"/>
  </w:num>
  <w:num w:numId="126">
    <w:abstractNumId w:val="182"/>
  </w:num>
  <w:num w:numId="127">
    <w:abstractNumId w:val="397"/>
  </w:num>
  <w:num w:numId="128">
    <w:abstractNumId w:val="346"/>
  </w:num>
  <w:num w:numId="129">
    <w:abstractNumId w:val="111"/>
  </w:num>
  <w:num w:numId="130">
    <w:abstractNumId w:val="127"/>
  </w:num>
  <w:num w:numId="131">
    <w:abstractNumId w:val="247"/>
  </w:num>
  <w:num w:numId="132">
    <w:abstractNumId w:val="207"/>
  </w:num>
  <w:num w:numId="133">
    <w:abstractNumId w:val="376"/>
  </w:num>
  <w:num w:numId="134">
    <w:abstractNumId w:val="387"/>
  </w:num>
  <w:num w:numId="135">
    <w:abstractNumId w:val="119"/>
  </w:num>
  <w:num w:numId="136">
    <w:abstractNumId w:val="22"/>
  </w:num>
  <w:num w:numId="137">
    <w:abstractNumId w:val="262"/>
  </w:num>
  <w:num w:numId="138">
    <w:abstractNumId w:val="158"/>
  </w:num>
  <w:num w:numId="139">
    <w:abstractNumId w:val="204"/>
  </w:num>
  <w:num w:numId="140">
    <w:abstractNumId w:val="220"/>
  </w:num>
  <w:num w:numId="141">
    <w:abstractNumId w:val="113"/>
  </w:num>
  <w:num w:numId="142">
    <w:abstractNumId w:val="85"/>
  </w:num>
  <w:num w:numId="143">
    <w:abstractNumId w:val="2"/>
    <w:lvlOverride w:ilvl="0">
      <w:lvl w:ilvl="0">
        <w:start w:val="65535"/>
        <w:numFmt w:val="bullet"/>
        <w:lvlText w:val="—"/>
        <w:legacy w:legacy="1" w:legacySpace="0" w:legacyIndent="250"/>
        <w:lvlJc w:val="left"/>
        <w:rPr>
          <w:rFonts w:ascii="Times New Roman" w:hAnsi="Times New Roman" w:cs="Times New Roman" w:hint="default"/>
        </w:rPr>
      </w:lvl>
    </w:lvlOverride>
  </w:num>
  <w:num w:numId="144">
    <w:abstractNumId w:val="2"/>
    <w:lvlOverride w:ilvl="0">
      <w:lvl w:ilvl="0">
        <w:start w:val="65535"/>
        <w:numFmt w:val="bullet"/>
        <w:lvlText w:val="—"/>
        <w:legacy w:legacy="1" w:legacySpace="0" w:legacyIndent="245"/>
        <w:lvlJc w:val="left"/>
        <w:rPr>
          <w:rFonts w:ascii="Times New Roman" w:hAnsi="Times New Roman" w:cs="Times New Roman" w:hint="default"/>
        </w:rPr>
      </w:lvl>
    </w:lvlOverride>
  </w:num>
  <w:num w:numId="145">
    <w:abstractNumId w:val="350"/>
  </w:num>
  <w:num w:numId="146">
    <w:abstractNumId w:val="114"/>
  </w:num>
  <w:num w:numId="147">
    <w:abstractNumId w:val="233"/>
  </w:num>
  <w:num w:numId="148">
    <w:abstractNumId w:val="168"/>
  </w:num>
  <w:num w:numId="149">
    <w:abstractNumId w:val="102"/>
  </w:num>
  <w:num w:numId="150">
    <w:abstractNumId w:val="25"/>
  </w:num>
  <w:num w:numId="151">
    <w:abstractNumId w:val="2"/>
    <w:lvlOverride w:ilvl="0">
      <w:lvl w:ilvl="0">
        <w:start w:val="65535"/>
        <w:numFmt w:val="bullet"/>
        <w:lvlText w:val="-"/>
        <w:legacy w:legacy="1" w:legacySpace="0" w:legacyIndent="149"/>
        <w:lvlJc w:val="left"/>
        <w:rPr>
          <w:rFonts w:ascii="Times New Roman" w:hAnsi="Times New Roman" w:hint="default"/>
        </w:rPr>
      </w:lvl>
    </w:lvlOverride>
  </w:num>
  <w:num w:numId="152">
    <w:abstractNumId w:val="260"/>
  </w:num>
  <w:num w:numId="153">
    <w:abstractNumId w:val="293"/>
  </w:num>
  <w:num w:numId="154">
    <w:abstractNumId w:val="116"/>
  </w:num>
  <w:num w:numId="155">
    <w:abstractNumId w:val="128"/>
  </w:num>
  <w:num w:numId="156">
    <w:abstractNumId w:val="399"/>
  </w:num>
  <w:num w:numId="157">
    <w:abstractNumId w:val="399"/>
    <w:lvlOverride w:ilvl="0">
      <w:lvl w:ilvl="0">
        <w:start w:val="1"/>
        <w:numFmt w:val="decimal"/>
        <w:lvlText w:val="%1."/>
        <w:legacy w:legacy="1" w:legacySpace="0" w:legacyIndent="338"/>
        <w:lvlJc w:val="left"/>
        <w:rPr>
          <w:rFonts w:ascii="Times New Roman" w:hAnsi="Times New Roman" w:hint="default"/>
        </w:rPr>
      </w:lvl>
    </w:lvlOverride>
  </w:num>
  <w:num w:numId="158">
    <w:abstractNumId w:val="317"/>
  </w:num>
  <w:num w:numId="159">
    <w:abstractNumId w:val="317"/>
    <w:lvlOverride w:ilvl="0">
      <w:lvl w:ilvl="0">
        <w:start w:val="1"/>
        <w:numFmt w:val="decimal"/>
        <w:lvlText w:val="%1."/>
        <w:legacy w:legacy="1" w:legacySpace="0" w:legacyIndent="317"/>
        <w:lvlJc w:val="left"/>
        <w:rPr>
          <w:rFonts w:ascii="Times New Roman" w:hAnsi="Times New Roman" w:hint="default"/>
        </w:rPr>
      </w:lvl>
    </w:lvlOverride>
  </w:num>
  <w:num w:numId="160">
    <w:abstractNumId w:val="264"/>
  </w:num>
  <w:num w:numId="161">
    <w:abstractNumId w:val="103"/>
  </w:num>
  <w:num w:numId="162">
    <w:abstractNumId w:val="312"/>
  </w:num>
  <w:num w:numId="163">
    <w:abstractNumId w:val="396"/>
  </w:num>
  <w:num w:numId="164">
    <w:abstractNumId w:val="396"/>
    <w:lvlOverride w:ilvl="0">
      <w:lvl w:ilvl="0">
        <w:start w:val="1"/>
        <w:numFmt w:val="decimal"/>
        <w:lvlText w:val="%1."/>
        <w:legacy w:legacy="1" w:legacySpace="0" w:legacyIndent="332"/>
        <w:lvlJc w:val="left"/>
        <w:rPr>
          <w:rFonts w:ascii="Times New Roman" w:hAnsi="Times New Roman" w:hint="default"/>
        </w:rPr>
      </w:lvl>
    </w:lvlOverride>
  </w:num>
  <w:num w:numId="165">
    <w:abstractNumId w:val="218"/>
  </w:num>
  <w:num w:numId="166">
    <w:abstractNumId w:val="218"/>
    <w:lvlOverride w:ilvl="0">
      <w:lvl w:ilvl="0">
        <w:start w:val="1"/>
        <w:numFmt w:val="decimal"/>
        <w:lvlText w:val="%1."/>
        <w:legacy w:legacy="1" w:legacySpace="0" w:legacyIndent="346"/>
        <w:lvlJc w:val="left"/>
        <w:rPr>
          <w:rFonts w:ascii="Times New Roman" w:hAnsi="Times New Roman" w:hint="default"/>
        </w:rPr>
      </w:lvl>
    </w:lvlOverride>
  </w:num>
  <w:num w:numId="167">
    <w:abstractNumId w:val="64"/>
  </w:num>
  <w:num w:numId="168">
    <w:abstractNumId w:val="367"/>
  </w:num>
  <w:num w:numId="169">
    <w:abstractNumId w:val="241"/>
  </w:num>
  <w:num w:numId="170">
    <w:abstractNumId w:val="311"/>
  </w:num>
  <w:num w:numId="171">
    <w:abstractNumId w:val="292"/>
  </w:num>
  <w:num w:numId="172">
    <w:abstractNumId w:val="186"/>
  </w:num>
  <w:num w:numId="173">
    <w:abstractNumId w:val="49"/>
  </w:num>
  <w:num w:numId="174">
    <w:abstractNumId w:val="357"/>
  </w:num>
  <w:num w:numId="175">
    <w:abstractNumId w:val="338"/>
  </w:num>
  <w:num w:numId="176">
    <w:abstractNumId w:val="266"/>
  </w:num>
  <w:num w:numId="177">
    <w:abstractNumId w:val="226"/>
  </w:num>
  <w:num w:numId="178">
    <w:abstractNumId w:val="144"/>
  </w:num>
  <w:num w:numId="179">
    <w:abstractNumId w:val="52"/>
  </w:num>
  <w:num w:numId="180">
    <w:abstractNumId w:val="31"/>
  </w:num>
  <w:num w:numId="181">
    <w:abstractNumId w:val="104"/>
  </w:num>
  <w:num w:numId="182">
    <w:abstractNumId w:val="100"/>
  </w:num>
  <w:num w:numId="183">
    <w:abstractNumId w:val="332"/>
  </w:num>
  <w:num w:numId="184">
    <w:abstractNumId w:val="101"/>
  </w:num>
  <w:num w:numId="185">
    <w:abstractNumId w:val="388"/>
  </w:num>
  <w:num w:numId="186">
    <w:abstractNumId w:val="165"/>
  </w:num>
  <w:num w:numId="187">
    <w:abstractNumId w:val="169"/>
  </w:num>
  <w:num w:numId="188">
    <w:abstractNumId w:val="150"/>
  </w:num>
  <w:num w:numId="189">
    <w:abstractNumId w:val="227"/>
  </w:num>
  <w:num w:numId="190">
    <w:abstractNumId w:val="81"/>
  </w:num>
  <w:num w:numId="191">
    <w:abstractNumId w:val="154"/>
  </w:num>
  <w:num w:numId="192">
    <w:abstractNumId w:val="242"/>
  </w:num>
  <w:num w:numId="193">
    <w:abstractNumId w:val="183"/>
  </w:num>
  <w:num w:numId="194">
    <w:abstractNumId w:val="29"/>
  </w:num>
  <w:num w:numId="195">
    <w:abstractNumId w:val="45"/>
  </w:num>
  <w:num w:numId="196">
    <w:abstractNumId w:val="76"/>
  </w:num>
  <w:num w:numId="197">
    <w:abstractNumId w:val="94"/>
  </w:num>
  <w:num w:numId="198">
    <w:abstractNumId w:val="96"/>
  </w:num>
  <w:num w:numId="199">
    <w:abstractNumId w:val="313"/>
  </w:num>
  <w:num w:numId="200">
    <w:abstractNumId w:val="133"/>
  </w:num>
  <w:num w:numId="201">
    <w:abstractNumId w:val="351"/>
  </w:num>
  <w:num w:numId="202">
    <w:abstractNumId w:val="364"/>
  </w:num>
  <w:num w:numId="203">
    <w:abstractNumId w:val="392"/>
  </w:num>
  <w:num w:numId="204">
    <w:abstractNumId w:val="229"/>
  </w:num>
  <w:num w:numId="205">
    <w:abstractNumId w:val="282"/>
  </w:num>
  <w:num w:numId="206">
    <w:abstractNumId w:val="174"/>
  </w:num>
  <w:num w:numId="207">
    <w:abstractNumId w:val="337"/>
  </w:num>
  <w:num w:numId="208">
    <w:abstractNumId w:val="148"/>
  </w:num>
  <w:num w:numId="209">
    <w:abstractNumId w:val="214"/>
  </w:num>
  <w:num w:numId="210">
    <w:abstractNumId w:val="380"/>
  </w:num>
  <w:num w:numId="211">
    <w:abstractNumId w:val="75"/>
  </w:num>
  <w:num w:numId="212">
    <w:abstractNumId w:val="160"/>
  </w:num>
  <w:num w:numId="213">
    <w:abstractNumId w:val="381"/>
  </w:num>
  <w:num w:numId="214">
    <w:abstractNumId w:val="379"/>
  </w:num>
  <w:num w:numId="21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97"/>
  </w:num>
  <w:num w:numId="218">
    <w:abstractNumId w:val="37"/>
  </w:num>
  <w:num w:numId="219">
    <w:abstractNumId w:val="161"/>
  </w:num>
  <w:num w:numId="220">
    <w:abstractNumId w:val="124"/>
  </w:num>
  <w:num w:numId="221">
    <w:abstractNumId w:val="265"/>
  </w:num>
  <w:num w:numId="222">
    <w:abstractNumId w:val="353"/>
  </w:num>
  <w:num w:numId="223">
    <w:abstractNumId w:val="310"/>
  </w:num>
  <w:num w:numId="224">
    <w:abstractNumId w:val="142"/>
  </w:num>
  <w:num w:numId="225">
    <w:abstractNumId w:val="193"/>
  </w:num>
  <w:num w:numId="226">
    <w:abstractNumId w:val="91"/>
  </w:num>
  <w:num w:numId="227">
    <w:abstractNumId w:val="115"/>
  </w:num>
  <w:num w:numId="228">
    <w:abstractNumId w:val="43"/>
  </w:num>
  <w:num w:numId="229">
    <w:abstractNumId w:val="344"/>
  </w:num>
  <w:num w:numId="230">
    <w:abstractNumId w:val="349"/>
  </w:num>
  <w:num w:numId="231">
    <w:abstractNumId w:val="176"/>
  </w:num>
  <w:num w:numId="232">
    <w:abstractNumId w:val="281"/>
  </w:num>
  <w:num w:numId="233">
    <w:abstractNumId w:val="239"/>
  </w:num>
  <w:num w:numId="234">
    <w:abstractNumId w:val="319"/>
  </w:num>
  <w:num w:numId="235">
    <w:abstractNumId w:val="234"/>
  </w:num>
  <w:num w:numId="236">
    <w:abstractNumId w:val="258"/>
  </w:num>
  <w:num w:numId="237">
    <w:abstractNumId w:val="228"/>
  </w:num>
  <w:num w:numId="238">
    <w:abstractNumId w:val="359"/>
  </w:num>
  <w:num w:numId="239">
    <w:abstractNumId w:val="108"/>
  </w:num>
  <w:num w:numId="240">
    <w:abstractNumId w:val="365"/>
  </w:num>
  <w:num w:numId="241">
    <w:abstractNumId w:val="243"/>
  </w:num>
  <w:num w:numId="242">
    <w:abstractNumId w:val="308"/>
  </w:num>
  <w:num w:numId="243">
    <w:abstractNumId w:val="398"/>
  </w:num>
  <w:num w:numId="244">
    <w:abstractNumId w:val="230"/>
  </w:num>
  <w:num w:numId="245">
    <w:abstractNumId w:val="307"/>
  </w:num>
  <w:num w:numId="246">
    <w:abstractNumId w:val="202"/>
  </w:num>
  <w:num w:numId="247">
    <w:abstractNumId w:val="26"/>
  </w:num>
  <w:num w:numId="248">
    <w:abstractNumId w:val="302"/>
  </w:num>
  <w:num w:numId="249">
    <w:abstractNumId w:val="83"/>
  </w:num>
  <w:num w:numId="250">
    <w:abstractNumId w:val="93"/>
  </w:num>
  <w:num w:numId="251">
    <w:abstractNumId w:val="177"/>
  </w:num>
  <w:num w:numId="252">
    <w:abstractNumId w:val="206"/>
  </w:num>
  <w:num w:numId="253">
    <w:abstractNumId w:val="303"/>
  </w:num>
  <w:num w:numId="254">
    <w:abstractNumId w:val="63"/>
  </w:num>
  <w:num w:numId="255">
    <w:abstractNumId w:val="172"/>
  </w:num>
  <w:num w:numId="256">
    <w:abstractNumId w:val="120"/>
  </w:num>
  <w:num w:numId="257">
    <w:abstractNumId w:val="73"/>
  </w:num>
  <w:num w:numId="258">
    <w:abstractNumId w:val="283"/>
  </w:num>
  <w:num w:numId="259">
    <w:abstractNumId w:val="336"/>
  </w:num>
  <w:num w:numId="260">
    <w:abstractNumId w:val="250"/>
  </w:num>
  <w:num w:numId="261">
    <w:abstractNumId w:val="79"/>
  </w:num>
  <w:num w:numId="262">
    <w:abstractNumId w:val="125"/>
  </w:num>
  <w:num w:numId="263">
    <w:abstractNumId w:val="213"/>
  </w:num>
  <w:num w:numId="264">
    <w:abstractNumId w:val="321"/>
  </w:num>
  <w:num w:numId="265">
    <w:abstractNumId w:val="322"/>
  </w:num>
  <w:num w:numId="266">
    <w:abstractNumId w:val="244"/>
  </w:num>
  <w:num w:numId="267">
    <w:abstractNumId w:val="164"/>
  </w:num>
  <w:num w:numId="268">
    <w:abstractNumId w:val="203"/>
  </w:num>
  <w:num w:numId="269">
    <w:abstractNumId w:val="42"/>
  </w:num>
  <w:num w:numId="270">
    <w:abstractNumId w:val="328"/>
  </w:num>
  <w:num w:numId="271">
    <w:abstractNumId w:val="149"/>
  </w:num>
  <w:num w:numId="272">
    <w:abstractNumId w:val="305"/>
  </w:num>
  <w:num w:numId="273">
    <w:abstractNumId w:val="278"/>
  </w:num>
  <w:num w:numId="274">
    <w:abstractNumId w:val="39"/>
  </w:num>
  <w:num w:numId="275">
    <w:abstractNumId w:val="166"/>
  </w:num>
  <w:num w:numId="276">
    <w:abstractNumId w:val="65"/>
  </w:num>
  <w:num w:numId="277">
    <w:abstractNumId w:val="248"/>
  </w:num>
  <w:num w:numId="278">
    <w:abstractNumId w:val="255"/>
  </w:num>
  <w:num w:numId="279">
    <w:abstractNumId w:val="263"/>
  </w:num>
  <w:num w:numId="280">
    <w:abstractNumId w:val="109"/>
  </w:num>
  <w:num w:numId="281">
    <w:abstractNumId w:val="236"/>
  </w:num>
  <w:num w:numId="282">
    <w:abstractNumId w:val="21"/>
  </w:num>
  <w:num w:numId="283">
    <w:abstractNumId w:val="80"/>
  </w:num>
  <w:num w:numId="284">
    <w:abstractNumId w:val="163"/>
  </w:num>
  <w:num w:numId="285">
    <w:abstractNumId w:val="188"/>
  </w:num>
  <w:num w:numId="286">
    <w:abstractNumId w:val="371"/>
  </w:num>
  <w:num w:numId="287">
    <w:abstractNumId w:val="90"/>
  </w:num>
  <w:num w:numId="288">
    <w:abstractNumId w:val="395"/>
  </w:num>
  <w:num w:numId="289">
    <w:abstractNumId w:val="221"/>
  </w:num>
  <w:num w:numId="290">
    <w:abstractNumId w:val="27"/>
  </w:num>
  <w:num w:numId="291">
    <w:abstractNumId w:val="249"/>
  </w:num>
  <w:num w:numId="292">
    <w:abstractNumId w:val="339"/>
  </w:num>
  <w:num w:numId="293">
    <w:abstractNumId w:val="185"/>
  </w:num>
  <w:num w:numId="294">
    <w:abstractNumId w:val="117"/>
  </w:num>
  <w:num w:numId="295">
    <w:abstractNumId w:val="192"/>
  </w:num>
  <w:num w:numId="296">
    <w:abstractNumId w:val="256"/>
  </w:num>
  <w:num w:numId="297">
    <w:abstractNumId w:val="86"/>
  </w:num>
  <w:num w:numId="298">
    <w:abstractNumId w:val="190"/>
  </w:num>
  <w:num w:numId="299">
    <w:abstractNumId w:val="54"/>
  </w:num>
  <w:num w:numId="300">
    <w:abstractNumId w:val="61"/>
  </w:num>
  <w:num w:numId="301">
    <w:abstractNumId w:val="326"/>
  </w:num>
  <w:num w:numId="302">
    <w:abstractNumId w:val="84"/>
  </w:num>
  <w:num w:numId="303">
    <w:abstractNumId w:val="159"/>
  </w:num>
  <w:num w:numId="304">
    <w:abstractNumId w:val="156"/>
  </w:num>
  <w:num w:numId="305">
    <w:abstractNumId w:val="268"/>
  </w:num>
  <w:num w:numId="306">
    <w:abstractNumId w:val="389"/>
  </w:num>
  <w:num w:numId="307">
    <w:abstractNumId w:val="41"/>
  </w:num>
  <w:num w:numId="308">
    <w:abstractNumId w:val="82"/>
  </w:num>
  <w:num w:numId="309">
    <w:abstractNumId w:val="231"/>
  </w:num>
  <w:num w:numId="310">
    <w:abstractNumId w:val="138"/>
  </w:num>
  <w:num w:numId="311">
    <w:abstractNumId w:val="315"/>
  </w:num>
  <w:num w:numId="312">
    <w:abstractNumId w:val="246"/>
  </w:num>
  <w:num w:numId="313">
    <w:abstractNumId w:val="385"/>
  </w:num>
  <w:num w:numId="314">
    <w:abstractNumId w:val="175"/>
  </w:num>
  <w:num w:numId="315">
    <w:abstractNumId w:val="318"/>
  </w:num>
  <w:num w:numId="316">
    <w:abstractNumId w:val="279"/>
  </w:num>
  <w:num w:numId="317">
    <w:abstractNumId w:val="290"/>
  </w:num>
  <w:num w:numId="318">
    <w:abstractNumId w:val="77"/>
  </w:num>
  <w:num w:numId="319">
    <w:abstractNumId w:val="59"/>
  </w:num>
  <w:num w:numId="320">
    <w:abstractNumId w:val="162"/>
  </w:num>
  <w:num w:numId="321">
    <w:abstractNumId w:val="121"/>
  </w:num>
  <w:num w:numId="322">
    <w:abstractNumId w:val="288"/>
  </w:num>
  <w:num w:numId="323">
    <w:abstractNumId w:val="87"/>
  </w:num>
  <w:num w:numId="324">
    <w:abstractNumId w:val="269"/>
  </w:num>
  <w:num w:numId="325">
    <w:abstractNumId w:val="345"/>
  </w:num>
  <w:num w:numId="326">
    <w:abstractNumId w:val="212"/>
  </w:num>
  <w:num w:numId="327">
    <w:abstractNumId w:val="66"/>
  </w:num>
  <w:num w:numId="328">
    <w:abstractNumId w:val="71"/>
  </w:num>
  <w:num w:numId="329">
    <w:abstractNumId w:val="261"/>
  </w:num>
  <w:num w:numId="330">
    <w:abstractNumId w:val="211"/>
  </w:num>
  <w:num w:numId="331">
    <w:abstractNumId w:val="222"/>
  </w:num>
  <w:num w:numId="332">
    <w:abstractNumId w:val="191"/>
  </w:num>
  <w:num w:numId="333">
    <w:abstractNumId w:val="134"/>
  </w:num>
  <w:num w:numId="334">
    <w:abstractNumId w:val="287"/>
  </w:num>
  <w:num w:numId="335">
    <w:abstractNumId w:val="306"/>
  </w:num>
  <w:num w:numId="336">
    <w:abstractNumId w:val="199"/>
  </w:num>
  <w:num w:numId="337">
    <w:abstractNumId w:val="60"/>
  </w:num>
  <w:num w:numId="338">
    <w:abstractNumId w:val="390"/>
  </w:num>
  <w:num w:numId="339">
    <w:abstractNumId w:val="327"/>
  </w:num>
  <w:num w:numId="340">
    <w:abstractNumId w:val="187"/>
  </w:num>
  <w:num w:numId="341">
    <w:abstractNumId w:val="342"/>
  </w:num>
  <w:num w:numId="342">
    <w:abstractNumId w:val="70"/>
  </w:num>
  <w:num w:numId="343">
    <w:abstractNumId w:val="28"/>
  </w:num>
  <w:num w:numId="344">
    <w:abstractNumId w:val="40"/>
  </w:num>
  <w:num w:numId="345">
    <w:abstractNumId w:val="189"/>
  </w:num>
  <w:num w:numId="346">
    <w:abstractNumId w:val="140"/>
  </w:num>
  <w:num w:numId="347">
    <w:abstractNumId w:val="95"/>
  </w:num>
  <w:num w:numId="348">
    <w:abstractNumId w:val="36"/>
  </w:num>
  <w:num w:numId="349">
    <w:abstractNumId w:val="298"/>
  </w:num>
  <w:num w:numId="350">
    <w:abstractNumId w:val="171"/>
  </w:num>
  <w:num w:numId="351">
    <w:abstractNumId w:val="152"/>
  </w:num>
  <w:num w:numId="352">
    <w:abstractNumId w:val="377"/>
  </w:num>
  <w:num w:numId="353">
    <w:abstractNumId w:val="145"/>
  </w:num>
  <w:num w:numId="354">
    <w:abstractNumId w:val="89"/>
  </w:num>
  <w:num w:numId="355">
    <w:abstractNumId w:val="46"/>
  </w:num>
  <w:num w:numId="356">
    <w:abstractNumId w:val="373"/>
  </w:num>
  <w:num w:numId="357">
    <w:abstractNumId w:val="170"/>
  </w:num>
  <w:num w:numId="358">
    <w:abstractNumId w:val="126"/>
  </w:num>
  <w:num w:numId="359">
    <w:abstractNumId w:val="384"/>
  </w:num>
  <w:num w:numId="360">
    <w:abstractNumId w:val="112"/>
  </w:num>
  <w:num w:numId="361">
    <w:abstractNumId w:val="141"/>
  </w:num>
  <w:num w:numId="362">
    <w:abstractNumId w:val="56"/>
  </w:num>
  <w:num w:numId="363">
    <w:abstractNumId w:val="348"/>
  </w:num>
  <w:num w:numId="364">
    <w:abstractNumId w:val="391"/>
  </w:num>
  <w:num w:numId="365">
    <w:abstractNumId w:val="224"/>
    <w:lvlOverride w:ilvl="0">
      <w:startOverride w:val="1"/>
    </w:lvlOverride>
  </w:num>
  <w:num w:numId="366">
    <w:abstractNumId w:val="257"/>
  </w:num>
  <w:num w:numId="367">
    <w:abstractNumId w:val="53"/>
  </w:num>
  <w:num w:numId="368">
    <w:abstractNumId w:val="372"/>
  </w:num>
  <w:num w:numId="369">
    <w:abstractNumId w:val="57"/>
  </w:num>
  <w:num w:numId="370">
    <w:abstractNumId w:val="382"/>
  </w:num>
  <w:num w:numId="371">
    <w:abstractNumId w:val="253"/>
  </w:num>
  <w:num w:numId="372">
    <w:abstractNumId w:val="47"/>
  </w:num>
  <w:num w:numId="373">
    <w:abstractNumId w:val="252"/>
  </w:num>
  <w:num w:numId="374">
    <w:abstractNumId w:val="309"/>
  </w:num>
  <w:num w:numId="375">
    <w:abstractNumId w:val="132"/>
  </w:num>
  <w:num w:numId="376">
    <w:abstractNumId w:val="130"/>
  </w:num>
  <w:num w:numId="377">
    <w:abstractNumId w:val="361"/>
  </w:num>
  <w:num w:numId="378">
    <w:abstractNumId w:val="139"/>
  </w:num>
  <w:num w:numId="379">
    <w:abstractNumId w:val="324"/>
  </w:num>
  <w:num w:numId="380">
    <w:abstractNumId w:val="92"/>
  </w:num>
  <w:num w:numId="381">
    <w:abstractNumId w:val="276"/>
  </w:num>
  <w:num w:numId="382">
    <w:abstractNumId w:val="370"/>
  </w:num>
  <w:num w:numId="383">
    <w:abstractNumId w:val="277"/>
  </w:num>
  <w:num w:numId="384">
    <w:abstractNumId w:val="195"/>
  </w:num>
  <w:num w:numId="385">
    <w:abstractNumId w:val="88"/>
  </w:num>
  <w:num w:numId="386">
    <w:abstractNumId w:val="151"/>
  </w:num>
  <w:num w:numId="387">
    <w:abstractNumId w:val="51"/>
  </w:num>
  <w:num w:numId="388">
    <w:abstractNumId w:val="74"/>
  </w:num>
  <w:num w:numId="389">
    <w:abstractNumId w:val="271"/>
  </w:num>
  <w:num w:numId="390">
    <w:abstractNumId w:val="251"/>
  </w:num>
  <w:numIdMacAtCleanup w:val="3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FA5991"/>
    <w:rsid w:val="000041DE"/>
    <w:rsid w:val="000078C5"/>
    <w:rsid w:val="000143EF"/>
    <w:rsid w:val="00042F8C"/>
    <w:rsid w:val="00060EAC"/>
    <w:rsid w:val="00062714"/>
    <w:rsid w:val="00070707"/>
    <w:rsid w:val="000749E6"/>
    <w:rsid w:val="000856C1"/>
    <w:rsid w:val="000B15D1"/>
    <w:rsid w:val="000B1BE7"/>
    <w:rsid w:val="000B5629"/>
    <w:rsid w:val="000C53B9"/>
    <w:rsid w:val="000F027C"/>
    <w:rsid w:val="000F34BA"/>
    <w:rsid w:val="00104732"/>
    <w:rsid w:val="00120AFF"/>
    <w:rsid w:val="0015350D"/>
    <w:rsid w:val="00163CC1"/>
    <w:rsid w:val="0017253E"/>
    <w:rsid w:val="001A0489"/>
    <w:rsid w:val="001B28B3"/>
    <w:rsid w:val="001B6DD6"/>
    <w:rsid w:val="001D076E"/>
    <w:rsid w:val="001F0F08"/>
    <w:rsid w:val="001F10FB"/>
    <w:rsid w:val="001F6943"/>
    <w:rsid w:val="0020076C"/>
    <w:rsid w:val="002154C4"/>
    <w:rsid w:val="002204E1"/>
    <w:rsid w:val="00270A28"/>
    <w:rsid w:val="00275B6A"/>
    <w:rsid w:val="00276098"/>
    <w:rsid w:val="0027649D"/>
    <w:rsid w:val="002777AC"/>
    <w:rsid w:val="00290D1D"/>
    <w:rsid w:val="00292F63"/>
    <w:rsid w:val="0029724D"/>
    <w:rsid w:val="002A46B9"/>
    <w:rsid w:val="002A7C26"/>
    <w:rsid w:val="002C4F69"/>
    <w:rsid w:val="002D64BF"/>
    <w:rsid w:val="002E4DF3"/>
    <w:rsid w:val="002E7056"/>
    <w:rsid w:val="002F2A65"/>
    <w:rsid w:val="003022C5"/>
    <w:rsid w:val="00304C3E"/>
    <w:rsid w:val="00321F60"/>
    <w:rsid w:val="00324840"/>
    <w:rsid w:val="00324C49"/>
    <w:rsid w:val="003308E5"/>
    <w:rsid w:val="00337374"/>
    <w:rsid w:val="003633D1"/>
    <w:rsid w:val="00371F33"/>
    <w:rsid w:val="00372007"/>
    <w:rsid w:val="0037366E"/>
    <w:rsid w:val="0037674E"/>
    <w:rsid w:val="0038046A"/>
    <w:rsid w:val="003B17A8"/>
    <w:rsid w:val="003B7E3D"/>
    <w:rsid w:val="003D2467"/>
    <w:rsid w:val="003E2860"/>
    <w:rsid w:val="003F2D0D"/>
    <w:rsid w:val="003F7EB5"/>
    <w:rsid w:val="00402720"/>
    <w:rsid w:val="00413930"/>
    <w:rsid w:val="00417774"/>
    <w:rsid w:val="004260D4"/>
    <w:rsid w:val="00427B48"/>
    <w:rsid w:val="004375AE"/>
    <w:rsid w:val="004403CD"/>
    <w:rsid w:val="00441919"/>
    <w:rsid w:val="00441F9F"/>
    <w:rsid w:val="004602E0"/>
    <w:rsid w:val="00467D24"/>
    <w:rsid w:val="0048065F"/>
    <w:rsid w:val="00484296"/>
    <w:rsid w:val="00490187"/>
    <w:rsid w:val="00492EAA"/>
    <w:rsid w:val="004A079D"/>
    <w:rsid w:val="004A2A6B"/>
    <w:rsid w:val="004B6859"/>
    <w:rsid w:val="004D3866"/>
    <w:rsid w:val="004D3DDE"/>
    <w:rsid w:val="004D6C71"/>
    <w:rsid w:val="004D7244"/>
    <w:rsid w:val="004E20DC"/>
    <w:rsid w:val="004E219E"/>
    <w:rsid w:val="004E2C9B"/>
    <w:rsid w:val="004E75B5"/>
    <w:rsid w:val="004F20A2"/>
    <w:rsid w:val="00502914"/>
    <w:rsid w:val="005045A5"/>
    <w:rsid w:val="00515BD3"/>
    <w:rsid w:val="0051640E"/>
    <w:rsid w:val="00523081"/>
    <w:rsid w:val="00531A26"/>
    <w:rsid w:val="00532683"/>
    <w:rsid w:val="00537830"/>
    <w:rsid w:val="00541555"/>
    <w:rsid w:val="005476D4"/>
    <w:rsid w:val="00551F1C"/>
    <w:rsid w:val="00576589"/>
    <w:rsid w:val="00591515"/>
    <w:rsid w:val="005B7265"/>
    <w:rsid w:val="005C23D8"/>
    <w:rsid w:val="005D082E"/>
    <w:rsid w:val="005D1AFD"/>
    <w:rsid w:val="005D5EBE"/>
    <w:rsid w:val="005D6B2E"/>
    <w:rsid w:val="00605946"/>
    <w:rsid w:val="00607425"/>
    <w:rsid w:val="006112C4"/>
    <w:rsid w:val="006122A7"/>
    <w:rsid w:val="006162A3"/>
    <w:rsid w:val="00630684"/>
    <w:rsid w:val="006325F4"/>
    <w:rsid w:val="006367C3"/>
    <w:rsid w:val="006472CB"/>
    <w:rsid w:val="006503FF"/>
    <w:rsid w:val="00651E96"/>
    <w:rsid w:val="00654CB7"/>
    <w:rsid w:val="00655B3F"/>
    <w:rsid w:val="006615B1"/>
    <w:rsid w:val="006640C3"/>
    <w:rsid w:val="00664B2D"/>
    <w:rsid w:val="00665268"/>
    <w:rsid w:val="00667C32"/>
    <w:rsid w:val="00680E2D"/>
    <w:rsid w:val="0068130A"/>
    <w:rsid w:val="00682678"/>
    <w:rsid w:val="006B44BB"/>
    <w:rsid w:val="006C5352"/>
    <w:rsid w:val="006D6956"/>
    <w:rsid w:val="00707302"/>
    <w:rsid w:val="007110F8"/>
    <w:rsid w:val="00717382"/>
    <w:rsid w:val="00720FF2"/>
    <w:rsid w:val="00730A3E"/>
    <w:rsid w:val="00730DDD"/>
    <w:rsid w:val="00740B71"/>
    <w:rsid w:val="00744D76"/>
    <w:rsid w:val="007521BC"/>
    <w:rsid w:val="007544F4"/>
    <w:rsid w:val="00761521"/>
    <w:rsid w:val="00775407"/>
    <w:rsid w:val="00786196"/>
    <w:rsid w:val="00793A33"/>
    <w:rsid w:val="007B0650"/>
    <w:rsid w:val="007D0747"/>
    <w:rsid w:val="007D4556"/>
    <w:rsid w:val="007D4D14"/>
    <w:rsid w:val="007D760A"/>
    <w:rsid w:val="007F12F3"/>
    <w:rsid w:val="00805BA6"/>
    <w:rsid w:val="00807196"/>
    <w:rsid w:val="0085488B"/>
    <w:rsid w:val="00881193"/>
    <w:rsid w:val="008819EB"/>
    <w:rsid w:val="00894CCA"/>
    <w:rsid w:val="008A1621"/>
    <w:rsid w:val="008A4027"/>
    <w:rsid w:val="008A4FB5"/>
    <w:rsid w:val="008B5D4D"/>
    <w:rsid w:val="008B79EA"/>
    <w:rsid w:val="008C1252"/>
    <w:rsid w:val="008C5B70"/>
    <w:rsid w:val="008C6BC3"/>
    <w:rsid w:val="008C6CFC"/>
    <w:rsid w:val="0090305E"/>
    <w:rsid w:val="00910B1A"/>
    <w:rsid w:val="00911449"/>
    <w:rsid w:val="00923791"/>
    <w:rsid w:val="00923E2C"/>
    <w:rsid w:val="0094341E"/>
    <w:rsid w:val="00944A8C"/>
    <w:rsid w:val="00961B2B"/>
    <w:rsid w:val="0097622A"/>
    <w:rsid w:val="00976434"/>
    <w:rsid w:val="00997518"/>
    <w:rsid w:val="009B000E"/>
    <w:rsid w:val="009B043E"/>
    <w:rsid w:val="009B288A"/>
    <w:rsid w:val="009C192F"/>
    <w:rsid w:val="009D23C0"/>
    <w:rsid w:val="009D4652"/>
    <w:rsid w:val="009F1366"/>
    <w:rsid w:val="009F14AC"/>
    <w:rsid w:val="009F3E0B"/>
    <w:rsid w:val="009F4AC4"/>
    <w:rsid w:val="009F5659"/>
    <w:rsid w:val="00A26DF4"/>
    <w:rsid w:val="00A42123"/>
    <w:rsid w:val="00A421DD"/>
    <w:rsid w:val="00A80024"/>
    <w:rsid w:val="00A9730E"/>
    <w:rsid w:val="00AB3CB0"/>
    <w:rsid w:val="00AB7E29"/>
    <w:rsid w:val="00AC4819"/>
    <w:rsid w:val="00AD22DC"/>
    <w:rsid w:val="00AE062F"/>
    <w:rsid w:val="00AE583D"/>
    <w:rsid w:val="00B0306A"/>
    <w:rsid w:val="00B05062"/>
    <w:rsid w:val="00B1248F"/>
    <w:rsid w:val="00B147CB"/>
    <w:rsid w:val="00B2629C"/>
    <w:rsid w:val="00B44AC9"/>
    <w:rsid w:val="00B55080"/>
    <w:rsid w:val="00B760B0"/>
    <w:rsid w:val="00B85C61"/>
    <w:rsid w:val="00B92A6B"/>
    <w:rsid w:val="00BB4187"/>
    <w:rsid w:val="00BB53FD"/>
    <w:rsid w:val="00BB75EB"/>
    <w:rsid w:val="00BC1924"/>
    <w:rsid w:val="00BD3391"/>
    <w:rsid w:val="00BE7389"/>
    <w:rsid w:val="00BF28D1"/>
    <w:rsid w:val="00BF610E"/>
    <w:rsid w:val="00C14DBA"/>
    <w:rsid w:val="00C16D74"/>
    <w:rsid w:val="00C1797F"/>
    <w:rsid w:val="00C23C07"/>
    <w:rsid w:val="00C317B7"/>
    <w:rsid w:val="00C55A14"/>
    <w:rsid w:val="00C65415"/>
    <w:rsid w:val="00C6776B"/>
    <w:rsid w:val="00C82EE8"/>
    <w:rsid w:val="00CA3BC8"/>
    <w:rsid w:val="00CA729A"/>
    <w:rsid w:val="00CB3CE0"/>
    <w:rsid w:val="00CC7847"/>
    <w:rsid w:val="00CE0EAE"/>
    <w:rsid w:val="00CE4782"/>
    <w:rsid w:val="00D0680F"/>
    <w:rsid w:val="00D07427"/>
    <w:rsid w:val="00D110F1"/>
    <w:rsid w:val="00D20B34"/>
    <w:rsid w:val="00D244AC"/>
    <w:rsid w:val="00D32A6E"/>
    <w:rsid w:val="00D40513"/>
    <w:rsid w:val="00D452C2"/>
    <w:rsid w:val="00D5509E"/>
    <w:rsid w:val="00D559FA"/>
    <w:rsid w:val="00D56F98"/>
    <w:rsid w:val="00D61FE9"/>
    <w:rsid w:val="00D62D97"/>
    <w:rsid w:val="00D87F27"/>
    <w:rsid w:val="00D92224"/>
    <w:rsid w:val="00DA2DB0"/>
    <w:rsid w:val="00DC3B37"/>
    <w:rsid w:val="00DE0828"/>
    <w:rsid w:val="00DF5955"/>
    <w:rsid w:val="00E06377"/>
    <w:rsid w:val="00E12902"/>
    <w:rsid w:val="00E2715F"/>
    <w:rsid w:val="00E32402"/>
    <w:rsid w:val="00E412A5"/>
    <w:rsid w:val="00E43E67"/>
    <w:rsid w:val="00E51899"/>
    <w:rsid w:val="00EA5777"/>
    <w:rsid w:val="00EF0518"/>
    <w:rsid w:val="00EF219B"/>
    <w:rsid w:val="00F0532B"/>
    <w:rsid w:val="00F1574A"/>
    <w:rsid w:val="00F26015"/>
    <w:rsid w:val="00F40A69"/>
    <w:rsid w:val="00F44801"/>
    <w:rsid w:val="00F531F5"/>
    <w:rsid w:val="00F562BD"/>
    <w:rsid w:val="00F81234"/>
    <w:rsid w:val="00F835D8"/>
    <w:rsid w:val="00F83ED0"/>
    <w:rsid w:val="00F87316"/>
    <w:rsid w:val="00F9464B"/>
    <w:rsid w:val="00F946E5"/>
    <w:rsid w:val="00FA1403"/>
    <w:rsid w:val="00FA1481"/>
    <w:rsid w:val="00FA5991"/>
    <w:rsid w:val="00FB37FF"/>
    <w:rsid w:val="00FB4C59"/>
    <w:rsid w:val="00FD0E57"/>
    <w:rsid w:val="00FE23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375AE"/>
  </w:style>
  <w:style w:type="paragraph" w:styleId="1">
    <w:name w:val="heading 1"/>
    <w:basedOn w:val="a4"/>
    <w:next w:val="a4"/>
    <w:link w:val="10"/>
    <w:qFormat/>
    <w:rsid w:val="00651E96"/>
    <w:pPr>
      <w:keepNext/>
      <w:spacing w:after="0" w:line="240" w:lineRule="auto"/>
      <w:jc w:val="center"/>
      <w:outlineLvl w:val="0"/>
    </w:pPr>
    <w:rPr>
      <w:rFonts w:ascii="Times New Roman" w:eastAsia="Times New Roman" w:hAnsi="Times New Roman" w:cs="Times New Roman"/>
      <w:b/>
      <w:caps/>
      <w:color w:val="0000FF"/>
      <w:sz w:val="24"/>
      <w:szCs w:val="20"/>
      <w:lang w:eastAsia="ru-RU"/>
    </w:rPr>
  </w:style>
  <w:style w:type="paragraph" w:styleId="22">
    <w:name w:val="heading 2"/>
    <w:basedOn w:val="a4"/>
    <w:next w:val="a4"/>
    <w:link w:val="23"/>
    <w:unhideWhenUsed/>
    <w:qFormat/>
    <w:rsid w:val="00651E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qFormat/>
    <w:rsid w:val="00651E96"/>
    <w:pPr>
      <w:keepNext/>
      <w:spacing w:after="0" w:line="240" w:lineRule="auto"/>
      <w:ind w:firstLine="720"/>
      <w:jc w:val="center"/>
      <w:outlineLvl w:val="2"/>
    </w:pPr>
    <w:rPr>
      <w:rFonts w:ascii="Times New Roman" w:eastAsia="Times New Roman" w:hAnsi="Times New Roman" w:cs="Times New Roman"/>
      <w:b/>
      <w:color w:val="008000"/>
      <w:sz w:val="24"/>
      <w:szCs w:val="20"/>
      <w:lang w:eastAsia="ru-RU"/>
    </w:rPr>
  </w:style>
  <w:style w:type="paragraph" w:styleId="4">
    <w:name w:val="heading 4"/>
    <w:basedOn w:val="a4"/>
    <w:next w:val="a4"/>
    <w:link w:val="40"/>
    <w:unhideWhenUsed/>
    <w:qFormat/>
    <w:rsid w:val="00E063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4"/>
    <w:next w:val="a4"/>
    <w:link w:val="50"/>
    <w:unhideWhenUsed/>
    <w:qFormat/>
    <w:rsid w:val="00B760B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4"/>
    <w:next w:val="a4"/>
    <w:link w:val="60"/>
    <w:qFormat/>
    <w:rsid w:val="007D4556"/>
    <w:pPr>
      <w:spacing w:before="240" w:after="60" w:line="240" w:lineRule="auto"/>
      <w:ind w:firstLine="709"/>
      <w:jc w:val="both"/>
      <w:outlineLvl w:val="5"/>
    </w:pPr>
    <w:rPr>
      <w:rFonts w:ascii="Times New Roman" w:eastAsia="Times New Roman" w:hAnsi="Times New Roman" w:cs="Times New Roman"/>
      <w:b/>
      <w:bCs/>
      <w:lang w:eastAsia="ru-RU"/>
    </w:rPr>
  </w:style>
  <w:style w:type="paragraph" w:styleId="7">
    <w:name w:val="heading 7"/>
    <w:basedOn w:val="a4"/>
    <w:next w:val="a4"/>
    <w:link w:val="70"/>
    <w:qFormat/>
    <w:rsid w:val="001B6DD6"/>
    <w:pPr>
      <w:keepNext/>
      <w:spacing w:after="0" w:line="360" w:lineRule="auto"/>
      <w:jc w:val="center"/>
      <w:outlineLvl w:val="6"/>
    </w:pPr>
    <w:rPr>
      <w:rFonts w:ascii="Times New Roman" w:eastAsia="Times New Roman" w:hAnsi="Times New Roman" w:cs="Times New Roman"/>
      <w:b/>
      <w:bCs/>
      <w:sz w:val="28"/>
      <w:szCs w:val="24"/>
    </w:rPr>
  </w:style>
  <w:style w:type="paragraph" w:styleId="8">
    <w:name w:val="heading 8"/>
    <w:basedOn w:val="a4"/>
    <w:next w:val="a4"/>
    <w:link w:val="80"/>
    <w:qFormat/>
    <w:rsid w:val="009F14AC"/>
    <w:pPr>
      <w:keepNext/>
      <w:spacing w:before="120" w:after="120" w:line="240" w:lineRule="auto"/>
      <w:ind w:left="357"/>
      <w:jc w:val="center"/>
      <w:outlineLvl w:val="7"/>
    </w:pPr>
    <w:rPr>
      <w:rFonts w:ascii="Times New Roman" w:eastAsia="Times New Roman" w:hAnsi="Times New Roman" w:cs="Times New Roman"/>
      <w:b/>
      <w:sz w:val="28"/>
      <w:szCs w:val="20"/>
      <w:lang w:eastAsia="ru-RU"/>
    </w:rPr>
  </w:style>
  <w:style w:type="paragraph" w:styleId="9">
    <w:name w:val="heading 9"/>
    <w:basedOn w:val="a4"/>
    <w:next w:val="a4"/>
    <w:link w:val="90"/>
    <w:qFormat/>
    <w:rsid w:val="009F14AC"/>
    <w:pPr>
      <w:keepNext/>
      <w:spacing w:before="120" w:after="120" w:line="240" w:lineRule="auto"/>
      <w:ind w:firstLine="720"/>
      <w:outlineLvl w:val="8"/>
    </w:pPr>
    <w:rPr>
      <w:rFonts w:ascii="Times New Roman" w:eastAsia="Times New Roman" w:hAnsi="Times New Roman" w:cs="Times New Roman"/>
      <w:b/>
      <w:sz w:val="2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basedOn w:val="a5"/>
    <w:link w:val="1"/>
    <w:rsid w:val="00651E96"/>
    <w:rPr>
      <w:rFonts w:ascii="Times New Roman" w:eastAsia="Times New Roman" w:hAnsi="Times New Roman" w:cs="Times New Roman"/>
      <w:b/>
      <w:caps/>
      <w:color w:val="0000FF"/>
      <w:sz w:val="24"/>
      <w:szCs w:val="20"/>
      <w:lang w:eastAsia="ru-RU"/>
    </w:rPr>
  </w:style>
  <w:style w:type="character" w:customStyle="1" w:styleId="23">
    <w:name w:val="Заголовок 2 Знак"/>
    <w:basedOn w:val="a5"/>
    <w:link w:val="22"/>
    <w:rsid w:val="00651E9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651E96"/>
    <w:rPr>
      <w:rFonts w:ascii="Times New Roman" w:eastAsia="Times New Roman" w:hAnsi="Times New Roman" w:cs="Times New Roman"/>
      <w:b/>
      <w:color w:val="008000"/>
      <w:sz w:val="24"/>
      <w:szCs w:val="20"/>
      <w:lang w:eastAsia="ru-RU"/>
    </w:rPr>
  </w:style>
  <w:style w:type="character" w:customStyle="1" w:styleId="70">
    <w:name w:val="Заголовок 7 Знак"/>
    <w:basedOn w:val="a5"/>
    <w:link w:val="7"/>
    <w:rsid w:val="001B6DD6"/>
    <w:rPr>
      <w:rFonts w:ascii="Times New Roman" w:eastAsia="Times New Roman" w:hAnsi="Times New Roman" w:cs="Times New Roman"/>
      <w:b/>
      <w:bCs/>
      <w:sz w:val="28"/>
      <w:szCs w:val="24"/>
    </w:rPr>
  </w:style>
  <w:style w:type="paragraph" w:styleId="a8">
    <w:name w:val="header"/>
    <w:basedOn w:val="a4"/>
    <w:link w:val="a9"/>
    <w:unhideWhenUsed/>
    <w:rsid w:val="00FA5991"/>
    <w:pPr>
      <w:tabs>
        <w:tab w:val="center" w:pos="4677"/>
        <w:tab w:val="right" w:pos="9355"/>
      </w:tabs>
      <w:spacing w:after="0" w:line="240" w:lineRule="auto"/>
    </w:pPr>
  </w:style>
  <w:style w:type="character" w:customStyle="1" w:styleId="a9">
    <w:name w:val="Верхний колонтитул Знак"/>
    <w:basedOn w:val="a5"/>
    <w:link w:val="a8"/>
    <w:rsid w:val="00FA5991"/>
  </w:style>
  <w:style w:type="paragraph" w:styleId="aa">
    <w:name w:val="footer"/>
    <w:basedOn w:val="a4"/>
    <w:link w:val="ab"/>
    <w:uiPriority w:val="99"/>
    <w:unhideWhenUsed/>
    <w:rsid w:val="00FA5991"/>
    <w:pPr>
      <w:tabs>
        <w:tab w:val="center" w:pos="4677"/>
        <w:tab w:val="right" w:pos="9355"/>
      </w:tabs>
      <w:spacing w:after="0" w:line="240" w:lineRule="auto"/>
    </w:pPr>
  </w:style>
  <w:style w:type="character" w:customStyle="1" w:styleId="ab">
    <w:name w:val="Нижний колонтитул Знак"/>
    <w:basedOn w:val="a5"/>
    <w:link w:val="aa"/>
    <w:uiPriority w:val="99"/>
    <w:rsid w:val="00FA5991"/>
  </w:style>
  <w:style w:type="paragraph" w:customStyle="1" w:styleId="ac">
    <w:name w:val="список с точками"/>
    <w:basedOn w:val="a4"/>
    <w:rsid w:val="001B6DD6"/>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d">
    <w:name w:val="List Paragraph"/>
    <w:basedOn w:val="a4"/>
    <w:qFormat/>
    <w:rsid w:val="001B6DD6"/>
    <w:pPr>
      <w:widowControl w:val="0"/>
      <w:autoSpaceDE w:val="0"/>
      <w:autoSpaceDN w:val="0"/>
      <w:adjustRightInd w:val="0"/>
      <w:spacing w:after="0" w:line="240" w:lineRule="auto"/>
      <w:ind w:left="708"/>
      <w:jc w:val="both"/>
    </w:pPr>
    <w:rPr>
      <w:rFonts w:ascii="Times New Roman" w:eastAsia="Times New Roman" w:hAnsi="Times New Roman" w:cs="Times New Roman"/>
      <w:sz w:val="28"/>
      <w:szCs w:val="16"/>
      <w:lang w:eastAsia="ru-RU"/>
    </w:rPr>
  </w:style>
  <w:style w:type="character" w:customStyle="1" w:styleId="FontStyle15">
    <w:name w:val="Font Style15"/>
    <w:rsid w:val="001B6DD6"/>
    <w:rPr>
      <w:rFonts w:ascii="Times New Roman" w:hAnsi="Times New Roman" w:cs="Times New Roman" w:hint="default"/>
      <w:sz w:val="20"/>
    </w:rPr>
  </w:style>
  <w:style w:type="paragraph" w:customStyle="1" w:styleId="11">
    <w:name w:val="Текст1"/>
    <w:basedOn w:val="a4"/>
    <w:rsid w:val="00651E96"/>
    <w:pPr>
      <w:spacing w:after="0" w:line="240" w:lineRule="auto"/>
    </w:pPr>
    <w:rPr>
      <w:rFonts w:ascii="Courier New" w:eastAsia="Times New Roman" w:hAnsi="Courier New" w:cs="Times New Roman"/>
      <w:sz w:val="20"/>
      <w:szCs w:val="20"/>
      <w:lang w:val="en-US" w:eastAsia="ru-RU"/>
    </w:rPr>
  </w:style>
  <w:style w:type="paragraph" w:styleId="ae">
    <w:name w:val="Body Text"/>
    <w:basedOn w:val="a4"/>
    <w:link w:val="af"/>
    <w:rsid w:val="00651E96"/>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basedOn w:val="a5"/>
    <w:link w:val="ae"/>
    <w:rsid w:val="00651E96"/>
    <w:rPr>
      <w:rFonts w:ascii="Times New Roman" w:eastAsia="Times New Roman" w:hAnsi="Times New Roman" w:cs="Times New Roman"/>
      <w:sz w:val="24"/>
      <w:szCs w:val="24"/>
      <w:lang w:eastAsia="ru-RU"/>
    </w:rPr>
  </w:style>
  <w:style w:type="paragraph" w:styleId="af0">
    <w:name w:val="footnote text"/>
    <w:basedOn w:val="a4"/>
    <w:link w:val="af1"/>
    <w:uiPriority w:val="99"/>
    <w:rsid w:val="00651E96"/>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5"/>
    <w:link w:val="af0"/>
    <w:uiPriority w:val="99"/>
    <w:rsid w:val="00651E96"/>
    <w:rPr>
      <w:rFonts w:ascii="Times New Roman" w:eastAsia="Times New Roman" w:hAnsi="Times New Roman" w:cs="Times New Roman"/>
      <w:sz w:val="20"/>
      <w:szCs w:val="20"/>
      <w:lang w:eastAsia="ru-RU"/>
    </w:rPr>
  </w:style>
  <w:style w:type="paragraph" w:styleId="a">
    <w:name w:val="List Number"/>
    <w:basedOn w:val="20"/>
    <w:semiHidden/>
    <w:rsid w:val="00651E96"/>
    <w:pPr>
      <w:numPr>
        <w:numId w:val="1"/>
      </w:numPr>
      <w:ind w:left="720"/>
      <w:jc w:val="both"/>
    </w:pPr>
  </w:style>
  <w:style w:type="paragraph" w:styleId="20">
    <w:name w:val="List Number 2"/>
    <w:basedOn w:val="a4"/>
    <w:semiHidden/>
    <w:rsid w:val="00651E96"/>
    <w:pPr>
      <w:numPr>
        <w:numId w:val="4"/>
      </w:numPr>
      <w:spacing w:after="0" w:line="240" w:lineRule="auto"/>
      <w:jc w:val="center"/>
    </w:pPr>
    <w:rPr>
      <w:rFonts w:ascii="Times New Roman" w:eastAsia="Times New Roman" w:hAnsi="Times New Roman" w:cs="Times New Roman"/>
      <w:sz w:val="28"/>
      <w:szCs w:val="24"/>
      <w:lang w:eastAsia="ru-RU"/>
    </w:rPr>
  </w:style>
  <w:style w:type="paragraph" w:styleId="a1">
    <w:name w:val="List Bullet"/>
    <w:basedOn w:val="a4"/>
    <w:autoRedefine/>
    <w:semiHidden/>
    <w:rsid w:val="00651E96"/>
    <w:pPr>
      <w:numPr>
        <w:numId w:val="3"/>
      </w:numPr>
      <w:spacing w:after="0" w:line="240" w:lineRule="auto"/>
      <w:jc w:val="both"/>
    </w:pPr>
    <w:rPr>
      <w:rFonts w:ascii="Times New Roman" w:eastAsia="Times New Roman" w:hAnsi="Times New Roman" w:cs="Times New Roman"/>
      <w:sz w:val="28"/>
      <w:szCs w:val="24"/>
      <w:lang w:eastAsia="ru-RU"/>
    </w:rPr>
  </w:style>
  <w:style w:type="paragraph" w:styleId="2">
    <w:name w:val="List Bullet 2"/>
    <w:basedOn w:val="a4"/>
    <w:autoRedefine/>
    <w:semiHidden/>
    <w:rsid w:val="00651E96"/>
    <w:pPr>
      <w:numPr>
        <w:numId w:val="2"/>
      </w:numPr>
      <w:spacing w:after="0" w:line="240" w:lineRule="auto"/>
      <w:jc w:val="both"/>
    </w:pPr>
    <w:rPr>
      <w:rFonts w:ascii="Times New Roman" w:eastAsia="Times New Roman" w:hAnsi="Times New Roman" w:cs="Times New Roman"/>
      <w:sz w:val="28"/>
      <w:szCs w:val="24"/>
      <w:lang w:eastAsia="ru-RU"/>
    </w:rPr>
  </w:style>
  <w:style w:type="paragraph" w:styleId="af2">
    <w:name w:val="Body Text Indent"/>
    <w:aliases w:val="текст,Основной текст 1,Нумерованный список !!,Надин стиль"/>
    <w:basedOn w:val="a4"/>
    <w:link w:val="af3"/>
    <w:rsid w:val="00651E96"/>
    <w:pPr>
      <w:spacing w:after="0" w:line="240" w:lineRule="auto"/>
      <w:ind w:firstLine="748"/>
      <w:jc w:val="both"/>
    </w:pPr>
    <w:rPr>
      <w:rFonts w:ascii="Times New Roman" w:eastAsia="Times New Roman" w:hAnsi="Times New Roman" w:cs="Times New Roman"/>
      <w:b/>
      <w:bCs/>
      <w:i/>
      <w:iCs/>
      <w:sz w:val="28"/>
      <w:szCs w:val="24"/>
      <w:lang w:eastAsia="ru-RU"/>
    </w:rPr>
  </w:style>
  <w:style w:type="character" w:customStyle="1" w:styleId="af3">
    <w:name w:val="Основной текст с отступом Знак"/>
    <w:aliases w:val="текст Знак,Основной текст 1 Знак,Нумерованный список !! Знак,Надин стиль Знак"/>
    <w:basedOn w:val="a5"/>
    <w:link w:val="af2"/>
    <w:rsid w:val="00651E96"/>
    <w:rPr>
      <w:rFonts w:ascii="Times New Roman" w:eastAsia="Times New Roman" w:hAnsi="Times New Roman" w:cs="Times New Roman"/>
      <w:b/>
      <w:bCs/>
      <w:i/>
      <w:iCs/>
      <w:sz w:val="28"/>
      <w:szCs w:val="24"/>
      <w:lang w:eastAsia="ru-RU"/>
    </w:rPr>
  </w:style>
  <w:style w:type="paragraph" w:styleId="24">
    <w:name w:val="Body Text Indent 2"/>
    <w:basedOn w:val="a4"/>
    <w:link w:val="25"/>
    <w:rsid w:val="00651E96"/>
    <w:pPr>
      <w:spacing w:after="0" w:line="240" w:lineRule="auto"/>
      <w:ind w:left="360"/>
      <w:jc w:val="center"/>
    </w:pPr>
    <w:rPr>
      <w:rFonts w:ascii="Times New Roman" w:eastAsia="Times New Roman" w:hAnsi="Times New Roman" w:cs="Times New Roman"/>
      <w:sz w:val="32"/>
      <w:szCs w:val="24"/>
      <w:lang w:eastAsia="ru-RU"/>
    </w:rPr>
  </w:style>
  <w:style w:type="character" w:customStyle="1" w:styleId="25">
    <w:name w:val="Основной текст с отступом 2 Знак"/>
    <w:basedOn w:val="a5"/>
    <w:link w:val="24"/>
    <w:rsid w:val="00651E96"/>
    <w:rPr>
      <w:rFonts w:ascii="Times New Roman" w:eastAsia="Times New Roman" w:hAnsi="Times New Roman" w:cs="Times New Roman"/>
      <w:sz w:val="32"/>
      <w:szCs w:val="24"/>
      <w:lang w:eastAsia="ru-RU"/>
    </w:rPr>
  </w:style>
  <w:style w:type="paragraph" w:styleId="af4">
    <w:name w:val="Title"/>
    <w:basedOn w:val="a4"/>
    <w:link w:val="af5"/>
    <w:qFormat/>
    <w:rsid w:val="00651E96"/>
    <w:pPr>
      <w:spacing w:after="0" w:line="240" w:lineRule="auto"/>
      <w:jc w:val="center"/>
    </w:pPr>
    <w:rPr>
      <w:rFonts w:ascii="Times New Roman" w:eastAsia="Times New Roman" w:hAnsi="Times New Roman" w:cs="Times New Roman"/>
      <w:sz w:val="28"/>
      <w:szCs w:val="24"/>
      <w:lang w:eastAsia="ru-RU"/>
    </w:rPr>
  </w:style>
  <w:style w:type="character" w:customStyle="1" w:styleId="af5">
    <w:name w:val="Название Знак"/>
    <w:basedOn w:val="a5"/>
    <w:link w:val="af4"/>
    <w:rsid w:val="00651E96"/>
    <w:rPr>
      <w:rFonts w:ascii="Times New Roman" w:eastAsia="Times New Roman" w:hAnsi="Times New Roman" w:cs="Times New Roman"/>
      <w:sz w:val="28"/>
      <w:szCs w:val="24"/>
      <w:lang w:eastAsia="ru-RU"/>
    </w:rPr>
  </w:style>
  <w:style w:type="paragraph" w:customStyle="1" w:styleId="12">
    <w:name w:val="Программа_1"/>
    <w:basedOn w:val="a4"/>
    <w:rsid w:val="00651E96"/>
    <w:pPr>
      <w:shd w:val="clear" w:color="auto" w:fill="FFFFFF"/>
      <w:spacing w:after="0" w:line="240" w:lineRule="auto"/>
      <w:ind w:firstLine="396"/>
      <w:jc w:val="both"/>
    </w:pPr>
    <w:rPr>
      <w:rFonts w:ascii="Times New Roman" w:eastAsia="Times New Roman" w:hAnsi="Times New Roman" w:cs="Times New Roman"/>
      <w:sz w:val="28"/>
      <w:lang w:eastAsia="ru-RU"/>
    </w:rPr>
  </w:style>
  <w:style w:type="paragraph" w:customStyle="1" w:styleId="af6">
    <w:name w:val="Для таблиц"/>
    <w:basedOn w:val="a4"/>
    <w:rsid w:val="00651E96"/>
    <w:pPr>
      <w:spacing w:after="0" w:line="240" w:lineRule="auto"/>
    </w:pPr>
    <w:rPr>
      <w:rFonts w:ascii="Times New Roman" w:eastAsia="Times New Roman" w:hAnsi="Times New Roman" w:cs="Times New Roman"/>
      <w:sz w:val="24"/>
      <w:szCs w:val="24"/>
      <w:lang w:eastAsia="ru-RU"/>
    </w:rPr>
  </w:style>
  <w:style w:type="paragraph" w:customStyle="1" w:styleId="13">
    <w:name w:val="Стиль Программа_1 + полужирный"/>
    <w:basedOn w:val="12"/>
    <w:rsid w:val="00651E96"/>
    <w:pPr>
      <w:spacing w:before="120"/>
    </w:pPr>
    <w:rPr>
      <w:b/>
      <w:bCs/>
    </w:rPr>
  </w:style>
  <w:style w:type="paragraph" w:customStyle="1" w:styleId="107">
    <w:name w:val="Стиль Программа_1 + полужирный Черный По левому краю Слева:  07..."/>
    <w:basedOn w:val="12"/>
    <w:rsid w:val="00651E96"/>
    <w:pPr>
      <w:spacing w:before="120"/>
      <w:ind w:left="425" w:hanging="28"/>
      <w:jc w:val="left"/>
    </w:pPr>
    <w:rPr>
      <w:b/>
      <w:bCs/>
      <w:color w:val="000000"/>
      <w:szCs w:val="20"/>
    </w:rPr>
  </w:style>
  <w:style w:type="paragraph" w:styleId="af7">
    <w:name w:val="TOC Heading"/>
    <w:basedOn w:val="1"/>
    <w:next w:val="a4"/>
    <w:uiPriority w:val="39"/>
    <w:qFormat/>
    <w:rsid w:val="00651E96"/>
    <w:pPr>
      <w:keepLines/>
      <w:spacing w:before="480" w:after="120" w:line="276" w:lineRule="auto"/>
      <w:jc w:val="left"/>
      <w:outlineLvl w:val="9"/>
    </w:pPr>
    <w:rPr>
      <w:rFonts w:ascii="Cambria" w:hAnsi="Cambria"/>
      <w:bCs/>
      <w:caps w:val="0"/>
      <w:color w:val="365F91"/>
      <w:sz w:val="28"/>
      <w:szCs w:val="28"/>
    </w:rPr>
  </w:style>
  <w:style w:type="paragraph" w:styleId="14">
    <w:name w:val="toc 1"/>
    <w:basedOn w:val="a4"/>
    <w:next w:val="a4"/>
    <w:autoRedefine/>
    <w:uiPriority w:val="39"/>
    <w:unhideWhenUsed/>
    <w:rsid w:val="00E32402"/>
    <w:pPr>
      <w:tabs>
        <w:tab w:val="right" w:leader="dot" w:pos="9344"/>
      </w:tabs>
      <w:spacing w:after="100" w:line="240" w:lineRule="auto"/>
    </w:pPr>
    <w:rPr>
      <w:rFonts w:ascii="Times New Roman" w:eastAsia="Calibri" w:hAnsi="Times New Roman" w:cs="Times New Roman"/>
      <w:sz w:val="28"/>
    </w:rPr>
  </w:style>
  <w:style w:type="paragraph" w:styleId="af8">
    <w:name w:val="Balloon Text"/>
    <w:basedOn w:val="a4"/>
    <w:link w:val="af9"/>
    <w:unhideWhenUsed/>
    <w:rsid w:val="00651E96"/>
    <w:pPr>
      <w:spacing w:after="0" w:line="240" w:lineRule="auto"/>
      <w:jc w:val="both"/>
    </w:pPr>
    <w:rPr>
      <w:rFonts w:ascii="Tahoma" w:eastAsia="Calibri" w:hAnsi="Tahoma" w:cs="Tahoma"/>
      <w:sz w:val="16"/>
      <w:szCs w:val="16"/>
    </w:rPr>
  </w:style>
  <w:style w:type="character" w:customStyle="1" w:styleId="af9">
    <w:name w:val="Текст выноски Знак"/>
    <w:basedOn w:val="a5"/>
    <w:link w:val="af8"/>
    <w:rsid w:val="00651E96"/>
    <w:rPr>
      <w:rFonts w:ascii="Tahoma" w:eastAsia="Calibri" w:hAnsi="Tahoma" w:cs="Tahoma"/>
      <w:sz w:val="16"/>
      <w:szCs w:val="16"/>
    </w:rPr>
  </w:style>
  <w:style w:type="paragraph" w:styleId="31">
    <w:name w:val="Body Text Indent 3"/>
    <w:basedOn w:val="a4"/>
    <w:link w:val="32"/>
    <w:unhideWhenUsed/>
    <w:rsid w:val="009B043E"/>
    <w:pPr>
      <w:spacing w:after="120"/>
      <w:ind w:left="283"/>
    </w:pPr>
    <w:rPr>
      <w:sz w:val="16"/>
      <w:szCs w:val="16"/>
    </w:rPr>
  </w:style>
  <w:style w:type="character" w:customStyle="1" w:styleId="32">
    <w:name w:val="Основной текст с отступом 3 Знак"/>
    <w:basedOn w:val="a5"/>
    <w:link w:val="31"/>
    <w:rsid w:val="009B043E"/>
    <w:rPr>
      <w:sz w:val="16"/>
      <w:szCs w:val="16"/>
    </w:rPr>
  </w:style>
  <w:style w:type="paragraph" w:styleId="26">
    <w:name w:val="Body Text 2"/>
    <w:basedOn w:val="a4"/>
    <w:link w:val="27"/>
    <w:unhideWhenUsed/>
    <w:rsid w:val="009B043E"/>
    <w:pPr>
      <w:spacing w:after="120" w:line="480" w:lineRule="auto"/>
    </w:pPr>
  </w:style>
  <w:style w:type="character" w:customStyle="1" w:styleId="27">
    <w:name w:val="Основной текст 2 Знак"/>
    <w:basedOn w:val="a5"/>
    <w:link w:val="26"/>
    <w:rsid w:val="009B043E"/>
  </w:style>
  <w:style w:type="paragraph" w:customStyle="1" w:styleId="a3">
    <w:name w:val="Маркированный."/>
    <w:basedOn w:val="a4"/>
    <w:rsid w:val="009B043E"/>
    <w:pPr>
      <w:numPr>
        <w:numId w:val="5"/>
      </w:numPr>
      <w:spacing w:after="0" w:line="240" w:lineRule="auto"/>
      <w:ind w:left="1066" w:hanging="357"/>
    </w:pPr>
    <w:rPr>
      <w:rFonts w:ascii="Times New Roman" w:eastAsia="Calibri" w:hAnsi="Times New Roman" w:cs="Times New Roman"/>
      <w:sz w:val="24"/>
    </w:rPr>
  </w:style>
  <w:style w:type="paragraph" w:styleId="afa">
    <w:name w:val="Normal (Web)"/>
    <w:basedOn w:val="a4"/>
    <w:uiPriority w:val="99"/>
    <w:unhideWhenUsed/>
    <w:rsid w:val="009B0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Hyperlink"/>
    <w:basedOn w:val="a5"/>
    <w:uiPriority w:val="99"/>
    <w:unhideWhenUsed/>
    <w:rsid w:val="00B85C61"/>
    <w:rPr>
      <w:color w:val="0000FF"/>
      <w:u w:val="single"/>
    </w:rPr>
  </w:style>
  <w:style w:type="character" w:styleId="afc">
    <w:name w:val="footnote reference"/>
    <w:basedOn w:val="a5"/>
    <w:uiPriority w:val="99"/>
    <w:unhideWhenUsed/>
    <w:rsid w:val="00B85C61"/>
    <w:rPr>
      <w:vertAlign w:val="superscript"/>
    </w:rPr>
  </w:style>
  <w:style w:type="character" w:styleId="afd">
    <w:name w:val="Placeholder Text"/>
    <w:basedOn w:val="a5"/>
    <w:semiHidden/>
    <w:rsid w:val="00B85C61"/>
    <w:rPr>
      <w:color w:val="808080"/>
    </w:rPr>
  </w:style>
  <w:style w:type="character" w:customStyle="1" w:styleId="15">
    <w:name w:val="Программа_1 Знак"/>
    <w:basedOn w:val="a5"/>
    <w:rsid w:val="00B85C61"/>
    <w:rPr>
      <w:sz w:val="28"/>
      <w:szCs w:val="22"/>
      <w:lang w:val="ru-RU" w:eastAsia="ru-RU" w:bidi="ar-SA"/>
    </w:rPr>
  </w:style>
  <w:style w:type="paragraph" w:customStyle="1" w:styleId="110">
    <w:name w:val="Стиль Программа_1 + полужирный1"/>
    <w:basedOn w:val="12"/>
    <w:rsid w:val="00B85C61"/>
    <w:pPr>
      <w:spacing w:before="120"/>
      <w:ind w:firstLine="397"/>
    </w:pPr>
    <w:rPr>
      <w:b/>
      <w:bCs/>
    </w:rPr>
  </w:style>
  <w:style w:type="character" w:customStyle="1" w:styleId="16">
    <w:name w:val="Стиль Программа_1 + полужирный Знак"/>
    <w:basedOn w:val="15"/>
    <w:rsid w:val="00B85C61"/>
    <w:rPr>
      <w:sz w:val="28"/>
      <w:szCs w:val="22"/>
      <w:lang w:val="ru-RU" w:eastAsia="ru-RU" w:bidi="ar-SA"/>
    </w:rPr>
  </w:style>
  <w:style w:type="character" w:customStyle="1" w:styleId="apple-converted-space">
    <w:name w:val="apple-converted-space"/>
    <w:basedOn w:val="a5"/>
    <w:rsid w:val="00B85C61"/>
  </w:style>
  <w:style w:type="table" w:styleId="afe">
    <w:name w:val="Table Grid"/>
    <w:basedOn w:val="a6"/>
    <w:rsid w:val="00B85C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basedOn w:val="a5"/>
    <w:uiPriority w:val="22"/>
    <w:qFormat/>
    <w:rsid w:val="00B85C61"/>
    <w:rPr>
      <w:b/>
      <w:bCs/>
    </w:rPr>
  </w:style>
  <w:style w:type="character" w:customStyle="1" w:styleId="40">
    <w:name w:val="Заголовок 4 Знак"/>
    <w:basedOn w:val="a5"/>
    <w:link w:val="4"/>
    <w:rsid w:val="00E06377"/>
    <w:rPr>
      <w:rFonts w:asciiTheme="majorHAnsi" w:eastAsiaTheme="majorEastAsia" w:hAnsiTheme="majorHAnsi" w:cstheme="majorBidi"/>
      <w:b/>
      <w:bCs/>
      <w:i/>
      <w:iCs/>
      <w:color w:val="4F81BD" w:themeColor="accent1"/>
    </w:rPr>
  </w:style>
  <w:style w:type="paragraph" w:customStyle="1" w:styleId="17">
    <w:name w:val="Абзац списка1"/>
    <w:basedOn w:val="a4"/>
    <w:rsid w:val="00120AFF"/>
    <w:pPr>
      <w:ind w:left="720"/>
      <w:contextualSpacing/>
    </w:pPr>
    <w:rPr>
      <w:rFonts w:ascii="Calibri" w:eastAsia="Times New Roman" w:hAnsi="Calibri" w:cs="Times New Roman"/>
    </w:rPr>
  </w:style>
  <w:style w:type="paragraph" w:customStyle="1" w:styleId="msonormalbullet1gif">
    <w:name w:val="msonormalbullet1.gif"/>
    <w:basedOn w:val="a4"/>
    <w:rsid w:val="00120A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4"/>
    <w:rsid w:val="00120A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back">
    <w:name w:val="butback"/>
    <w:basedOn w:val="a5"/>
    <w:rsid w:val="00062714"/>
  </w:style>
  <w:style w:type="character" w:customStyle="1" w:styleId="submenu-table">
    <w:name w:val="submenu-table"/>
    <w:basedOn w:val="a5"/>
    <w:rsid w:val="00062714"/>
  </w:style>
  <w:style w:type="character" w:styleId="aff0">
    <w:name w:val="page number"/>
    <w:basedOn w:val="a5"/>
    <w:rsid w:val="00062714"/>
  </w:style>
  <w:style w:type="paragraph" w:customStyle="1" w:styleId="summary">
    <w:name w:val="summary"/>
    <w:basedOn w:val="a4"/>
    <w:rsid w:val="000627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
    <w:name w:val="Знак Знак Знак Знак Знак Знак Знак1"/>
    <w:basedOn w:val="a4"/>
    <w:rsid w:val="00062714"/>
    <w:pPr>
      <w:tabs>
        <w:tab w:val="num" w:pos="643"/>
      </w:tabs>
      <w:spacing w:after="160" w:line="240" w:lineRule="exact"/>
    </w:pPr>
    <w:rPr>
      <w:rFonts w:ascii="Verdana" w:eastAsia="Times New Roman" w:hAnsi="Verdana" w:cs="Verdana"/>
      <w:sz w:val="20"/>
      <w:szCs w:val="20"/>
      <w:lang w:val="en-US"/>
    </w:rPr>
  </w:style>
  <w:style w:type="paragraph" w:customStyle="1" w:styleId="ConsPlusNormal">
    <w:name w:val="ConsPlusNormal"/>
    <w:rsid w:val="0068267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Знак Знак Знак Знак"/>
    <w:basedOn w:val="a4"/>
    <w:rsid w:val="0085488B"/>
    <w:pPr>
      <w:pageBreakBefore/>
      <w:spacing w:after="160" w:line="360" w:lineRule="auto"/>
    </w:pPr>
    <w:rPr>
      <w:rFonts w:ascii="Times New Roman" w:eastAsia="Times New Roman" w:hAnsi="Times New Roman" w:cs="Times New Roman"/>
      <w:sz w:val="28"/>
      <w:szCs w:val="20"/>
      <w:lang w:val="en-US"/>
    </w:rPr>
  </w:style>
  <w:style w:type="paragraph" w:customStyle="1" w:styleId="Textbody">
    <w:name w:val="Text body"/>
    <w:basedOn w:val="a4"/>
    <w:rsid w:val="007B0650"/>
    <w:pPr>
      <w:widowControl w:val="0"/>
      <w:suppressAutoHyphens/>
      <w:spacing w:after="120" w:line="240" w:lineRule="auto"/>
    </w:pPr>
    <w:rPr>
      <w:rFonts w:ascii="Times New Roman" w:eastAsia="Arial Unicode MS" w:hAnsi="Times New Roman" w:cs="Times New Roman"/>
      <w:kern w:val="2"/>
      <w:sz w:val="24"/>
      <w:szCs w:val="24"/>
      <w:lang w:eastAsia="ar-SA"/>
    </w:rPr>
  </w:style>
  <w:style w:type="paragraph" w:customStyle="1" w:styleId="19">
    <w:name w:val="Текст1"/>
    <w:basedOn w:val="a4"/>
    <w:rsid w:val="007B0650"/>
    <w:pPr>
      <w:spacing w:after="0" w:line="240" w:lineRule="auto"/>
    </w:pPr>
    <w:rPr>
      <w:rFonts w:ascii="Courier New" w:eastAsia="Times New Roman" w:hAnsi="Courier New" w:cs="Times New Roman"/>
      <w:kern w:val="2"/>
      <w:sz w:val="20"/>
      <w:szCs w:val="20"/>
      <w:lang w:eastAsia="ar-SA"/>
    </w:rPr>
  </w:style>
  <w:style w:type="character" w:customStyle="1" w:styleId="50">
    <w:name w:val="Заголовок 5 Знак"/>
    <w:basedOn w:val="a5"/>
    <w:link w:val="5"/>
    <w:rsid w:val="00B760B0"/>
    <w:rPr>
      <w:rFonts w:asciiTheme="majorHAnsi" w:eastAsiaTheme="majorEastAsia" w:hAnsiTheme="majorHAnsi" w:cstheme="majorBidi"/>
      <w:color w:val="243F60" w:themeColor="accent1" w:themeShade="7F"/>
    </w:rPr>
  </w:style>
  <w:style w:type="paragraph" w:styleId="28">
    <w:name w:val="toc 2"/>
    <w:basedOn w:val="a4"/>
    <w:next w:val="a4"/>
    <w:autoRedefine/>
    <w:uiPriority w:val="39"/>
    <w:unhideWhenUsed/>
    <w:rsid w:val="004D3866"/>
    <w:pPr>
      <w:spacing w:after="100"/>
      <w:ind w:left="220"/>
    </w:pPr>
  </w:style>
  <w:style w:type="paragraph" w:styleId="aff2">
    <w:name w:val="No Spacing"/>
    <w:link w:val="aff3"/>
    <w:uiPriority w:val="1"/>
    <w:qFormat/>
    <w:rsid w:val="00AB7E29"/>
    <w:pPr>
      <w:spacing w:after="0" w:line="240" w:lineRule="auto"/>
      <w:ind w:firstLine="709"/>
      <w:jc w:val="both"/>
    </w:pPr>
    <w:rPr>
      <w:rFonts w:ascii="Times New Roman" w:eastAsia="Times New Roman" w:hAnsi="Times New Roman" w:cs="Times New Roman"/>
      <w:bCs/>
      <w:sz w:val="28"/>
      <w:szCs w:val="28"/>
    </w:rPr>
  </w:style>
  <w:style w:type="character" w:customStyle="1" w:styleId="aff3">
    <w:name w:val="Без интервала Знак"/>
    <w:link w:val="aff2"/>
    <w:uiPriority w:val="1"/>
    <w:rsid w:val="00AB7E29"/>
    <w:rPr>
      <w:rFonts w:ascii="Times New Roman" w:eastAsia="Times New Roman" w:hAnsi="Times New Roman" w:cs="Times New Roman"/>
      <w:bCs/>
      <w:sz w:val="28"/>
      <w:szCs w:val="28"/>
    </w:rPr>
  </w:style>
  <w:style w:type="character" w:customStyle="1" w:styleId="41">
    <w:name w:val="Основной текст (4)_"/>
    <w:basedOn w:val="a5"/>
    <w:link w:val="42"/>
    <w:uiPriority w:val="99"/>
    <w:locked/>
    <w:rsid w:val="00AB7E29"/>
    <w:rPr>
      <w:sz w:val="21"/>
      <w:szCs w:val="21"/>
      <w:shd w:val="clear" w:color="auto" w:fill="FFFFFF"/>
    </w:rPr>
  </w:style>
  <w:style w:type="paragraph" w:customStyle="1" w:styleId="42">
    <w:name w:val="Основной текст (4)"/>
    <w:basedOn w:val="a4"/>
    <w:link w:val="41"/>
    <w:uiPriority w:val="99"/>
    <w:rsid w:val="00AB7E29"/>
    <w:pPr>
      <w:shd w:val="clear" w:color="auto" w:fill="FFFFFF"/>
      <w:spacing w:after="0" w:line="250" w:lineRule="exact"/>
      <w:jc w:val="both"/>
    </w:pPr>
    <w:rPr>
      <w:sz w:val="21"/>
      <w:szCs w:val="21"/>
    </w:rPr>
  </w:style>
  <w:style w:type="paragraph" w:styleId="aff4">
    <w:name w:val="Block Text"/>
    <w:basedOn w:val="a4"/>
    <w:rsid w:val="00AB7E29"/>
    <w:pPr>
      <w:shd w:val="clear" w:color="auto" w:fill="FFFFFF"/>
      <w:tabs>
        <w:tab w:val="left" w:pos="720"/>
      </w:tabs>
      <w:spacing w:after="0" w:line="230" w:lineRule="exact"/>
      <w:ind w:left="360" w:right="-824" w:hanging="360"/>
    </w:pPr>
    <w:rPr>
      <w:rFonts w:ascii="Times New Roman" w:eastAsia="Times New Roman" w:hAnsi="Times New Roman" w:cs="Times New Roman"/>
      <w:color w:val="000000"/>
      <w:sz w:val="28"/>
      <w:lang w:eastAsia="ru-RU"/>
    </w:rPr>
  </w:style>
  <w:style w:type="character" w:customStyle="1" w:styleId="Hyperlink1">
    <w:name w:val="Hyperlink1"/>
    <w:basedOn w:val="a5"/>
    <w:rsid w:val="004403CD"/>
    <w:rPr>
      <w:color w:val="0000FF"/>
      <w:u w:val="single"/>
    </w:rPr>
  </w:style>
  <w:style w:type="paragraph" w:styleId="HTML">
    <w:name w:val="HTML Preformatted"/>
    <w:basedOn w:val="a4"/>
    <w:link w:val="HTML0"/>
    <w:rsid w:val="00440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5"/>
    <w:link w:val="HTML"/>
    <w:rsid w:val="004403CD"/>
    <w:rPr>
      <w:rFonts w:ascii="Courier New" w:eastAsia="Times New Roman" w:hAnsi="Courier New" w:cs="Courier New"/>
      <w:sz w:val="20"/>
      <w:szCs w:val="20"/>
      <w:lang w:eastAsia="ru-RU"/>
    </w:rPr>
  </w:style>
  <w:style w:type="character" w:customStyle="1" w:styleId="citation">
    <w:name w:val="citation"/>
    <w:basedOn w:val="a5"/>
    <w:rsid w:val="004403CD"/>
  </w:style>
  <w:style w:type="paragraph" w:customStyle="1" w:styleId="references">
    <w:name w:val="references"/>
    <w:basedOn w:val="a4"/>
    <w:rsid w:val="004403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Subtitle"/>
    <w:basedOn w:val="a4"/>
    <w:link w:val="aff6"/>
    <w:qFormat/>
    <w:rsid w:val="00C65415"/>
    <w:pPr>
      <w:spacing w:after="0" w:line="240" w:lineRule="auto"/>
    </w:pPr>
    <w:rPr>
      <w:rFonts w:ascii="Times New Roman" w:eastAsia="Times New Roman" w:hAnsi="Times New Roman" w:cs="Times New Roman"/>
      <w:b/>
      <w:bCs/>
      <w:sz w:val="26"/>
      <w:szCs w:val="24"/>
      <w:lang w:eastAsia="ru-RU"/>
    </w:rPr>
  </w:style>
  <w:style w:type="character" w:customStyle="1" w:styleId="aff6">
    <w:name w:val="Подзаголовок Знак"/>
    <w:basedOn w:val="a5"/>
    <w:link w:val="aff5"/>
    <w:rsid w:val="00C65415"/>
    <w:rPr>
      <w:rFonts w:ascii="Times New Roman" w:eastAsia="Times New Roman" w:hAnsi="Times New Roman" w:cs="Times New Roman"/>
      <w:b/>
      <w:bCs/>
      <w:sz w:val="26"/>
      <w:szCs w:val="24"/>
      <w:lang w:eastAsia="ru-RU"/>
    </w:rPr>
  </w:style>
  <w:style w:type="paragraph" w:customStyle="1" w:styleId="ConsNormal">
    <w:name w:val="ConsNormal"/>
    <w:rsid w:val="004E2C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4E2C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0">
    <w:name w:val="Заголовок 6 Знак"/>
    <w:basedOn w:val="a5"/>
    <w:link w:val="6"/>
    <w:rsid w:val="007D4556"/>
    <w:rPr>
      <w:rFonts w:ascii="Times New Roman" w:eastAsia="Times New Roman" w:hAnsi="Times New Roman" w:cs="Times New Roman"/>
      <w:b/>
      <w:bCs/>
      <w:lang w:eastAsia="ru-RU"/>
    </w:rPr>
  </w:style>
  <w:style w:type="paragraph" w:styleId="33">
    <w:name w:val="Body Text 3"/>
    <w:basedOn w:val="a4"/>
    <w:link w:val="34"/>
    <w:rsid w:val="007D4556"/>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character" w:customStyle="1" w:styleId="34">
    <w:name w:val="Основной текст 3 Знак"/>
    <w:basedOn w:val="a5"/>
    <w:link w:val="33"/>
    <w:rsid w:val="007D4556"/>
    <w:rPr>
      <w:rFonts w:ascii="Times New Roman" w:eastAsia="Times New Roman" w:hAnsi="Times New Roman" w:cs="Times New Roman"/>
      <w:sz w:val="24"/>
      <w:szCs w:val="20"/>
      <w:lang w:eastAsia="ru-RU"/>
    </w:rPr>
  </w:style>
  <w:style w:type="paragraph" w:customStyle="1" w:styleId="1a">
    <w:name w:val="Стиль1"/>
    <w:basedOn w:val="ae"/>
    <w:rsid w:val="007D4556"/>
    <w:pPr>
      <w:tabs>
        <w:tab w:val="left" w:pos="284"/>
        <w:tab w:val="num" w:pos="360"/>
      </w:tabs>
      <w:overflowPunct w:val="0"/>
      <w:autoSpaceDE w:val="0"/>
      <w:autoSpaceDN w:val="0"/>
      <w:adjustRightInd w:val="0"/>
      <w:ind w:left="360" w:hanging="360"/>
      <w:jc w:val="center"/>
      <w:textAlignment w:val="baseline"/>
    </w:pPr>
    <w:rPr>
      <w:b/>
      <w:bCs/>
    </w:rPr>
  </w:style>
  <w:style w:type="paragraph" w:customStyle="1" w:styleId="35">
    <w:name w:val="Стиль3"/>
    <w:basedOn w:val="a4"/>
    <w:rsid w:val="007D4556"/>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lang w:eastAsia="ru-RU"/>
    </w:rPr>
  </w:style>
  <w:style w:type="paragraph" w:customStyle="1" w:styleId="29">
    <w:name w:val="Стиль2"/>
    <w:basedOn w:val="a4"/>
    <w:rsid w:val="007D4556"/>
    <w:pPr>
      <w:overflowPunct w:val="0"/>
      <w:autoSpaceDE w:val="0"/>
      <w:autoSpaceDN w:val="0"/>
      <w:adjustRightInd w:val="0"/>
      <w:spacing w:after="0" w:line="240" w:lineRule="auto"/>
      <w:jc w:val="right"/>
      <w:textAlignment w:val="baseline"/>
    </w:pPr>
    <w:rPr>
      <w:rFonts w:ascii="Times New Roman" w:eastAsia="Times New Roman" w:hAnsi="Times New Roman" w:cs="Times New Roman"/>
      <w:sz w:val="24"/>
      <w:szCs w:val="24"/>
      <w:lang w:eastAsia="ru-RU"/>
    </w:rPr>
  </w:style>
  <w:style w:type="paragraph" w:customStyle="1" w:styleId="ConsCell">
    <w:name w:val="ConsCell"/>
    <w:rsid w:val="007D4556"/>
    <w:pPr>
      <w:autoSpaceDE w:val="0"/>
      <w:autoSpaceDN w:val="0"/>
      <w:adjustRightInd w:val="0"/>
      <w:spacing w:after="0" w:line="240" w:lineRule="auto"/>
    </w:pPr>
    <w:rPr>
      <w:rFonts w:ascii="Arial" w:eastAsia="Times New Roman" w:hAnsi="Arial" w:cs="Times New Roman"/>
      <w:sz w:val="20"/>
      <w:szCs w:val="20"/>
    </w:rPr>
  </w:style>
  <w:style w:type="character" w:styleId="aff7">
    <w:name w:val="FollowedHyperlink"/>
    <w:rsid w:val="007D4556"/>
    <w:rPr>
      <w:color w:val="800080"/>
      <w:u w:val="single"/>
    </w:rPr>
  </w:style>
  <w:style w:type="paragraph" w:customStyle="1" w:styleId="1b">
    <w:name w:val="Обычный (веб)1"/>
    <w:basedOn w:val="a4"/>
    <w:rsid w:val="007D4556"/>
    <w:pPr>
      <w:spacing w:before="100" w:beforeAutospacing="1" w:after="100" w:afterAutospacing="1" w:line="240" w:lineRule="auto"/>
      <w:ind w:firstLine="720"/>
      <w:jc w:val="both"/>
    </w:pPr>
    <w:rPr>
      <w:rFonts w:ascii="Times New Roman" w:eastAsia="SimSun" w:hAnsi="Times New Roman" w:cs="Times New Roman"/>
      <w:sz w:val="24"/>
      <w:szCs w:val="24"/>
      <w:lang w:eastAsia="zh-CN"/>
    </w:rPr>
  </w:style>
  <w:style w:type="paragraph" w:customStyle="1" w:styleId="a0">
    <w:name w:val="нумерованный"/>
    <w:basedOn w:val="a4"/>
    <w:rsid w:val="007D4556"/>
    <w:pPr>
      <w:numPr>
        <w:numId w:val="10"/>
      </w:numPr>
      <w:spacing w:after="0" w:line="240" w:lineRule="auto"/>
    </w:pPr>
    <w:rPr>
      <w:rFonts w:ascii="Times New Roman" w:eastAsia="Times New Roman" w:hAnsi="Times New Roman" w:cs="Times New Roman"/>
      <w:sz w:val="24"/>
      <w:szCs w:val="24"/>
    </w:rPr>
  </w:style>
  <w:style w:type="paragraph" w:customStyle="1" w:styleId="FR1">
    <w:name w:val="FR1"/>
    <w:rsid w:val="007D4556"/>
    <w:pPr>
      <w:widowControl w:val="0"/>
      <w:autoSpaceDE w:val="0"/>
      <w:autoSpaceDN w:val="0"/>
      <w:adjustRightInd w:val="0"/>
      <w:spacing w:after="0" w:line="240" w:lineRule="auto"/>
      <w:ind w:left="1160"/>
    </w:pPr>
    <w:rPr>
      <w:rFonts w:ascii="Arial" w:eastAsia="Times New Roman" w:hAnsi="Arial" w:cs="Times New Roman"/>
      <w:sz w:val="18"/>
      <w:szCs w:val="18"/>
    </w:rPr>
  </w:style>
  <w:style w:type="numbering" w:customStyle="1" w:styleId="1c">
    <w:name w:val="Нет списка1"/>
    <w:next w:val="a7"/>
    <w:uiPriority w:val="99"/>
    <w:semiHidden/>
    <w:unhideWhenUsed/>
    <w:rsid w:val="007D4556"/>
  </w:style>
  <w:style w:type="numbering" w:customStyle="1" w:styleId="111">
    <w:name w:val="Нет списка11"/>
    <w:next w:val="a7"/>
    <w:semiHidden/>
    <w:unhideWhenUsed/>
    <w:rsid w:val="007D4556"/>
  </w:style>
  <w:style w:type="paragraph" w:customStyle="1" w:styleId="aff8">
    <w:name w:val="Обычный список"/>
    <w:basedOn w:val="a4"/>
    <w:autoRedefine/>
    <w:rsid w:val="007D4556"/>
    <w:pPr>
      <w:spacing w:after="0" w:line="240" w:lineRule="auto"/>
      <w:ind w:left="357" w:firstLine="624"/>
      <w:jc w:val="both"/>
    </w:pPr>
    <w:rPr>
      <w:rFonts w:ascii="Times New Roman" w:eastAsia="Times New Roman" w:hAnsi="Times New Roman" w:cs="Times New Roman"/>
      <w:sz w:val="24"/>
      <w:szCs w:val="20"/>
      <w:lang w:eastAsia="ru-RU"/>
    </w:rPr>
  </w:style>
  <w:style w:type="paragraph" w:customStyle="1" w:styleId="aff9">
    <w:name w:val="Обычный с №"/>
    <w:basedOn w:val="a4"/>
    <w:rsid w:val="007D4556"/>
    <w:pPr>
      <w:spacing w:before="120" w:after="0" w:line="240" w:lineRule="auto"/>
      <w:ind w:left="681" w:hanging="397"/>
      <w:jc w:val="both"/>
    </w:pPr>
    <w:rPr>
      <w:rFonts w:ascii="Times New Roman" w:eastAsia="Times New Roman" w:hAnsi="Times New Roman" w:cs="Times New Roman"/>
      <w:sz w:val="24"/>
      <w:szCs w:val="20"/>
      <w:lang w:eastAsia="ru-RU"/>
    </w:rPr>
  </w:style>
  <w:style w:type="paragraph" w:customStyle="1" w:styleId="1d">
    <w:name w:val="Обычный1"/>
    <w:rsid w:val="007D4556"/>
    <w:pPr>
      <w:spacing w:after="0" w:line="312" w:lineRule="auto"/>
      <w:jc w:val="both"/>
    </w:pPr>
    <w:rPr>
      <w:rFonts w:ascii="Times New Roman" w:eastAsia="Times New Roman" w:hAnsi="Times New Roman" w:cs="Times New Roman"/>
      <w:snapToGrid w:val="0"/>
      <w:sz w:val="24"/>
      <w:szCs w:val="20"/>
      <w:lang w:eastAsia="ru-RU"/>
    </w:rPr>
  </w:style>
  <w:style w:type="character" w:customStyle="1" w:styleId="affa">
    <w:name w:val="выделение"/>
    <w:rsid w:val="007D4556"/>
  </w:style>
  <w:style w:type="paragraph" w:customStyle="1" w:styleId="14125">
    <w:name w:val="Стиль 14 пт По ширине Первая строка:  125 см"/>
    <w:basedOn w:val="a4"/>
    <w:rsid w:val="007D4556"/>
    <w:pPr>
      <w:spacing w:after="0" w:line="240" w:lineRule="auto"/>
      <w:ind w:firstLine="709"/>
      <w:jc w:val="both"/>
    </w:pPr>
    <w:rPr>
      <w:rFonts w:ascii="Times New Roman" w:eastAsia="Times New Roman" w:hAnsi="Times New Roman" w:cs="Times New Roman"/>
      <w:sz w:val="28"/>
      <w:szCs w:val="20"/>
      <w:lang w:eastAsia="ru-RU"/>
    </w:rPr>
  </w:style>
  <w:style w:type="character" w:styleId="affb">
    <w:name w:val="annotation reference"/>
    <w:rsid w:val="007D4556"/>
    <w:rPr>
      <w:sz w:val="16"/>
      <w:szCs w:val="16"/>
    </w:rPr>
  </w:style>
  <w:style w:type="paragraph" w:styleId="affc">
    <w:name w:val="annotation text"/>
    <w:basedOn w:val="a4"/>
    <w:link w:val="affd"/>
    <w:rsid w:val="007D4556"/>
    <w:pPr>
      <w:spacing w:after="0" w:line="240" w:lineRule="auto"/>
    </w:pPr>
    <w:rPr>
      <w:rFonts w:ascii="Times New Roman" w:eastAsia="Times New Roman" w:hAnsi="Times New Roman" w:cs="Times New Roman"/>
      <w:sz w:val="20"/>
      <w:szCs w:val="20"/>
      <w:lang w:eastAsia="ru-RU"/>
    </w:rPr>
  </w:style>
  <w:style w:type="character" w:customStyle="1" w:styleId="affd">
    <w:name w:val="Текст примечания Знак"/>
    <w:basedOn w:val="a5"/>
    <w:link w:val="affc"/>
    <w:rsid w:val="007D4556"/>
    <w:rPr>
      <w:rFonts w:ascii="Times New Roman" w:eastAsia="Times New Roman" w:hAnsi="Times New Roman" w:cs="Times New Roman"/>
      <w:sz w:val="20"/>
      <w:szCs w:val="20"/>
      <w:lang w:eastAsia="ru-RU"/>
    </w:rPr>
  </w:style>
  <w:style w:type="paragraph" w:styleId="affe">
    <w:name w:val="annotation subject"/>
    <w:basedOn w:val="affc"/>
    <w:next w:val="affc"/>
    <w:link w:val="afff"/>
    <w:rsid w:val="007D4556"/>
    <w:rPr>
      <w:b/>
      <w:bCs/>
    </w:rPr>
  </w:style>
  <w:style w:type="character" w:customStyle="1" w:styleId="afff">
    <w:name w:val="Тема примечания Знак"/>
    <w:basedOn w:val="affd"/>
    <w:link w:val="affe"/>
    <w:rsid w:val="007D4556"/>
    <w:rPr>
      <w:rFonts w:ascii="Times New Roman" w:eastAsia="Times New Roman" w:hAnsi="Times New Roman" w:cs="Times New Roman"/>
      <w:b/>
      <w:bCs/>
      <w:sz w:val="20"/>
      <w:szCs w:val="20"/>
      <w:lang w:eastAsia="ru-RU"/>
    </w:rPr>
  </w:style>
  <w:style w:type="character" w:customStyle="1" w:styleId="141250">
    <w:name w:val="Стиль 14 пт По ширине Первая строка:  125 см Знак"/>
    <w:rsid w:val="007D4556"/>
    <w:rPr>
      <w:noProof w:val="0"/>
      <w:sz w:val="28"/>
      <w:lang w:val="ru-RU" w:eastAsia="ru-RU" w:bidi="ar-SA"/>
    </w:rPr>
  </w:style>
  <w:style w:type="paragraph" w:customStyle="1" w:styleId="1463">
    <w:name w:val="Стиль 14 пт По ширине Перед:  6 пт После:  3 пт"/>
    <w:basedOn w:val="a4"/>
    <w:rsid w:val="007D4556"/>
    <w:pPr>
      <w:spacing w:before="120" w:after="60" w:line="240" w:lineRule="auto"/>
      <w:jc w:val="both"/>
    </w:pPr>
    <w:rPr>
      <w:rFonts w:ascii="Times New Roman" w:eastAsia="Times New Roman" w:hAnsi="Times New Roman" w:cs="Times New Roman"/>
      <w:sz w:val="28"/>
      <w:szCs w:val="20"/>
      <w:lang w:eastAsia="ru-RU"/>
    </w:rPr>
  </w:style>
  <w:style w:type="paragraph" w:customStyle="1" w:styleId="14126">
    <w:name w:val="Стиль 14 пт полужирный По ширине Перед:  12 пт После:  6 пт"/>
    <w:basedOn w:val="a4"/>
    <w:rsid w:val="007D4556"/>
    <w:pPr>
      <w:spacing w:before="240" w:after="120" w:line="240" w:lineRule="auto"/>
      <w:jc w:val="both"/>
    </w:pPr>
    <w:rPr>
      <w:rFonts w:ascii="Times New Roman" w:eastAsia="Times New Roman" w:hAnsi="Times New Roman" w:cs="Times New Roman"/>
      <w:b/>
      <w:bCs/>
      <w:sz w:val="28"/>
      <w:szCs w:val="20"/>
      <w:lang w:eastAsia="ru-RU"/>
    </w:rPr>
  </w:style>
  <w:style w:type="paragraph" w:styleId="36">
    <w:name w:val="toc 3"/>
    <w:basedOn w:val="a4"/>
    <w:next w:val="a4"/>
    <w:autoRedefine/>
    <w:uiPriority w:val="39"/>
    <w:rsid w:val="007D4556"/>
    <w:pPr>
      <w:spacing w:after="0" w:line="240" w:lineRule="auto"/>
      <w:ind w:left="480"/>
    </w:pPr>
    <w:rPr>
      <w:rFonts w:ascii="Times New Roman" w:eastAsia="Times New Roman" w:hAnsi="Times New Roman" w:cs="Times New Roman"/>
      <w:sz w:val="24"/>
      <w:szCs w:val="24"/>
      <w:lang w:eastAsia="ru-RU"/>
    </w:rPr>
  </w:style>
  <w:style w:type="paragraph" w:styleId="43">
    <w:name w:val="toc 4"/>
    <w:basedOn w:val="a4"/>
    <w:next w:val="a4"/>
    <w:autoRedefine/>
    <w:uiPriority w:val="39"/>
    <w:rsid w:val="007D4556"/>
    <w:pPr>
      <w:spacing w:after="0" w:line="240" w:lineRule="auto"/>
      <w:ind w:left="720"/>
    </w:pPr>
    <w:rPr>
      <w:rFonts w:ascii="Times New Roman" w:eastAsia="Times New Roman" w:hAnsi="Times New Roman" w:cs="Times New Roman"/>
      <w:sz w:val="24"/>
      <w:szCs w:val="24"/>
      <w:lang w:eastAsia="ru-RU"/>
    </w:rPr>
  </w:style>
  <w:style w:type="paragraph" w:styleId="51">
    <w:name w:val="toc 5"/>
    <w:basedOn w:val="a4"/>
    <w:next w:val="a4"/>
    <w:autoRedefine/>
    <w:uiPriority w:val="39"/>
    <w:rsid w:val="007D4556"/>
    <w:pPr>
      <w:spacing w:after="0" w:line="240" w:lineRule="auto"/>
      <w:ind w:left="960"/>
    </w:pPr>
    <w:rPr>
      <w:rFonts w:ascii="Times New Roman" w:eastAsia="Times New Roman" w:hAnsi="Times New Roman" w:cs="Times New Roman"/>
      <w:sz w:val="24"/>
      <w:szCs w:val="24"/>
      <w:lang w:eastAsia="ru-RU"/>
    </w:rPr>
  </w:style>
  <w:style w:type="paragraph" w:styleId="61">
    <w:name w:val="toc 6"/>
    <w:basedOn w:val="a4"/>
    <w:next w:val="a4"/>
    <w:autoRedefine/>
    <w:uiPriority w:val="39"/>
    <w:rsid w:val="007D4556"/>
    <w:pPr>
      <w:spacing w:after="0" w:line="240" w:lineRule="auto"/>
      <w:ind w:left="1200"/>
    </w:pPr>
    <w:rPr>
      <w:rFonts w:ascii="Times New Roman" w:eastAsia="Times New Roman" w:hAnsi="Times New Roman" w:cs="Times New Roman"/>
      <w:sz w:val="24"/>
      <w:szCs w:val="24"/>
      <w:lang w:eastAsia="ru-RU"/>
    </w:rPr>
  </w:style>
  <w:style w:type="paragraph" w:styleId="71">
    <w:name w:val="toc 7"/>
    <w:basedOn w:val="a4"/>
    <w:next w:val="a4"/>
    <w:autoRedefine/>
    <w:uiPriority w:val="39"/>
    <w:rsid w:val="007D4556"/>
    <w:pPr>
      <w:spacing w:after="0" w:line="240" w:lineRule="auto"/>
      <w:ind w:left="1440"/>
    </w:pPr>
    <w:rPr>
      <w:rFonts w:ascii="Times New Roman" w:eastAsia="Times New Roman" w:hAnsi="Times New Roman" w:cs="Times New Roman"/>
      <w:sz w:val="24"/>
      <w:szCs w:val="24"/>
      <w:lang w:eastAsia="ru-RU"/>
    </w:rPr>
  </w:style>
  <w:style w:type="paragraph" w:styleId="81">
    <w:name w:val="toc 8"/>
    <w:basedOn w:val="a4"/>
    <w:next w:val="a4"/>
    <w:autoRedefine/>
    <w:uiPriority w:val="39"/>
    <w:rsid w:val="007D4556"/>
    <w:pPr>
      <w:spacing w:after="0" w:line="240" w:lineRule="auto"/>
      <w:ind w:left="1680"/>
    </w:pPr>
    <w:rPr>
      <w:rFonts w:ascii="Times New Roman" w:eastAsia="Times New Roman" w:hAnsi="Times New Roman" w:cs="Times New Roman"/>
      <w:sz w:val="24"/>
      <w:szCs w:val="24"/>
      <w:lang w:eastAsia="ru-RU"/>
    </w:rPr>
  </w:style>
  <w:style w:type="paragraph" w:styleId="91">
    <w:name w:val="toc 9"/>
    <w:basedOn w:val="a4"/>
    <w:next w:val="a4"/>
    <w:autoRedefine/>
    <w:uiPriority w:val="39"/>
    <w:rsid w:val="007D4556"/>
    <w:pPr>
      <w:spacing w:after="0" w:line="240" w:lineRule="auto"/>
      <w:ind w:left="1920"/>
    </w:pPr>
    <w:rPr>
      <w:rFonts w:ascii="Times New Roman" w:eastAsia="Times New Roman" w:hAnsi="Times New Roman" w:cs="Times New Roman"/>
      <w:sz w:val="24"/>
      <w:szCs w:val="24"/>
      <w:lang w:eastAsia="ru-RU"/>
    </w:rPr>
  </w:style>
  <w:style w:type="paragraph" w:styleId="afff0">
    <w:name w:val="Document Map"/>
    <w:basedOn w:val="a4"/>
    <w:link w:val="afff1"/>
    <w:uiPriority w:val="99"/>
    <w:rsid w:val="007D4556"/>
    <w:pPr>
      <w:shd w:val="clear" w:color="auto" w:fill="000080"/>
      <w:spacing w:after="0" w:line="240" w:lineRule="auto"/>
    </w:pPr>
    <w:rPr>
      <w:rFonts w:ascii="Tahoma" w:eastAsia="Times New Roman" w:hAnsi="Tahoma" w:cs="Times New Roman"/>
      <w:sz w:val="20"/>
      <w:szCs w:val="20"/>
    </w:rPr>
  </w:style>
  <w:style w:type="character" w:customStyle="1" w:styleId="afff1">
    <w:name w:val="Схема документа Знак"/>
    <w:basedOn w:val="a5"/>
    <w:link w:val="afff0"/>
    <w:uiPriority w:val="99"/>
    <w:rsid w:val="007D4556"/>
    <w:rPr>
      <w:rFonts w:ascii="Tahoma" w:eastAsia="Times New Roman" w:hAnsi="Tahoma" w:cs="Times New Roman"/>
      <w:sz w:val="20"/>
      <w:szCs w:val="20"/>
      <w:shd w:val="clear" w:color="auto" w:fill="000080"/>
    </w:rPr>
  </w:style>
  <w:style w:type="character" w:customStyle="1" w:styleId="afff2">
    <w:name w:val="Стиль курсив Черный"/>
    <w:rsid w:val="007D4556"/>
    <w:rPr>
      <w:i/>
      <w:iCs/>
      <w:color w:val="000000"/>
    </w:rPr>
  </w:style>
  <w:style w:type="paragraph" w:styleId="afff3">
    <w:name w:val="caption"/>
    <w:basedOn w:val="a4"/>
    <w:next w:val="a4"/>
    <w:qFormat/>
    <w:rsid w:val="007D4556"/>
    <w:pPr>
      <w:spacing w:after="0" w:line="240" w:lineRule="auto"/>
    </w:pPr>
    <w:rPr>
      <w:rFonts w:ascii="Times New Roman" w:eastAsia="Times New Roman" w:hAnsi="Times New Roman" w:cs="Times New Roman"/>
      <w:b/>
      <w:bCs/>
      <w:sz w:val="20"/>
      <w:szCs w:val="20"/>
      <w:lang w:eastAsia="ru-RU"/>
    </w:rPr>
  </w:style>
  <w:style w:type="paragraph" w:styleId="afff4">
    <w:name w:val="endnote text"/>
    <w:basedOn w:val="a4"/>
    <w:link w:val="afff5"/>
    <w:uiPriority w:val="99"/>
    <w:unhideWhenUsed/>
    <w:rsid w:val="007D4556"/>
    <w:rPr>
      <w:rFonts w:ascii="Calibri" w:eastAsia="Calibri" w:hAnsi="Calibri" w:cs="Times New Roman"/>
      <w:sz w:val="20"/>
      <w:szCs w:val="20"/>
    </w:rPr>
  </w:style>
  <w:style w:type="character" w:customStyle="1" w:styleId="afff5">
    <w:name w:val="Текст концевой сноски Знак"/>
    <w:basedOn w:val="a5"/>
    <w:link w:val="afff4"/>
    <w:uiPriority w:val="99"/>
    <w:rsid w:val="007D4556"/>
    <w:rPr>
      <w:rFonts w:ascii="Calibri" w:eastAsia="Calibri" w:hAnsi="Calibri" w:cs="Times New Roman"/>
      <w:sz w:val="20"/>
      <w:szCs w:val="20"/>
    </w:rPr>
  </w:style>
  <w:style w:type="character" w:styleId="afff6">
    <w:name w:val="endnote reference"/>
    <w:uiPriority w:val="99"/>
    <w:unhideWhenUsed/>
    <w:rsid w:val="007D4556"/>
    <w:rPr>
      <w:vertAlign w:val="superscript"/>
    </w:rPr>
  </w:style>
  <w:style w:type="paragraph" w:customStyle="1" w:styleId="afff7">
    <w:name w:val="Свободная форма"/>
    <w:rsid w:val="00DE0828"/>
    <w:pPr>
      <w:spacing w:after="0" w:line="240" w:lineRule="auto"/>
    </w:pPr>
    <w:rPr>
      <w:rFonts w:ascii="Helvetica" w:eastAsia="ヒラギノ角ゴ Pro W3" w:hAnsi="Helvetica" w:cs="Times New Roman"/>
      <w:color w:val="000000"/>
      <w:sz w:val="24"/>
      <w:szCs w:val="20"/>
      <w:lang w:eastAsia="ru-RU"/>
    </w:rPr>
  </w:style>
  <w:style w:type="paragraph" w:customStyle="1" w:styleId="2a">
    <w:name w:val="Абзац списка2"/>
    <w:basedOn w:val="a4"/>
    <w:rsid w:val="008C6CFC"/>
    <w:pPr>
      <w:ind w:left="720"/>
      <w:contextualSpacing/>
    </w:pPr>
    <w:rPr>
      <w:rFonts w:ascii="Calibri" w:eastAsia="Times New Roman" w:hAnsi="Calibri" w:cs="Times New Roman"/>
    </w:rPr>
  </w:style>
  <w:style w:type="character" w:customStyle="1" w:styleId="80">
    <w:name w:val="Заголовок 8 Знак"/>
    <w:basedOn w:val="a5"/>
    <w:link w:val="8"/>
    <w:rsid w:val="009F14AC"/>
    <w:rPr>
      <w:rFonts w:ascii="Times New Roman" w:eastAsia="Times New Roman" w:hAnsi="Times New Roman" w:cs="Times New Roman"/>
      <w:b/>
      <w:sz w:val="28"/>
      <w:szCs w:val="20"/>
      <w:lang w:eastAsia="ru-RU"/>
    </w:rPr>
  </w:style>
  <w:style w:type="character" w:customStyle="1" w:styleId="90">
    <w:name w:val="Заголовок 9 Знак"/>
    <w:basedOn w:val="a5"/>
    <w:link w:val="9"/>
    <w:rsid w:val="009F14AC"/>
    <w:rPr>
      <w:rFonts w:ascii="Times New Roman" w:eastAsia="Times New Roman" w:hAnsi="Times New Roman" w:cs="Times New Roman"/>
      <w:b/>
      <w:sz w:val="28"/>
      <w:szCs w:val="20"/>
      <w:lang w:eastAsia="ru-RU"/>
    </w:rPr>
  </w:style>
  <w:style w:type="numbering" w:customStyle="1" w:styleId="2b">
    <w:name w:val="Нет списка2"/>
    <w:next w:val="a7"/>
    <w:uiPriority w:val="99"/>
    <w:semiHidden/>
    <w:unhideWhenUsed/>
    <w:rsid w:val="009F14AC"/>
  </w:style>
  <w:style w:type="paragraph" w:customStyle="1" w:styleId="210">
    <w:name w:val="Основной текст 21"/>
    <w:basedOn w:val="a4"/>
    <w:rsid w:val="009F14AC"/>
    <w:pPr>
      <w:spacing w:after="222" w:line="240" w:lineRule="auto"/>
      <w:ind w:firstLine="567"/>
    </w:pPr>
    <w:rPr>
      <w:rFonts w:ascii="Arial" w:eastAsia="Times New Roman" w:hAnsi="Arial" w:cs="Times New Roman"/>
      <w:sz w:val="20"/>
      <w:szCs w:val="20"/>
      <w:lang w:val="en-US" w:eastAsia="ru-RU"/>
    </w:rPr>
  </w:style>
  <w:style w:type="paragraph" w:customStyle="1" w:styleId="1e">
    <w:name w:val="Цитата1"/>
    <w:basedOn w:val="a4"/>
    <w:rsid w:val="009F14AC"/>
    <w:pPr>
      <w:spacing w:before="222" w:after="0" w:line="240" w:lineRule="auto"/>
      <w:ind w:left="110" w:right="88"/>
      <w:jc w:val="center"/>
    </w:pPr>
    <w:rPr>
      <w:rFonts w:ascii="Arial" w:eastAsia="Times New Roman" w:hAnsi="Arial" w:cs="Times New Roman"/>
      <w:sz w:val="20"/>
      <w:szCs w:val="20"/>
      <w:lang w:val="en-US" w:eastAsia="ru-RU"/>
    </w:rPr>
  </w:style>
  <w:style w:type="paragraph" w:customStyle="1" w:styleId="211">
    <w:name w:val="Основной текст с отступом 21"/>
    <w:basedOn w:val="a4"/>
    <w:rsid w:val="009F14AC"/>
    <w:pPr>
      <w:spacing w:before="240" w:after="0" w:line="240" w:lineRule="auto"/>
      <w:ind w:left="329" w:hanging="329"/>
      <w:jc w:val="center"/>
    </w:pPr>
    <w:rPr>
      <w:rFonts w:ascii="Arial" w:eastAsia="Times New Roman" w:hAnsi="Arial" w:cs="Times New Roman"/>
      <w:sz w:val="20"/>
      <w:szCs w:val="20"/>
      <w:lang w:val="en-US" w:eastAsia="ru-RU"/>
    </w:rPr>
  </w:style>
  <w:style w:type="paragraph" w:customStyle="1" w:styleId="BodyText21">
    <w:name w:val="Body Text 21"/>
    <w:basedOn w:val="a4"/>
    <w:rsid w:val="009F14AC"/>
    <w:pPr>
      <w:spacing w:after="0" w:line="240" w:lineRule="auto"/>
      <w:jc w:val="both"/>
    </w:pPr>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4"/>
    <w:rsid w:val="009F14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11">
    <w:name w:val="Основной текст 31"/>
    <w:basedOn w:val="a4"/>
    <w:rsid w:val="009F14AC"/>
    <w:pPr>
      <w:spacing w:before="120" w:after="120" w:line="240" w:lineRule="auto"/>
    </w:pPr>
    <w:rPr>
      <w:rFonts w:ascii="Times New Roman" w:eastAsia="Times New Roman" w:hAnsi="Times New Roman" w:cs="Times New Roman"/>
      <w:sz w:val="28"/>
      <w:szCs w:val="20"/>
      <w:lang w:eastAsia="ru-RU"/>
    </w:rPr>
  </w:style>
  <w:style w:type="paragraph" w:customStyle="1" w:styleId="xl26">
    <w:name w:val="xl26"/>
    <w:basedOn w:val="a4"/>
    <w:rsid w:val="009F14AC"/>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4"/>
    <w:rsid w:val="009F14AC"/>
    <w:pPr>
      <w:pBdr>
        <w:left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w:sz w:val="28"/>
      <w:szCs w:val="28"/>
      <w:lang w:eastAsia="ru-RU"/>
    </w:rPr>
  </w:style>
  <w:style w:type="numbering" w:customStyle="1" w:styleId="37">
    <w:name w:val="Нет списка3"/>
    <w:next w:val="a7"/>
    <w:semiHidden/>
    <w:rsid w:val="00D20B34"/>
  </w:style>
  <w:style w:type="paragraph" w:styleId="afff8">
    <w:name w:val="Plain Text"/>
    <w:basedOn w:val="a4"/>
    <w:link w:val="afff9"/>
    <w:rsid w:val="00D20B34"/>
    <w:pPr>
      <w:spacing w:after="0" w:line="240" w:lineRule="auto"/>
    </w:pPr>
    <w:rPr>
      <w:rFonts w:ascii="Courier New" w:eastAsia="Times New Roman" w:hAnsi="Courier New" w:cs="Times New Roman"/>
      <w:sz w:val="20"/>
      <w:szCs w:val="20"/>
    </w:rPr>
  </w:style>
  <w:style w:type="character" w:customStyle="1" w:styleId="afff9">
    <w:name w:val="Текст Знак"/>
    <w:basedOn w:val="a5"/>
    <w:link w:val="afff8"/>
    <w:rsid w:val="00D20B34"/>
    <w:rPr>
      <w:rFonts w:ascii="Courier New" w:eastAsia="Times New Roman" w:hAnsi="Courier New" w:cs="Times New Roman"/>
      <w:sz w:val="20"/>
      <w:szCs w:val="20"/>
    </w:rPr>
  </w:style>
  <w:style w:type="character" w:styleId="afffa">
    <w:name w:val="line number"/>
    <w:basedOn w:val="a5"/>
    <w:rsid w:val="00D20B34"/>
  </w:style>
  <w:style w:type="paragraph" w:customStyle="1" w:styleId="312">
    <w:name w:val="Основной текст с отступом 31"/>
    <w:basedOn w:val="a4"/>
    <w:rsid w:val="00D20B34"/>
    <w:pPr>
      <w:suppressAutoHyphens/>
      <w:spacing w:after="120" w:line="240" w:lineRule="auto"/>
      <w:ind w:left="283"/>
    </w:pPr>
    <w:rPr>
      <w:rFonts w:ascii="Times New Roman" w:eastAsia="Times New Roman" w:hAnsi="Times New Roman" w:cs="Calibri"/>
      <w:sz w:val="16"/>
      <w:szCs w:val="16"/>
      <w:lang w:eastAsia="ar-SA"/>
    </w:rPr>
  </w:style>
  <w:style w:type="paragraph" w:customStyle="1" w:styleId="Default">
    <w:name w:val="Default"/>
    <w:rsid w:val="00D20B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b">
    <w:name w:val="a"/>
    <w:basedOn w:val="a4"/>
    <w:next w:val="a4"/>
    <w:uiPriority w:val="99"/>
    <w:rsid w:val="00D20B34"/>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fc">
    <w:name w:val="Обныкновенный"/>
    <w:basedOn w:val="a4"/>
    <w:link w:val="afffd"/>
    <w:qFormat/>
    <w:rsid w:val="00D20B34"/>
    <w:pPr>
      <w:spacing w:after="0" w:line="240" w:lineRule="auto"/>
      <w:ind w:firstLine="709"/>
      <w:jc w:val="both"/>
    </w:pPr>
    <w:rPr>
      <w:rFonts w:ascii="Times New Roman" w:eastAsia="Times New Roman" w:hAnsi="Times New Roman" w:cs="Times New Roman"/>
      <w:sz w:val="28"/>
      <w:szCs w:val="24"/>
    </w:rPr>
  </w:style>
  <w:style w:type="character" w:customStyle="1" w:styleId="afffd">
    <w:name w:val="Обныкновенный Знак"/>
    <w:link w:val="afffc"/>
    <w:rsid w:val="00D20B34"/>
    <w:rPr>
      <w:rFonts w:ascii="Times New Roman" w:eastAsia="Times New Roman" w:hAnsi="Times New Roman" w:cs="Times New Roman"/>
      <w:sz w:val="28"/>
      <w:szCs w:val="24"/>
    </w:rPr>
  </w:style>
  <w:style w:type="paragraph" w:customStyle="1" w:styleId="afffe">
    <w:name w:val="основной текст"/>
    <w:basedOn w:val="a4"/>
    <w:rsid w:val="00D20B34"/>
    <w:pPr>
      <w:spacing w:after="0" w:line="360" w:lineRule="auto"/>
      <w:ind w:firstLine="709"/>
      <w:jc w:val="both"/>
    </w:pPr>
    <w:rPr>
      <w:rFonts w:ascii="Times New Roman" w:eastAsia="Times New Roman" w:hAnsi="Times New Roman" w:cs="Times New Roman"/>
      <w:sz w:val="28"/>
      <w:szCs w:val="24"/>
      <w:lang w:eastAsia="ru-RU"/>
    </w:rPr>
  </w:style>
  <w:style w:type="paragraph" w:customStyle="1" w:styleId="FR2">
    <w:name w:val="FR2"/>
    <w:rsid w:val="00D20B34"/>
    <w:pPr>
      <w:widowControl w:val="0"/>
      <w:autoSpaceDE w:val="0"/>
      <w:autoSpaceDN w:val="0"/>
      <w:adjustRightInd w:val="0"/>
      <w:spacing w:before="100" w:after="0" w:line="240" w:lineRule="auto"/>
      <w:jc w:val="center"/>
    </w:pPr>
    <w:rPr>
      <w:rFonts w:ascii="Arial" w:eastAsia="Times New Roman" w:hAnsi="Arial" w:cs="Times New Roman"/>
      <w:b/>
      <w:bCs/>
      <w:sz w:val="18"/>
      <w:szCs w:val="18"/>
      <w:lang w:eastAsia="ru-RU"/>
    </w:rPr>
  </w:style>
  <w:style w:type="paragraph" w:customStyle="1" w:styleId="aa0">
    <w:name w:val="aa"/>
    <w:basedOn w:val="a4"/>
    <w:next w:val="a4"/>
    <w:uiPriority w:val="99"/>
    <w:rsid w:val="00D20B34"/>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ConsPlusTitle">
    <w:name w:val="ConsPlusTitle"/>
    <w:uiPriority w:val="99"/>
    <w:rsid w:val="00D20B34"/>
    <w:pPr>
      <w:widowControl w:val="0"/>
      <w:autoSpaceDE w:val="0"/>
      <w:autoSpaceDN w:val="0"/>
      <w:adjustRightInd w:val="0"/>
      <w:spacing w:after="0" w:line="240" w:lineRule="auto"/>
    </w:pPr>
    <w:rPr>
      <w:rFonts w:ascii="Arial" w:eastAsia="Times New Roman" w:hAnsi="Arial" w:cs="Arial"/>
      <w:b/>
      <w:bCs/>
      <w:sz w:val="16"/>
      <w:szCs w:val="16"/>
      <w:lang w:eastAsia="ru-RU"/>
    </w:rPr>
  </w:style>
  <w:style w:type="numbering" w:customStyle="1" w:styleId="44">
    <w:name w:val="Нет списка4"/>
    <w:next w:val="a7"/>
    <w:semiHidden/>
    <w:unhideWhenUsed/>
    <w:rsid w:val="009F3E0B"/>
  </w:style>
  <w:style w:type="table" w:customStyle="1" w:styleId="1f">
    <w:name w:val="Сетка таблицы1"/>
    <w:basedOn w:val="a6"/>
    <w:next w:val="afe"/>
    <w:rsid w:val="009F3E0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7"/>
    <w:semiHidden/>
    <w:rsid w:val="00CC7847"/>
  </w:style>
  <w:style w:type="numbering" w:customStyle="1" w:styleId="62">
    <w:name w:val="Нет списка6"/>
    <w:next w:val="a7"/>
    <w:semiHidden/>
    <w:rsid w:val="004E20DC"/>
  </w:style>
  <w:style w:type="paragraph" w:customStyle="1" w:styleId="affff">
    <w:name w:val="Знак Знак Знак Знак"/>
    <w:basedOn w:val="a4"/>
    <w:rsid w:val="004E20DC"/>
    <w:pPr>
      <w:spacing w:after="160" w:line="240" w:lineRule="exact"/>
    </w:pPr>
    <w:rPr>
      <w:rFonts w:ascii="Verdana" w:eastAsia="Times New Roman" w:hAnsi="Verdana" w:cs="Times New Roman"/>
      <w:sz w:val="20"/>
      <w:szCs w:val="20"/>
      <w:lang w:val="en-US"/>
    </w:rPr>
  </w:style>
  <w:style w:type="paragraph" w:customStyle="1" w:styleId="affff0">
    <w:name w:val="список с нумерами"/>
    <w:basedOn w:val="a4"/>
    <w:rsid w:val="004E20DC"/>
    <w:pPr>
      <w:tabs>
        <w:tab w:val="num" w:pos="643"/>
      </w:tabs>
      <w:spacing w:after="0" w:line="312" w:lineRule="auto"/>
      <w:ind w:left="643" w:hanging="360"/>
      <w:jc w:val="both"/>
    </w:pPr>
    <w:rPr>
      <w:rFonts w:ascii="Times New Roman" w:eastAsia="Times New Roman" w:hAnsi="Times New Roman" w:cs="Times New Roman"/>
      <w:sz w:val="24"/>
      <w:szCs w:val="24"/>
      <w:lang w:eastAsia="ru-RU"/>
    </w:rPr>
  </w:style>
  <w:style w:type="paragraph" w:customStyle="1" w:styleId="1f0">
    <w:name w:val="Знак1"/>
    <w:basedOn w:val="a4"/>
    <w:rsid w:val="004E20DC"/>
    <w:pPr>
      <w:spacing w:after="160" w:line="240" w:lineRule="exact"/>
    </w:pPr>
    <w:rPr>
      <w:rFonts w:ascii="Verdana" w:eastAsia="Times New Roman" w:hAnsi="Verdana" w:cs="Verdana"/>
      <w:sz w:val="20"/>
      <w:szCs w:val="20"/>
      <w:lang w:val="en-US"/>
    </w:rPr>
  </w:style>
  <w:style w:type="paragraph" w:customStyle="1" w:styleId="21">
    <w:name w:val="заголовок 2"/>
    <w:basedOn w:val="a4"/>
    <w:next w:val="a4"/>
    <w:rsid w:val="004E20DC"/>
    <w:pPr>
      <w:keepNext/>
      <w:numPr>
        <w:numId w:val="206"/>
      </w:numPr>
      <w:tabs>
        <w:tab w:val="clear" w:pos="822"/>
      </w:tabs>
      <w:spacing w:after="0" w:line="240" w:lineRule="auto"/>
      <w:ind w:left="0" w:firstLine="0"/>
      <w:outlineLvl w:val="1"/>
    </w:pPr>
    <w:rPr>
      <w:rFonts w:ascii="Times New Roman" w:eastAsia="Times New Roman" w:hAnsi="Times New Roman" w:cs="Arial"/>
      <w:sz w:val="24"/>
      <w:szCs w:val="28"/>
      <w:lang w:eastAsia="ru-RU"/>
    </w:rPr>
  </w:style>
  <w:style w:type="paragraph" w:customStyle="1" w:styleId="affff1">
    <w:name w:val="Знак"/>
    <w:basedOn w:val="a4"/>
    <w:rsid w:val="004E20DC"/>
    <w:pPr>
      <w:spacing w:after="160" w:line="240" w:lineRule="exact"/>
    </w:pPr>
    <w:rPr>
      <w:rFonts w:ascii="Verdana" w:eastAsia="Times New Roman" w:hAnsi="Verdana" w:cs="Times New Roman"/>
      <w:sz w:val="20"/>
      <w:szCs w:val="20"/>
      <w:lang w:val="en-US"/>
    </w:rPr>
  </w:style>
  <w:style w:type="paragraph" w:styleId="38">
    <w:name w:val="List Bullet 3"/>
    <w:basedOn w:val="a4"/>
    <w:autoRedefine/>
    <w:rsid w:val="004E20DC"/>
    <w:pPr>
      <w:tabs>
        <w:tab w:val="left" w:pos="708"/>
      </w:tabs>
      <w:spacing w:after="0" w:line="240" w:lineRule="auto"/>
      <w:ind w:firstLine="567"/>
    </w:pPr>
    <w:rPr>
      <w:rFonts w:ascii="Times New Roman" w:eastAsia="Times New Roman" w:hAnsi="Times New Roman" w:cs="Times New Roman"/>
      <w:bCs/>
      <w:i/>
      <w:iCs/>
      <w:sz w:val="28"/>
      <w:szCs w:val="28"/>
      <w:lang w:eastAsia="ru-RU"/>
    </w:rPr>
  </w:style>
  <w:style w:type="paragraph" w:customStyle="1" w:styleId="caaieiaie2">
    <w:name w:val="caaieiaie 2"/>
    <w:basedOn w:val="a4"/>
    <w:next w:val="a4"/>
    <w:rsid w:val="004E20DC"/>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0"/>
      <w:lang w:eastAsia="ru-RU"/>
    </w:rPr>
  </w:style>
  <w:style w:type="paragraph" w:customStyle="1" w:styleId="fortables12">
    <w:name w:val="for_tables_12"/>
    <w:basedOn w:val="a4"/>
    <w:rsid w:val="004E20DC"/>
    <w:pPr>
      <w:tabs>
        <w:tab w:val="num" w:pos="643"/>
      </w:tabs>
      <w:spacing w:after="0" w:line="320" w:lineRule="exact"/>
    </w:pPr>
    <w:rPr>
      <w:rFonts w:ascii="Times New Roman" w:eastAsia="Times New Roman" w:hAnsi="Times New Roman" w:cs="Times New Roman"/>
      <w:sz w:val="24"/>
      <w:szCs w:val="24"/>
      <w:lang w:eastAsia="ru-RU"/>
    </w:rPr>
  </w:style>
  <w:style w:type="paragraph" w:customStyle="1" w:styleId="affff2">
    <w:name w:val="Знак Знак Знак Знак Знак Знак Знак Знак Знак Знак"/>
    <w:basedOn w:val="a4"/>
    <w:rsid w:val="004E20DC"/>
    <w:pPr>
      <w:spacing w:after="160" w:line="240" w:lineRule="exact"/>
    </w:pPr>
    <w:rPr>
      <w:rFonts w:ascii="Verdana" w:eastAsia="Times New Roman" w:hAnsi="Verdana" w:cs="Verdana"/>
      <w:sz w:val="20"/>
      <w:szCs w:val="20"/>
      <w:lang w:val="en-US"/>
    </w:rPr>
  </w:style>
  <w:style w:type="paragraph" w:customStyle="1" w:styleId="affff3">
    <w:name w:val="Знак Знак Знак Знак Знак Знак"/>
    <w:basedOn w:val="a4"/>
    <w:rsid w:val="004E20DC"/>
    <w:pPr>
      <w:tabs>
        <w:tab w:val="num" w:pos="643"/>
      </w:tabs>
      <w:spacing w:after="160" w:line="240" w:lineRule="exact"/>
    </w:pPr>
    <w:rPr>
      <w:rFonts w:ascii="Verdana" w:eastAsia="Times New Roman" w:hAnsi="Verdana" w:cs="Verdana"/>
      <w:sz w:val="20"/>
      <w:szCs w:val="20"/>
      <w:lang w:val="en-US"/>
    </w:rPr>
  </w:style>
  <w:style w:type="paragraph" w:customStyle="1" w:styleId="1f1">
    <w:name w:val="Знак1"/>
    <w:basedOn w:val="a4"/>
    <w:rsid w:val="004E20DC"/>
    <w:pPr>
      <w:tabs>
        <w:tab w:val="num" w:pos="643"/>
      </w:tabs>
      <w:spacing w:after="160" w:line="240" w:lineRule="exact"/>
    </w:pPr>
    <w:rPr>
      <w:rFonts w:ascii="Verdana" w:eastAsia="Times New Roman" w:hAnsi="Verdana" w:cs="Verdana"/>
      <w:sz w:val="20"/>
      <w:szCs w:val="20"/>
      <w:lang w:val="en-US"/>
    </w:rPr>
  </w:style>
  <w:style w:type="character" w:styleId="affff4">
    <w:name w:val="Emphasis"/>
    <w:basedOn w:val="a5"/>
    <w:qFormat/>
    <w:rsid w:val="004E20DC"/>
    <w:rPr>
      <w:i/>
      <w:iCs/>
    </w:rPr>
  </w:style>
  <w:style w:type="paragraph" w:customStyle="1" w:styleId="affff5">
    <w:name w:val="Заголовок"/>
    <w:next w:val="affff6"/>
    <w:rsid w:val="004E20DC"/>
    <w:pPr>
      <w:keepNext/>
      <w:spacing w:after="0" w:line="240" w:lineRule="auto"/>
      <w:outlineLvl w:val="0"/>
    </w:pPr>
    <w:rPr>
      <w:rFonts w:ascii="Helvetica" w:eastAsia="ヒラギノ角ゴ Pro W3" w:hAnsi="Helvetica" w:cs="Times New Roman"/>
      <w:b/>
      <w:color w:val="000000"/>
      <w:sz w:val="56"/>
      <w:szCs w:val="20"/>
      <w:lang w:eastAsia="ru-RU"/>
    </w:rPr>
  </w:style>
  <w:style w:type="paragraph" w:customStyle="1" w:styleId="affff6">
    <w:name w:val="Текстовый блок"/>
    <w:rsid w:val="004E20DC"/>
    <w:pPr>
      <w:spacing w:after="0" w:line="240" w:lineRule="auto"/>
      <w:jc w:val="both"/>
    </w:pPr>
    <w:rPr>
      <w:rFonts w:ascii="Helvetica" w:eastAsia="ヒラギノ角ゴ Pro W3" w:hAnsi="Helvetica" w:cs="Times New Roman"/>
      <w:color w:val="000000"/>
      <w:sz w:val="24"/>
      <w:szCs w:val="20"/>
      <w:lang w:eastAsia="ru-RU"/>
    </w:rPr>
  </w:style>
  <w:style w:type="paragraph" w:customStyle="1" w:styleId="212">
    <w:name w:val="Заголовок 21"/>
    <w:next w:val="affff6"/>
    <w:rsid w:val="004E20DC"/>
    <w:pPr>
      <w:keepNext/>
      <w:spacing w:after="0" w:line="240" w:lineRule="auto"/>
      <w:outlineLvl w:val="1"/>
    </w:pPr>
    <w:rPr>
      <w:rFonts w:ascii="Helvetica" w:eastAsia="ヒラギノ角ゴ Pro W3" w:hAnsi="Helvetica" w:cs="Times New Roman"/>
      <w:b/>
      <w:color w:val="000000"/>
      <w:sz w:val="24"/>
      <w:szCs w:val="20"/>
      <w:lang w:eastAsia="ru-RU"/>
    </w:rPr>
  </w:style>
  <w:style w:type="numbering" w:customStyle="1" w:styleId="a2">
    <w:name w:val="Маркер"/>
    <w:rsid w:val="004E20DC"/>
    <w:pPr>
      <w:numPr>
        <w:numId w:val="205"/>
      </w:numPr>
    </w:pPr>
  </w:style>
  <w:style w:type="character" w:customStyle="1" w:styleId="EmailStyle179">
    <w:name w:val="EmailStyle1791"/>
    <w:aliases w:val="EmailStyle1791"/>
    <w:basedOn w:val="a5"/>
    <w:semiHidden/>
    <w:personal/>
    <w:rsid w:val="004E20DC"/>
    <w:rPr>
      <w:rFonts w:ascii="Arial" w:hAnsi="Arial" w:cs="Arial"/>
      <w:color w:val="000080"/>
      <w:sz w:val="20"/>
      <w:szCs w:val="20"/>
    </w:rPr>
  </w:style>
  <w:style w:type="paragraph" w:styleId="2c">
    <w:name w:val="List 2"/>
    <w:basedOn w:val="a4"/>
    <w:rsid w:val="008C1252"/>
    <w:pPr>
      <w:spacing w:after="0" w:line="240" w:lineRule="auto"/>
      <w:ind w:left="566" w:hanging="283"/>
    </w:pPr>
    <w:rPr>
      <w:rFonts w:ascii="Times New Roman" w:eastAsia="Calibri" w:hAnsi="Times New Roman" w:cs="Times New Roman"/>
      <w:sz w:val="24"/>
      <w:szCs w:val="24"/>
      <w:lang w:eastAsia="ru-RU"/>
    </w:rPr>
  </w:style>
  <w:style w:type="paragraph" w:customStyle="1" w:styleId="Normal1">
    <w:name w:val="Normal1"/>
    <w:rsid w:val="008C1252"/>
    <w:pPr>
      <w:spacing w:after="0" w:line="240" w:lineRule="auto"/>
    </w:pPr>
    <w:rPr>
      <w:rFonts w:ascii="Times New Roman" w:eastAsia="Times New Roman" w:hAnsi="Times New Roman" w:cs="Times New Roman"/>
      <w:sz w:val="24"/>
      <w:szCs w:val="20"/>
      <w:lang w:eastAsia="ru-RU"/>
    </w:rPr>
  </w:style>
  <w:style w:type="paragraph" w:customStyle="1" w:styleId="Heading21">
    <w:name w:val="Heading 21"/>
    <w:basedOn w:val="Normal1"/>
    <w:next w:val="Normal1"/>
    <w:rsid w:val="008C1252"/>
    <w:pPr>
      <w:keepNext/>
      <w:widowControl w:val="0"/>
    </w:pPr>
    <w:rPr>
      <w:b/>
      <w:sz w:val="20"/>
    </w:rPr>
  </w:style>
  <w:style w:type="paragraph" w:customStyle="1" w:styleId="affff7">
    <w:name w:val="Подстр"/>
    <w:basedOn w:val="Normal1"/>
    <w:rsid w:val="008C1252"/>
    <w:pPr>
      <w:jc w:val="center"/>
    </w:pPr>
    <w:rPr>
      <w:rFonts w:ascii="Arial Narrow" w:hAnsi="Arial Narrow"/>
      <w:sz w:val="16"/>
    </w:rPr>
  </w:style>
  <w:style w:type="paragraph" w:customStyle="1" w:styleId="Heading11">
    <w:name w:val="Heading 11"/>
    <w:basedOn w:val="Normal1"/>
    <w:next w:val="Normal1"/>
    <w:rsid w:val="008C1252"/>
    <w:pPr>
      <w:keepNext/>
      <w:jc w:val="center"/>
    </w:pPr>
    <w:rPr>
      <w:b/>
      <w:sz w:val="20"/>
    </w:rPr>
  </w:style>
  <w:style w:type="paragraph" w:customStyle="1" w:styleId="b">
    <w:name w:val="Обычн!bй"/>
    <w:rsid w:val="008C1252"/>
    <w:pPr>
      <w:widowControl w:val="0"/>
      <w:snapToGrid w:val="0"/>
      <w:spacing w:after="0" w:line="240" w:lineRule="auto"/>
    </w:pPr>
    <w:rPr>
      <w:rFonts w:ascii="Times New Roman" w:eastAsia="Times New Roman" w:hAnsi="Times New Roman" w:cs="Times New Roman"/>
      <w:sz w:val="28"/>
      <w:szCs w:val="20"/>
      <w:lang w:eastAsia="ru-RU"/>
    </w:rPr>
  </w:style>
  <w:style w:type="paragraph" w:customStyle="1" w:styleId="ConsPlusNonformat">
    <w:name w:val="ConsPlusNonformat"/>
    <w:rsid w:val="008C125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30">
    <w:name w:val="Диплом33"/>
    <w:basedOn w:val="a4"/>
    <w:next w:val="a4"/>
    <w:rsid w:val="008C1252"/>
    <w:pPr>
      <w:spacing w:after="0" w:line="360" w:lineRule="auto"/>
      <w:ind w:firstLine="567"/>
      <w:jc w:val="both"/>
    </w:pPr>
    <w:rPr>
      <w:rFonts w:ascii="Times New Roman" w:eastAsia="Calibri" w:hAnsi="Times New Roman" w:cs="Times New Roman"/>
      <w:i/>
      <w:sz w:val="28"/>
      <w:szCs w:val="20"/>
      <w:lang w:eastAsia="ru-RU"/>
    </w:rPr>
  </w:style>
  <w:style w:type="paragraph" w:customStyle="1" w:styleId="1f2">
    <w:name w:val="Заголовок оглавления1"/>
    <w:basedOn w:val="1"/>
    <w:next w:val="a4"/>
    <w:rsid w:val="008C1252"/>
    <w:pPr>
      <w:keepLines/>
      <w:spacing w:before="480" w:line="276" w:lineRule="auto"/>
      <w:jc w:val="left"/>
      <w:outlineLvl w:val="9"/>
    </w:pPr>
    <w:rPr>
      <w:rFonts w:ascii="Cambria" w:eastAsia="Calibri" w:hAnsi="Cambria"/>
      <w:bCs/>
      <w:caps w:val="0"/>
      <w:color w:val="365F91"/>
      <w:sz w:val="28"/>
      <w:szCs w:val="28"/>
      <w:lang w:eastAsia="en-US"/>
    </w:rPr>
  </w:style>
  <w:style w:type="character" w:customStyle="1" w:styleId="NoSpacingChar">
    <w:name w:val="No Spacing Char"/>
    <w:link w:val="1f3"/>
    <w:locked/>
    <w:rsid w:val="008C1252"/>
    <w:rPr>
      <w:rFonts w:ascii="Calibri" w:eastAsia="Calibri" w:hAnsi="Calibri"/>
      <w:bCs/>
      <w:sz w:val="28"/>
      <w:szCs w:val="28"/>
      <w:lang w:eastAsia="ru-RU"/>
    </w:rPr>
  </w:style>
  <w:style w:type="paragraph" w:customStyle="1" w:styleId="1f3">
    <w:name w:val="Без интервала1"/>
    <w:link w:val="NoSpacingChar"/>
    <w:rsid w:val="008C1252"/>
    <w:pPr>
      <w:spacing w:after="0" w:line="240" w:lineRule="auto"/>
      <w:ind w:firstLine="709"/>
      <w:jc w:val="both"/>
    </w:pPr>
    <w:rPr>
      <w:rFonts w:ascii="Calibri" w:eastAsia="Calibri" w:hAnsi="Calibri"/>
      <w:bCs/>
      <w:sz w:val="28"/>
      <w:szCs w:val="28"/>
      <w:lang w:eastAsia="ru-RU"/>
    </w:rPr>
  </w:style>
  <w:style w:type="character" w:customStyle="1" w:styleId="BodyTextChar">
    <w:name w:val="Body Text Char"/>
    <w:locked/>
    <w:rsid w:val="008C1252"/>
    <w:rPr>
      <w:rFonts w:ascii="Times New Roman" w:hAnsi="Times New Roman" w:cs="Times New Roman" w:hint="default"/>
      <w:sz w:val="24"/>
      <w:szCs w:val="24"/>
      <w:lang w:eastAsia="ru-RU"/>
    </w:rPr>
  </w:style>
  <w:style w:type="character" w:customStyle="1" w:styleId="BodyText2Char">
    <w:name w:val="Body Text 2 Char"/>
    <w:locked/>
    <w:rsid w:val="008C1252"/>
    <w:rPr>
      <w:rFonts w:ascii="Times New Roman" w:hAnsi="Times New Roman" w:cs="Times New Roman" w:hint="default"/>
      <w:sz w:val="24"/>
      <w:szCs w:val="24"/>
      <w:lang w:eastAsia="ru-RU"/>
    </w:rPr>
  </w:style>
  <w:style w:type="paragraph" w:customStyle="1" w:styleId="affff8">
    <w:name w:val="ПоЛевому"/>
    <w:basedOn w:val="Normal1"/>
    <w:rsid w:val="008C1252"/>
    <w:pPr>
      <w:tabs>
        <w:tab w:val="right" w:pos="10631"/>
      </w:tabs>
      <w:jc w:val="both"/>
    </w:pPr>
    <w:rPr>
      <w:rFonts w:ascii="Courier New" w:hAnsi="Courier New"/>
    </w:rPr>
  </w:style>
  <w:style w:type="character" w:customStyle="1" w:styleId="FontStyle45">
    <w:name w:val="Font Style45"/>
    <w:basedOn w:val="a5"/>
    <w:uiPriority w:val="99"/>
    <w:rsid w:val="00C317B7"/>
    <w:rPr>
      <w:rFonts w:ascii="Times New Roman" w:hAnsi="Times New Roman" w:cs="Times New Roman"/>
      <w:sz w:val="22"/>
      <w:szCs w:val="22"/>
    </w:rPr>
  </w:style>
  <w:style w:type="paragraph" w:customStyle="1" w:styleId="Style12">
    <w:name w:val="Style12"/>
    <w:basedOn w:val="a4"/>
    <w:uiPriority w:val="99"/>
    <w:rsid w:val="006615B1"/>
    <w:pPr>
      <w:widowControl w:val="0"/>
      <w:autoSpaceDE w:val="0"/>
      <w:autoSpaceDN w:val="0"/>
      <w:adjustRightInd w:val="0"/>
      <w:spacing w:after="0" w:line="278" w:lineRule="exact"/>
      <w:ind w:firstLine="696"/>
      <w:jc w:val="both"/>
    </w:pPr>
    <w:rPr>
      <w:rFonts w:ascii="Times New Roman" w:eastAsiaTheme="minorEastAsia" w:hAnsi="Times New Roman" w:cs="Times New Roman"/>
      <w:sz w:val="24"/>
      <w:szCs w:val="24"/>
      <w:lang w:eastAsia="ru-RU"/>
    </w:rPr>
  </w:style>
  <w:style w:type="paragraph" w:customStyle="1" w:styleId="Style10">
    <w:name w:val="Style10"/>
    <w:basedOn w:val="a4"/>
    <w:uiPriority w:val="99"/>
    <w:rsid w:val="006615B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15">
    <w:name w:val="Style15"/>
    <w:basedOn w:val="a4"/>
    <w:uiPriority w:val="99"/>
    <w:rsid w:val="006615B1"/>
    <w:pPr>
      <w:widowControl w:val="0"/>
      <w:autoSpaceDE w:val="0"/>
      <w:autoSpaceDN w:val="0"/>
      <w:adjustRightInd w:val="0"/>
      <w:spacing w:after="0" w:line="278" w:lineRule="exact"/>
      <w:ind w:hanging="350"/>
    </w:pPr>
    <w:rPr>
      <w:rFonts w:ascii="Times New Roman" w:eastAsiaTheme="minorEastAsia" w:hAnsi="Times New Roman" w:cs="Times New Roman"/>
      <w:sz w:val="24"/>
      <w:szCs w:val="24"/>
      <w:lang w:eastAsia="ru-RU"/>
    </w:rPr>
  </w:style>
  <w:style w:type="paragraph" w:customStyle="1" w:styleId="Style17">
    <w:name w:val="Style17"/>
    <w:basedOn w:val="a4"/>
    <w:uiPriority w:val="99"/>
    <w:rsid w:val="006615B1"/>
    <w:pPr>
      <w:widowControl w:val="0"/>
      <w:autoSpaceDE w:val="0"/>
      <w:autoSpaceDN w:val="0"/>
      <w:adjustRightInd w:val="0"/>
      <w:spacing w:after="0" w:line="278" w:lineRule="exact"/>
      <w:ind w:hanging="355"/>
    </w:pPr>
    <w:rPr>
      <w:rFonts w:ascii="Times New Roman" w:eastAsiaTheme="minorEastAsia" w:hAnsi="Times New Roman" w:cs="Times New Roman"/>
      <w:sz w:val="24"/>
      <w:szCs w:val="24"/>
      <w:lang w:eastAsia="ru-RU"/>
    </w:rPr>
  </w:style>
  <w:style w:type="paragraph" w:customStyle="1" w:styleId="Style26">
    <w:name w:val="Style26"/>
    <w:basedOn w:val="a4"/>
    <w:uiPriority w:val="99"/>
    <w:rsid w:val="006615B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43">
    <w:name w:val="Font Style43"/>
    <w:basedOn w:val="a5"/>
    <w:uiPriority w:val="99"/>
    <w:rsid w:val="006615B1"/>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210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con.worldbank.org" TargetMode="External"/><Relationship Id="rId21" Type="http://schemas.openxmlformats.org/officeDocument/2006/relationships/image" Target="media/image9.png"/><Relationship Id="rId42" Type="http://schemas.openxmlformats.org/officeDocument/2006/relationships/image" Target="media/image27.emf"/><Relationship Id="rId63" Type="http://schemas.openxmlformats.org/officeDocument/2006/relationships/oleObject" Target="embeddings/oleObject10.bin"/><Relationship Id="rId84" Type="http://schemas.openxmlformats.org/officeDocument/2006/relationships/oleObject" Target="embeddings/oleObject15.bin"/><Relationship Id="rId138" Type="http://schemas.openxmlformats.org/officeDocument/2006/relationships/hyperlink" Target="http://www.minfin.ru" TargetMode="External"/><Relationship Id="rId159" Type="http://schemas.openxmlformats.org/officeDocument/2006/relationships/hyperlink" Target="http://www.pfip.ru" TargetMode="External"/><Relationship Id="rId170" Type="http://schemas.openxmlformats.org/officeDocument/2006/relationships/hyperlink" Target="http://12.www.glossary.ru" TargetMode="External"/><Relationship Id="rId191" Type="http://schemas.openxmlformats.org/officeDocument/2006/relationships/oleObject" Target="embeddings/oleObject26.bin"/><Relationship Id="rId205" Type="http://schemas.openxmlformats.org/officeDocument/2006/relationships/hyperlink" Target="http://base.consultant.ru/cons/cgi/online.cgi?req=doc;base=LAW;n=115800" TargetMode="External"/><Relationship Id="rId107" Type="http://schemas.openxmlformats.org/officeDocument/2006/relationships/image" Target="media/image85.png"/><Relationship Id="rId11" Type="http://schemas.openxmlformats.org/officeDocument/2006/relationships/image" Target="media/image3.png"/><Relationship Id="rId32" Type="http://schemas.openxmlformats.org/officeDocument/2006/relationships/image" Target="media/image20.wmf"/><Relationship Id="rId37" Type="http://schemas.openxmlformats.org/officeDocument/2006/relationships/image" Target="media/image23.wm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8.wmf"/><Relationship Id="rId102" Type="http://schemas.openxmlformats.org/officeDocument/2006/relationships/image" Target="media/image80.png"/><Relationship Id="rId123" Type="http://schemas.openxmlformats.org/officeDocument/2006/relationships/hyperlink" Target="http://www.unctad.org" TargetMode="External"/><Relationship Id="rId128" Type="http://schemas.openxmlformats.org/officeDocument/2006/relationships/hyperlink" Target="http://www.cbr.ru" TargetMode="External"/><Relationship Id="rId144" Type="http://schemas.openxmlformats.org/officeDocument/2006/relationships/hyperlink" Target="http://www.biblioclub.ru/author.php?action=book&amp;auth_id=23260" TargetMode="External"/><Relationship Id="rId149" Type="http://schemas.openxmlformats.org/officeDocument/2006/relationships/hyperlink" Target="http://www.biblioclub.ru/author.php?action=book&amp;auth_id=25884" TargetMode="Externa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hyperlink" Target="http://www.fss.ru" TargetMode="External"/><Relationship Id="rId165" Type="http://schemas.openxmlformats.org/officeDocument/2006/relationships/hyperlink" Target="http://www.exspert.ru" TargetMode="External"/><Relationship Id="rId181" Type="http://schemas.openxmlformats.org/officeDocument/2006/relationships/oleObject" Target="embeddings/oleObject21.bin"/><Relationship Id="rId186" Type="http://schemas.openxmlformats.org/officeDocument/2006/relationships/image" Target="media/image101.wmf"/><Relationship Id="rId216" Type="http://schemas.microsoft.com/office/2007/relationships/stylesWithEffects" Target="stylesWithEffects.xml"/><Relationship Id="rId211" Type="http://schemas.openxmlformats.org/officeDocument/2006/relationships/hyperlink" Target="http://www.minfin.ru" TargetMode="External"/><Relationship Id="rId22" Type="http://schemas.openxmlformats.org/officeDocument/2006/relationships/image" Target="media/image10.wmf"/><Relationship Id="rId27" Type="http://schemas.openxmlformats.org/officeDocument/2006/relationships/image" Target="media/image15.png"/><Relationship Id="rId43" Type="http://schemas.openxmlformats.org/officeDocument/2006/relationships/oleObject" Target="embeddings/oleObject9.bin"/><Relationship Id="rId48" Type="http://schemas.openxmlformats.org/officeDocument/2006/relationships/image" Target="media/image32.png"/><Relationship Id="rId64" Type="http://schemas.openxmlformats.org/officeDocument/2006/relationships/image" Target="media/image47.wmf"/><Relationship Id="rId69" Type="http://schemas.openxmlformats.org/officeDocument/2006/relationships/image" Target="media/image50.png"/><Relationship Id="rId113" Type="http://schemas.openxmlformats.org/officeDocument/2006/relationships/image" Target="media/image91.png"/><Relationship Id="rId118" Type="http://schemas.openxmlformats.org/officeDocument/2006/relationships/hyperlink" Target="http://www.india.ru" TargetMode="External"/><Relationship Id="rId134" Type="http://schemas.openxmlformats.org/officeDocument/2006/relationships/hyperlink" Target="http://www.evrazes.com/" TargetMode="External"/><Relationship Id="rId139" Type="http://schemas.openxmlformats.org/officeDocument/2006/relationships/hyperlink" Target="http://www.clubdeparis.org" TargetMode="External"/><Relationship Id="rId80" Type="http://schemas.openxmlformats.org/officeDocument/2006/relationships/image" Target="media/image59.png"/><Relationship Id="rId85" Type="http://schemas.openxmlformats.org/officeDocument/2006/relationships/image" Target="media/image63.png"/><Relationship Id="rId150" Type="http://schemas.openxmlformats.org/officeDocument/2006/relationships/hyperlink" Target="http://www.biblioclub.ru/author.php?action=book&amp;auth_id=25885" TargetMode="External"/><Relationship Id="rId155" Type="http://schemas.openxmlformats.org/officeDocument/2006/relationships/hyperlink" Target="http://www.expert.ru" TargetMode="External"/><Relationship Id="rId171" Type="http://schemas.openxmlformats.org/officeDocument/2006/relationships/hyperlink" Target="http://13.www.bestpravo.ru" TargetMode="External"/><Relationship Id="rId176" Type="http://schemas.openxmlformats.org/officeDocument/2006/relationships/oleObject" Target="embeddings/oleObject18.bin"/><Relationship Id="rId192" Type="http://schemas.openxmlformats.org/officeDocument/2006/relationships/image" Target="media/image104.wmf"/><Relationship Id="rId197" Type="http://schemas.openxmlformats.org/officeDocument/2006/relationships/oleObject" Target="embeddings/oleObject29.bin"/><Relationship Id="rId206" Type="http://schemas.openxmlformats.org/officeDocument/2006/relationships/hyperlink" Target="javascript:__doPostBack('ctl00$cph$ucGoodCard$AuthorSpecializedSearch$lbt_Search','')" TargetMode="External"/><Relationship Id="rId201" Type="http://schemas.openxmlformats.org/officeDocument/2006/relationships/oleObject" Target="embeddings/oleObject31.bin"/><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image" Target="media/image21.wmf"/><Relationship Id="rId38" Type="http://schemas.openxmlformats.org/officeDocument/2006/relationships/oleObject" Target="embeddings/oleObject8.bin"/><Relationship Id="rId59" Type="http://schemas.openxmlformats.org/officeDocument/2006/relationships/image" Target="media/image43.emf"/><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hyperlink" Target="http://www.unido.org" TargetMode="External"/><Relationship Id="rId129" Type="http://schemas.openxmlformats.org/officeDocument/2006/relationships/hyperlink" Target="http://www.nafta.org" TargetMode="External"/><Relationship Id="rId54" Type="http://schemas.openxmlformats.org/officeDocument/2006/relationships/image" Target="media/image38.emf"/><Relationship Id="rId70" Type="http://schemas.openxmlformats.org/officeDocument/2006/relationships/image" Target="media/image51.png"/><Relationship Id="rId75" Type="http://schemas.openxmlformats.org/officeDocument/2006/relationships/image" Target="media/image55.wmf"/><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hyperlink" Target="http://www.biblioclub.ru/author.php?action=book&amp;auth_id=23256" TargetMode="External"/><Relationship Id="rId145" Type="http://schemas.openxmlformats.org/officeDocument/2006/relationships/hyperlink" Target="http://www.biblioclub.ru/author.php?action=book&amp;auth_id=9273" TargetMode="External"/><Relationship Id="rId161" Type="http://schemas.openxmlformats.org/officeDocument/2006/relationships/hyperlink" Target="http://www.ffoms.ru" TargetMode="External"/><Relationship Id="rId166" Type="http://schemas.openxmlformats.org/officeDocument/2006/relationships/hyperlink" Target="http://financepress,ru" TargetMode="External"/><Relationship Id="rId182" Type="http://schemas.openxmlformats.org/officeDocument/2006/relationships/image" Target="media/image99.wmf"/><Relationship Id="rId187"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br.ru" TargetMode="External"/><Relationship Id="rId23" Type="http://schemas.openxmlformats.org/officeDocument/2006/relationships/image" Target="media/image11.wmf"/><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92.png"/><Relationship Id="rId119" Type="http://schemas.openxmlformats.org/officeDocument/2006/relationships/hyperlink" Target="http://www.brazil.ru" TargetMode="External"/><Relationship Id="rId44" Type="http://schemas.openxmlformats.org/officeDocument/2006/relationships/image" Target="media/image28.wmf"/><Relationship Id="rId60" Type="http://schemas.openxmlformats.org/officeDocument/2006/relationships/image" Target="media/image44.png"/><Relationship Id="rId65" Type="http://schemas.openxmlformats.org/officeDocument/2006/relationships/oleObject" Target="embeddings/oleObject11.bin"/><Relationship Id="rId81" Type="http://schemas.openxmlformats.org/officeDocument/2006/relationships/image" Target="media/image60.emf"/><Relationship Id="rId86" Type="http://schemas.openxmlformats.org/officeDocument/2006/relationships/image" Target="media/image64.png"/><Relationship Id="rId130" Type="http://schemas.openxmlformats.org/officeDocument/2006/relationships/hyperlink" Target="http://www.apecsec.org.sg" TargetMode="External"/><Relationship Id="rId135" Type="http://schemas.openxmlformats.org/officeDocument/2006/relationships/hyperlink" Target="http://www.soyuz.by/" TargetMode="External"/><Relationship Id="rId151" Type="http://schemas.openxmlformats.org/officeDocument/2006/relationships/hyperlink" Target="http://www.biblioclub.ru/author.php?action=book&amp;auth_id=9033" TargetMode="External"/><Relationship Id="rId156" Type="http://schemas.openxmlformats.org/officeDocument/2006/relationships/hyperlink" Target="http://www.gks/ru" TargetMode="External"/><Relationship Id="rId177" Type="http://schemas.openxmlformats.org/officeDocument/2006/relationships/oleObject" Target="embeddings/oleObject19.bin"/><Relationship Id="rId198" Type="http://schemas.openxmlformats.org/officeDocument/2006/relationships/image" Target="media/image107.wmf"/><Relationship Id="rId172" Type="http://schemas.openxmlformats.org/officeDocument/2006/relationships/image" Target="media/image95.wmf"/><Relationship Id="rId193" Type="http://schemas.openxmlformats.org/officeDocument/2006/relationships/oleObject" Target="embeddings/oleObject27.bin"/><Relationship Id="rId202" Type="http://schemas.openxmlformats.org/officeDocument/2006/relationships/hyperlink" Target="http://cfjournal.hse.ru/" TargetMode="External"/><Relationship Id="rId207" Type="http://schemas.openxmlformats.org/officeDocument/2006/relationships/hyperlink" Target="javascript:__doPostBack('ctl00$cph$ucGoodCard$PublisherSpecializedSearch$lbt_Search','')" TargetMode="Externa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4.png"/><Relationship Id="rId109" Type="http://schemas.openxmlformats.org/officeDocument/2006/relationships/image" Target="media/image87.png"/><Relationship Id="rId34" Type="http://schemas.openxmlformats.org/officeDocument/2006/relationships/oleObject" Target="embeddings/oleObject6.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4.bin"/><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hyperlink" Target="http://www.europa.eu" TargetMode="External"/><Relationship Id="rId125" Type="http://schemas.openxmlformats.org/officeDocument/2006/relationships/hyperlink" Target="http://www.ILO.org" TargetMode="External"/><Relationship Id="rId141" Type="http://schemas.openxmlformats.org/officeDocument/2006/relationships/hyperlink" Target="http://www.biblioclub.ru/author.php?action=book&amp;auth_id=23257" TargetMode="External"/><Relationship Id="rId146" Type="http://schemas.openxmlformats.org/officeDocument/2006/relationships/hyperlink" Target="http://www.biblioclub.ru/author.php?action=book&amp;auth_id=25881" TargetMode="External"/><Relationship Id="rId167" Type="http://schemas.openxmlformats.org/officeDocument/2006/relationships/hyperlink" Target="http://www.canada.ru" TargetMode="External"/><Relationship Id="rId188" Type="http://schemas.openxmlformats.org/officeDocument/2006/relationships/image" Target="media/image102.wmf"/><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70.png"/><Relationship Id="rId162" Type="http://schemas.openxmlformats.org/officeDocument/2006/relationships/hyperlink" Target="http://ru.wikipedia.org" TargetMode="External"/><Relationship Id="rId183" Type="http://schemas.openxmlformats.org/officeDocument/2006/relationships/oleObject" Target="embeddings/oleObject22.bin"/><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8.wmf"/><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hyperlink" Target="http://www.asean.org" TargetMode="External"/><Relationship Id="rId136" Type="http://schemas.openxmlformats.org/officeDocument/2006/relationships/hyperlink" Target="http://www.cordis.eu" TargetMode="External"/><Relationship Id="rId157" Type="http://schemas.openxmlformats.org/officeDocument/2006/relationships/hyperlink" Target="http://www.minf/ru" TargetMode="External"/><Relationship Id="rId178" Type="http://schemas.openxmlformats.org/officeDocument/2006/relationships/image" Target="media/image97.wmf"/><Relationship Id="rId61" Type="http://schemas.openxmlformats.org/officeDocument/2006/relationships/image" Target="media/image45.png"/><Relationship Id="rId82" Type="http://schemas.openxmlformats.org/officeDocument/2006/relationships/image" Target="media/image61.png"/><Relationship Id="rId152" Type="http://schemas.openxmlformats.org/officeDocument/2006/relationships/hyperlink" Target="http://www.biblioclub.ru/author.php?action=book&amp;auth_id=9268" TargetMode="External"/><Relationship Id="rId173" Type="http://schemas.openxmlformats.org/officeDocument/2006/relationships/oleObject" Target="embeddings/oleObject16.bin"/><Relationship Id="rId194" Type="http://schemas.openxmlformats.org/officeDocument/2006/relationships/image" Target="media/image105.wmf"/><Relationship Id="rId199" Type="http://schemas.openxmlformats.org/officeDocument/2006/relationships/oleObject" Target="embeddings/oleObject30.bin"/><Relationship Id="rId203" Type="http://schemas.openxmlformats.org/officeDocument/2006/relationships/hyperlink" Target="http://econ.worldbank.org" TargetMode="External"/><Relationship Id="rId208" Type="http://schemas.openxmlformats.org/officeDocument/2006/relationships/hyperlink" Target="javascript:__doPostBack('ctl00$cph$ucGoodCard$AuthorSpecializedSearch$lbt_Search','')" TargetMode="Externa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8.png"/><Relationship Id="rId35" Type="http://schemas.openxmlformats.org/officeDocument/2006/relationships/image" Target="media/image22.wmf"/><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78.png"/><Relationship Id="rId105" Type="http://schemas.openxmlformats.org/officeDocument/2006/relationships/image" Target="media/image83.wmf"/><Relationship Id="rId126" Type="http://schemas.openxmlformats.org/officeDocument/2006/relationships/hyperlink" Target="http://www.ebrd.org" TargetMode="External"/><Relationship Id="rId147" Type="http://schemas.openxmlformats.org/officeDocument/2006/relationships/hyperlink" Target="http://www.biblioclub.ru/author.php?action=book&amp;auth_id=25882" TargetMode="External"/><Relationship Id="rId168" Type="http://schemas.openxmlformats.org/officeDocument/2006/relationships/hyperlink" Target="http://10.www.finansy.ru" TargetMode="External"/><Relationship Id="rId8" Type="http://schemas.openxmlformats.org/officeDocument/2006/relationships/image" Target="media/image1.wmf"/><Relationship Id="rId51" Type="http://schemas.openxmlformats.org/officeDocument/2006/relationships/image" Target="media/image35.png"/><Relationship Id="rId72" Type="http://schemas.openxmlformats.org/officeDocument/2006/relationships/oleObject" Target="embeddings/oleObject13.bin"/><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hyperlink" Target="http://www.stat.go.jp" TargetMode="External"/><Relationship Id="rId142" Type="http://schemas.openxmlformats.org/officeDocument/2006/relationships/hyperlink" Target="http://www.biblioclub.ru/author.php?action=book&amp;auth_id=23258" TargetMode="External"/><Relationship Id="rId163" Type="http://schemas.openxmlformats.org/officeDocument/2006/relationships/hyperlink" Target="http://www.mabico.ru" TargetMode="External"/><Relationship Id="rId184" Type="http://schemas.openxmlformats.org/officeDocument/2006/relationships/image" Target="media/image100.wmf"/><Relationship Id="rId189" Type="http://schemas.openxmlformats.org/officeDocument/2006/relationships/oleObject" Target="embeddings/oleObject25.bin"/><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3.png"/><Relationship Id="rId46" Type="http://schemas.openxmlformats.org/officeDocument/2006/relationships/image" Target="media/image30.wmf"/><Relationship Id="rId67" Type="http://schemas.openxmlformats.org/officeDocument/2006/relationships/oleObject" Target="embeddings/oleObject12.bin"/><Relationship Id="rId116" Type="http://schemas.openxmlformats.org/officeDocument/2006/relationships/image" Target="media/image94.png"/><Relationship Id="rId137" Type="http://schemas.openxmlformats.org/officeDocument/2006/relationships/hyperlink" Target="http://www.nsf" TargetMode="External"/><Relationship Id="rId158"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6.wmf"/><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hyperlink" Target="http://www.mercosur.org" TargetMode="External"/><Relationship Id="rId153" Type="http://schemas.openxmlformats.org/officeDocument/2006/relationships/hyperlink" Target="http://www.bkg/ru" TargetMode="External"/><Relationship Id="rId174" Type="http://schemas.openxmlformats.org/officeDocument/2006/relationships/image" Target="media/image96.wmf"/><Relationship Id="rId179" Type="http://schemas.openxmlformats.org/officeDocument/2006/relationships/oleObject" Target="embeddings/oleObject20.bin"/><Relationship Id="rId195" Type="http://schemas.openxmlformats.org/officeDocument/2006/relationships/oleObject" Target="embeddings/oleObject28.bin"/><Relationship Id="rId209" Type="http://schemas.openxmlformats.org/officeDocument/2006/relationships/hyperlink" Target="javascript:__doPostBack('ctl00$cph$ucGoodCard$PublisherSpecializedSearch$lbt_Search','')" TargetMode="External"/><Relationship Id="rId190" Type="http://schemas.openxmlformats.org/officeDocument/2006/relationships/image" Target="media/image103.wmf"/><Relationship Id="rId204" Type="http://schemas.openxmlformats.org/officeDocument/2006/relationships/hyperlink" Target="http://www.minfin.ru" TargetMode="External"/><Relationship Id="rId15" Type="http://schemas.openxmlformats.org/officeDocument/2006/relationships/oleObject" Target="embeddings/oleObject3.bin"/><Relationship Id="rId36" Type="http://schemas.openxmlformats.org/officeDocument/2006/relationships/oleObject" Target="embeddings/oleObject7.bin"/><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hyperlink" Target="http://www.gks.ru" TargetMode="External"/><Relationship Id="rId10" Type="http://schemas.openxmlformats.org/officeDocument/2006/relationships/image" Target="media/image2.png"/><Relationship Id="rId31" Type="http://schemas.openxmlformats.org/officeDocument/2006/relationships/image" Target="media/image19.wmf"/><Relationship Id="rId52" Type="http://schemas.openxmlformats.org/officeDocument/2006/relationships/image" Target="media/image36.png"/><Relationship Id="rId73" Type="http://schemas.openxmlformats.org/officeDocument/2006/relationships/image" Target="media/image53.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wmf"/><Relationship Id="rId122" Type="http://schemas.openxmlformats.org/officeDocument/2006/relationships/hyperlink" Target="http://www.fao.org" TargetMode="External"/><Relationship Id="rId143" Type="http://schemas.openxmlformats.org/officeDocument/2006/relationships/hyperlink" Target="http://www.biblioclub.ru/author.php?action=book&amp;auth_id=23259" TargetMode="External"/><Relationship Id="rId148" Type="http://schemas.openxmlformats.org/officeDocument/2006/relationships/hyperlink" Target="http://www.biblioclub.ru/author.php?action=book&amp;auth_id=25883" TargetMode="External"/><Relationship Id="rId164" Type="http://schemas.openxmlformats.org/officeDocument/2006/relationships/hyperlink" Target="http://www.rbc.ru" TargetMode="External"/><Relationship Id="rId169" Type="http://schemas.openxmlformats.org/officeDocument/2006/relationships/hyperlink" Target="http://www.kommersant.ru" TargetMode="External"/><Relationship Id="rId185" Type="http://schemas.openxmlformats.org/officeDocument/2006/relationships/oleObject" Target="embeddings/oleObject2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8.wmf"/><Relationship Id="rId210" Type="http://schemas.openxmlformats.org/officeDocument/2006/relationships/hyperlink" Target="javascript:__doPostBack('ctl03$lbtAuthor','')" TargetMode="External"/><Relationship Id="rId215" Type="http://schemas.openxmlformats.org/officeDocument/2006/relationships/theme" Target="theme/theme1.xml"/><Relationship Id="rId26" Type="http://schemas.openxmlformats.org/officeDocument/2006/relationships/image" Target="media/image14.png"/><Relationship Id="rId47" Type="http://schemas.openxmlformats.org/officeDocument/2006/relationships/image" Target="media/image31.png"/><Relationship Id="rId68" Type="http://schemas.openxmlformats.org/officeDocument/2006/relationships/image" Target="media/image49.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hyperlink" Target="http://www.cis.minsk.by" TargetMode="External"/><Relationship Id="rId154" Type="http://schemas.openxmlformats.org/officeDocument/2006/relationships/hyperlink" Target="http://www.akm.ru" TargetMode="External"/><Relationship Id="rId175" Type="http://schemas.openxmlformats.org/officeDocument/2006/relationships/oleObject" Target="embeddings/oleObject17.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F815F-9D32-4D90-B8A6-ADD3B7EB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1603</TotalTime>
  <Pages>210</Pages>
  <Words>78620</Words>
  <Characters>448135</Characters>
  <Application>Microsoft Office Word</Application>
  <DocSecurity>0</DocSecurity>
  <Lines>3734</Lines>
  <Paragraphs>1051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avramenko</dc:creator>
  <cp:keywords/>
  <dc:description/>
  <cp:lastModifiedBy>avramenko</cp:lastModifiedBy>
  <cp:revision>215</cp:revision>
  <dcterms:created xsi:type="dcterms:W3CDTF">2013-12-14T10:46:00Z</dcterms:created>
  <dcterms:modified xsi:type="dcterms:W3CDTF">2013-12-19T09:29:00Z</dcterms:modified>
</cp:coreProperties>
</file>