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8" w:rsidRDefault="00891078" w:rsidP="00891078"/>
    <w:p w:rsidR="00891078" w:rsidRPr="00891078" w:rsidRDefault="00891078" w:rsidP="00891078">
      <w:pPr>
        <w:rPr>
          <w:b/>
        </w:rPr>
      </w:pPr>
      <w:r w:rsidRPr="002247CE">
        <w:rPr>
          <w:b/>
        </w:rPr>
        <w:t xml:space="preserve">Задание 1.3 </w:t>
      </w:r>
    </w:p>
    <w:p w:rsidR="00891078" w:rsidRPr="002247CE" w:rsidRDefault="00891078" w:rsidP="00891078">
      <w:r w:rsidRPr="002247CE">
        <w:t xml:space="preserve">Выполнить преобразование Лапласа от функции </w:t>
      </w:r>
      <w:r w:rsidRPr="002247CE">
        <w:rPr>
          <w:i/>
          <w:lang w:val="en-US"/>
        </w:rPr>
        <w:t>x</w:t>
      </w:r>
      <w:r w:rsidRPr="002247CE">
        <w:t>(</w:t>
      </w:r>
      <w:r w:rsidRPr="002247CE">
        <w:rPr>
          <w:i/>
          <w:lang w:val="en-US"/>
        </w:rPr>
        <w:t>t</w:t>
      </w:r>
      <w:r w:rsidRPr="002247CE">
        <w:t>).</w:t>
      </w:r>
    </w:p>
    <w:tbl>
      <w:tblPr>
        <w:tblStyle w:val="a3"/>
        <w:tblW w:w="10821" w:type="dxa"/>
        <w:tblInd w:w="80" w:type="dxa"/>
        <w:tblLayout w:type="fixed"/>
        <w:tblLook w:val="04A0"/>
      </w:tblPr>
      <w:tblGrid>
        <w:gridCol w:w="10821"/>
      </w:tblGrid>
      <w:tr w:rsidR="00891078" w:rsidRPr="0019768A" w:rsidTr="00891078">
        <w:tc>
          <w:tcPr>
            <w:tcW w:w="10821" w:type="dxa"/>
          </w:tcPr>
          <w:p w:rsidR="00891078" w:rsidRPr="0019768A" w:rsidRDefault="00891078" w:rsidP="00B25CDE">
            <w:pPr>
              <w:jc w:val="center"/>
            </w:pPr>
          </w:p>
        </w:tc>
      </w:tr>
      <w:tr w:rsidR="00891078" w:rsidRPr="0019768A" w:rsidTr="00891078">
        <w:tc>
          <w:tcPr>
            <w:tcW w:w="10821" w:type="dxa"/>
          </w:tcPr>
          <w:p w:rsidR="00891078" w:rsidRPr="0019768A" w:rsidRDefault="00891078" w:rsidP="00B25CDE">
            <w:pPr>
              <w:jc w:val="center"/>
            </w:pPr>
          </w:p>
        </w:tc>
      </w:tr>
      <w:tr w:rsidR="00891078" w:rsidRPr="0019768A" w:rsidTr="00891078">
        <w:tblPrEx>
          <w:tblCellMar>
            <w:left w:w="28" w:type="dxa"/>
            <w:right w:w="28" w:type="dxa"/>
          </w:tblCellMar>
          <w:tblLook w:val="01E0"/>
        </w:tblPrEx>
        <w:tc>
          <w:tcPr>
            <w:tcW w:w="10821" w:type="dxa"/>
            <w:vAlign w:val="center"/>
          </w:tcPr>
          <w:p w:rsidR="00891078" w:rsidRPr="0019768A" w:rsidRDefault="00891078" w:rsidP="00891078">
            <w:pPr>
              <w:ind w:right="-142"/>
              <w:jc w:val="center"/>
            </w:pPr>
            <w:r w:rsidRPr="0019768A">
              <w:t>Вариант 2</w:t>
            </w:r>
          </w:p>
        </w:tc>
      </w:tr>
      <w:tr w:rsidR="00891078" w:rsidRPr="0019768A" w:rsidTr="00891078">
        <w:tblPrEx>
          <w:tblCellMar>
            <w:left w:w="28" w:type="dxa"/>
            <w:right w:w="28" w:type="dxa"/>
          </w:tblCellMar>
          <w:tblLook w:val="01E0"/>
        </w:tblPrEx>
        <w:tc>
          <w:tcPr>
            <w:tcW w:w="10821" w:type="dxa"/>
            <w:vAlign w:val="center"/>
          </w:tcPr>
          <w:p w:rsidR="00891078" w:rsidRPr="0019768A" w:rsidRDefault="00891078" w:rsidP="00891078">
            <w:pPr>
              <w:ind w:right="-142"/>
              <w:jc w:val="center"/>
            </w:pPr>
            <w:r w:rsidRPr="0019768A"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1.75pt" o:ole="">
                  <v:imagedata r:id="rId4" o:title=""/>
                </v:shape>
                <o:OLEObject Type="Embed" ProgID="Equation.3" ShapeID="_x0000_i1025" DrawAspect="Content" ObjectID="_1485276722" r:id="rId5"/>
              </w:object>
            </w:r>
          </w:p>
        </w:tc>
      </w:tr>
    </w:tbl>
    <w:p w:rsidR="00891078" w:rsidRDefault="00891078" w:rsidP="00891078">
      <w:pPr>
        <w:ind w:right="-142"/>
      </w:pPr>
    </w:p>
    <w:p w:rsidR="00891078" w:rsidRDefault="00891078" w:rsidP="00891078">
      <w:pPr>
        <w:rPr>
          <w:b/>
        </w:rPr>
      </w:pPr>
    </w:p>
    <w:p w:rsidR="00891078" w:rsidRPr="002247CE" w:rsidRDefault="00891078" w:rsidP="00891078">
      <w:pPr>
        <w:rPr>
          <w:b/>
        </w:rPr>
      </w:pPr>
      <w:r w:rsidRPr="002247CE">
        <w:rPr>
          <w:b/>
        </w:rPr>
        <w:t>Задание 1.</w:t>
      </w:r>
      <w:r w:rsidRPr="00676F1A">
        <w:rPr>
          <w:b/>
        </w:rPr>
        <w:t>4</w:t>
      </w:r>
    </w:p>
    <w:p w:rsidR="00891078" w:rsidRDefault="00891078" w:rsidP="00891078">
      <w:r w:rsidRPr="002247CE">
        <w:t xml:space="preserve">По передаточной функции системы </w:t>
      </w:r>
      <w:r w:rsidRPr="002247CE">
        <w:rPr>
          <w:i/>
          <w:lang w:val="en-US"/>
        </w:rPr>
        <w:t>W</w:t>
      </w:r>
      <w:r w:rsidRPr="002247CE">
        <w:t>(</w:t>
      </w:r>
      <w:r w:rsidRPr="002247CE">
        <w:rPr>
          <w:i/>
          <w:lang w:val="en-US"/>
        </w:rPr>
        <w:t>s</w:t>
      </w:r>
      <w:r w:rsidRPr="002247CE">
        <w:t>) найти ее реакцию на единичное ступенчатое воздействие.</w:t>
      </w:r>
    </w:p>
    <w:tbl>
      <w:tblPr>
        <w:tblStyle w:val="a3"/>
        <w:tblpPr w:leftFromText="180" w:rightFromText="180" w:horzAnchor="page" w:tblpX="1062" w:tblpY="330"/>
        <w:tblW w:w="1082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0821"/>
      </w:tblGrid>
      <w:tr w:rsidR="00891078" w:rsidRPr="0019768A" w:rsidTr="00676F1A">
        <w:trPr>
          <w:trHeight w:val="285"/>
        </w:trPr>
        <w:tc>
          <w:tcPr>
            <w:tcW w:w="10821" w:type="dxa"/>
            <w:vAlign w:val="center"/>
          </w:tcPr>
          <w:p w:rsidR="00891078" w:rsidRPr="0019768A" w:rsidRDefault="00891078" w:rsidP="00676F1A">
            <w:pPr>
              <w:jc w:val="center"/>
            </w:pPr>
          </w:p>
        </w:tc>
      </w:tr>
      <w:tr w:rsidR="00891078" w:rsidRPr="0019768A" w:rsidTr="00676F1A">
        <w:trPr>
          <w:trHeight w:val="285"/>
        </w:trPr>
        <w:tc>
          <w:tcPr>
            <w:tcW w:w="10821" w:type="dxa"/>
            <w:vAlign w:val="center"/>
          </w:tcPr>
          <w:p w:rsidR="00891078" w:rsidRPr="0019768A" w:rsidRDefault="00891078" w:rsidP="00676F1A">
            <w:pPr>
              <w:jc w:val="center"/>
            </w:pPr>
          </w:p>
        </w:tc>
      </w:tr>
    </w:tbl>
    <w:p w:rsidR="00891078" w:rsidRDefault="00891078" w:rsidP="00891078"/>
    <w:p w:rsidR="00891078" w:rsidRPr="002247CE" w:rsidRDefault="00891078" w:rsidP="00891078">
      <w:pPr>
        <w:rPr>
          <w:b/>
        </w:rPr>
      </w:pPr>
    </w:p>
    <w:tbl>
      <w:tblPr>
        <w:tblStyle w:val="a3"/>
        <w:tblW w:w="1082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0821"/>
      </w:tblGrid>
      <w:tr w:rsidR="00891078" w:rsidRPr="0019768A" w:rsidTr="00CD3335">
        <w:trPr>
          <w:trHeight w:val="285"/>
        </w:trPr>
        <w:tc>
          <w:tcPr>
            <w:tcW w:w="2705" w:type="dxa"/>
            <w:vAlign w:val="center"/>
          </w:tcPr>
          <w:p w:rsidR="00891078" w:rsidRPr="0019768A" w:rsidRDefault="00891078" w:rsidP="00CD3335">
            <w:pPr>
              <w:jc w:val="center"/>
            </w:pPr>
            <w:r w:rsidRPr="0019768A">
              <w:t>Вариант 2</w:t>
            </w:r>
          </w:p>
        </w:tc>
      </w:tr>
      <w:tr w:rsidR="00891078" w:rsidRPr="00984C9A" w:rsidTr="00CD3335">
        <w:trPr>
          <w:trHeight w:val="285"/>
        </w:trPr>
        <w:tc>
          <w:tcPr>
            <w:tcW w:w="2705" w:type="dxa"/>
            <w:vAlign w:val="center"/>
          </w:tcPr>
          <w:p w:rsidR="00891078" w:rsidRPr="00984C9A" w:rsidRDefault="00891078" w:rsidP="00CD3335">
            <w:pPr>
              <w:jc w:val="center"/>
            </w:pPr>
            <w:r w:rsidRPr="00F6788D">
              <w:rPr>
                <w:rFonts w:asciiTheme="minorHAnsi" w:eastAsiaTheme="minorEastAsia" w:hAnsiTheme="minorHAnsi" w:cstheme="minorBidi"/>
                <w:position w:val="-24"/>
                <w:sz w:val="22"/>
                <w:szCs w:val="22"/>
              </w:rPr>
              <w:object w:dxaOrig="1719" w:dyaOrig="620">
                <v:shape id="_x0000_i1026" type="#_x0000_t75" style="width:86.25pt;height:30.75pt" o:ole="">
                  <v:imagedata r:id="rId6" o:title=""/>
                </v:shape>
                <o:OLEObject Type="Embed" ProgID="Equation.3" ShapeID="_x0000_i1026" DrawAspect="Content" ObjectID="_1485276723" r:id="rId7"/>
              </w:object>
            </w:r>
          </w:p>
        </w:tc>
      </w:tr>
    </w:tbl>
    <w:p w:rsidR="00891078" w:rsidRDefault="00891078" w:rsidP="00891078">
      <w:pPr>
        <w:ind w:right="-142"/>
      </w:pPr>
    </w:p>
    <w:p w:rsidR="00676F1A" w:rsidRDefault="00676F1A" w:rsidP="00891078">
      <w:pPr>
        <w:ind w:firstLine="567"/>
        <w:rPr>
          <w:b/>
        </w:rPr>
      </w:pPr>
    </w:p>
    <w:p w:rsidR="00676F1A" w:rsidRDefault="00676F1A" w:rsidP="00891078">
      <w:pPr>
        <w:ind w:firstLine="567"/>
        <w:rPr>
          <w:b/>
        </w:rPr>
      </w:pPr>
    </w:p>
    <w:p w:rsidR="00891078" w:rsidRDefault="00891078" w:rsidP="00891078">
      <w:pPr>
        <w:ind w:firstLine="567"/>
        <w:rPr>
          <w:b/>
        </w:rPr>
      </w:pPr>
      <w:r w:rsidRPr="0019768A">
        <w:rPr>
          <w:b/>
        </w:rPr>
        <w:t>Зада</w:t>
      </w:r>
      <w:r>
        <w:rPr>
          <w:b/>
        </w:rPr>
        <w:t>ние</w:t>
      </w:r>
      <w:r w:rsidRPr="0019768A">
        <w:rPr>
          <w:b/>
        </w:rPr>
        <w:t xml:space="preserve"> </w:t>
      </w:r>
      <w:r>
        <w:rPr>
          <w:b/>
        </w:rPr>
        <w:t>1.5</w:t>
      </w:r>
    </w:p>
    <w:p w:rsidR="00891078" w:rsidRDefault="00891078" w:rsidP="00891078">
      <w:pPr>
        <w:ind w:firstLine="567"/>
      </w:pPr>
      <w:r w:rsidRPr="0019768A">
        <w:t xml:space="preserve">Найти </w:t>
      </w:r>
      <w:r w:rsidRPr="009F7A20">
        <w:t xml:space="preserve">амплитудно-частотную и </w:t>
      </w:r>
      <w:proofErr w:type="spellStart"/>
      <w:r w:rsidRPr="009F7A20">
        <w:t>фазочастотн</w:t>
      </w:r>
      <w:r>
        <w:t>ую</w:t>
      </w:r>
      <w:proofErr w:type="spellEnd"/>
      <w:r>
        <w:t xml:space="preserve"> характеристику </w:t>
      </w:r>
      <w:r w:rsidRPr="0019768A">
        <w:t xml:space="preserve">по известной передаточной функции </w:t>
      </w:r>
      <w:r w:rsidRPr="009F7A20">
        <w:rPr>
          <w:i/>
          <w:lang w:val="en-US"/>
        </w:rPr>
        <w:t>W</w:t>
      </w:r>
      <w:r w:rsidRPr="009F7A20">
        <w:t>(</w:t>
      </w:r>
      <w:r w:rsidRPr="009F7A20">
        <w:rPr>
          <w:i/>
          <w:lang w:val="en-US"/>
        </w:rPr>
        <w:t>s</w:t>
      </w:r>
      <w:r w:rsidRPr="009F7A20">
        <w:t>)</w:t>
      </w:r>
      <w:r>
        <w:t xml:space="preserve"> 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164"/>
      </w:tblGrid>
      <w:tr w:rsidR="00891078" w:rsidRPr="0019768A" w:rsidTr="00142BD6">
        <w:trPr>
          <w:trHeight w:val="285"/>
        </w:trPr>
        <w:tc>
          <w:tcPr>
            <w:tcW w:w="2164" w:type="dxa"/>
            <w:vAlign w:val="center"/>
          </w:tcPr>
          <w:p w:rsidR="00891078" w:rsidRPr="0019768A" w:rsidRDefault="00891078" w:rsidP="00142BD6">
            <w:pPr>
              <w:jc w:val="center"/>
            </w:pPr>
            <w:r w:rsidRPr="0019768A">
              <w:t>Вариант 2</w:t>
            </w:r>
          </w:p>
        </w:tc>
      </w:tr>
      <w:tr w:rsidR="00891078" w:rsidRPr="0019768A" w:rsidTr="00142BD6">
        <w:trPr>
          <w:trHeight w:val="285"/>
        </w:trPr>
        <w:tc>
          <w:tcPr>
            <w:tcW w:w="2164" w:type="dxa"/>
            <w:vAlign w:val="center"/>
          </w:tcPr>
          <w:p w:rsidR="00891078" w:rsidRPr="0019768A" w:rsidRDefault="00891078" w:rsidP="00142BD6">
            <w:pPr>
              <w:jc w:val="center"/>
            </w:pPr>
            <w:r w:rsidRPr="0019768A">
              <w:rPr>
                <w:rFonts w:asciiTheme="minorHAnsi" w:eastAsiaTheme="minorEastAsia" w:hAnsiTheme="minorHAnsi" w:cstheme="minorBidi"/>
                <w:position w:val="-24"/>
                <w:sz w:val="22"/>
                <w:szCs w:val="22"/>
              </w:rPr>
              <w:object w:dxaOrig="920" w:dyaOrig="620">
                <v:shape id="_x0000_i1027" type="#_x0000_t75" style="width:45.75pt;height:30.75pt" o:ole="">
                  <v:imagedata r:id="rId8" o:title=""/>
                </v:shape>
                <o:OLEObject Type="Embed" ProgID="Equation.3" ShapeID="_x0000_i1027" DrawAspect="Content" ObjectID="_1485276724" r:id="rId9"/>
              </w:object>
            </w:r>
          </w:p>
        </w:tc>
      </w:tr>
    </w:tbl>
    <w:p w:rsidR="00891078" w:rsidRDefault="00891078" w:rsidP="00891078">
      <w:pPr>
        <w:ind w:right="-142"/>
      </w:pPr>
    </w:p>
    <w:p w:rsidR="00891078" w:rsidRDefault="00891078" w:rsidP="00891078">
      <w:pPr>
        <w:ind w:firstLine="378"/>
        <w:jc w:val="both"/>
        <w:rPr>
          <w:b/>
        </w:rPr>
      </w:pPr>
      <w:r w:rsidRPr="0019768A">
        <w:rPr>
          <w:b/>
        </w:rPr>
        <w:t>Зада</w:t>
      </w:r>
      <w:r>
        <w:rPr>
          <w:b/>
        </w:rPr>
        <w:t>ние</w:t>
      </w:r>
      <w:r w:rsidRPr="0019768A">
        <w:rPr>
          <w:b/>
        </w:rPr>
        <w:t xml:space="preserve"> </w:t>
      </w:r>
      <w:r>
        <w:rPr>
          <w:b/>
        </w:rPr>
        <w:t>1.6</w:t>
      </w:r>
      <w:r w:rsidRPr="0019768A">
        <w:rPr>
          <w:b/>
        </w:rPr>
        <w:t>.</w:t>
      </w:r>
      <w:r>
        <w:rPr>
          <w:b/>
        </w:rPr>
        <w:t xml:space="preserve"> </w:t>
      </w:r>
    </w:p>
    <w:p w:rsidR="00891078" w:rsidRPr="0019768A" w:rsidRDefault="00891078" w:rsidP="00891078">
      <w:pPr>
        <w:ind w:firstLine="378"/>
        <w:jc w:val="both"/>
      </w:pPr>
      <w:r w:rsidRPr="0019768A">
        <w:t xml:space="preserve">Определить сигнал </w:t>
      </w:r>
      <w:r w:rsidRPr="0019768A">
        <w:rPr>
          <w:i/>
          <w:lang w:val="en-US"/>
        </w:rPr>
        <w:t>y</w:t>
      </w:r>
      <w:r w:rsidRPr="0019768A">
        <w:t>(</w:t>
      </w:r>
      <w:r w:rsidRPr="0019768A">
        <w:rPr>
          <w:i/>
          <w:lang w:val="en-US"/>
        </w:rPr>
        <w:t>t</w:t>
      </w:r>
      <w:r w:rsidRPr="0019768A">
        <w:t xml:space="preserve">) на выходе системы по известному входному сигналу </w:t>
      </w:r>
      <w:r w:rsidRPr="0019768A">
        <w:rPr>
          <w:i/>
          <w:lang w:val="en-US"/>
        </w:rPr>
        <w:t>x</w:t>
      </w:r>
      <w:r w:rsidRPr="0019768A">
        <w:t>(</w:t>
      </w:r>
      <w:r w:rsidRPr="0019768A">
        <w:rPr>
          <w:i/>
          <w:lang w:val="en-US"/>
        </w:rPr>
        <w:t>t</w:t>
      </w:r>
      <w:r w:rsidRPr="0019768A">
        <w:t>)</w:t>
      </w:r>
      <w:r>
        <w:t xml:space="preserve"> </w:t>
      </w:r>
      <w:r w:rsidRPr="0019768A">
        <w:t xml:space="preserve">и передаточной функции системы </w:t>
      </w:r>
      <w:r w:rsidRPr="009F7A20">
        <w:rPr>
          <w:i/>
          <w:lang w:val="en-US"/>
        </w:rPr>
        <w:t>W</w:t>
      </w:r>
      <w:r w:rsidRPr="009F7A20">
        <w:t>(</w:t>
      </w:r>
      <w:r w:rsidRPr="009F7A20">
        <w:rPr>
          <w:i/>
          <w:lang w:val="en-US"/>
        </w:rPr>
        <w:t>s</w:t>
      </w:r>
      <w:r w:rsidRPr="009F7A20">
        <w:t>)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3598"/>
      </w:tblGrid>
      <w:tr w:rsidR="00891078" w:rsidRPr="0019768A" w:rsidTr="00346C3A">
        <w:tc>
          <w:tcPr>
            <w:tcW w:w="3598" w:type="dxa"/>
            <w:vAlign w:val="center"/>
          </w:tcPr>
          <w:p w:rsidR="00891078" w:rsidRPr="0019768A" w:rsidRDefault="00891078" w:rsidP="00346C3A">
            <w:pPr>
              <w:jc w:val="center"/>
            </w:pPr>
            <w:r w:rsidRPr="0019768A">
              <w:t>Вариант 2</w:t>
            </w:r>
          </w:p>
        </w:tc>
      </w:tr>
      <w:tr w:rsidR="00891078" w:rsidRPr="0019768A" w:rsidTr="00346C3A">
        <w:tc>
          <w:tcPr>
            <w:tcW w:w="3598" w:type="dxa"/>
            <w:vAlign w:val="center"/>
          </w:tcPr>
          <w:p w:rsidR="00891078" w:rsidRPr="0019768A" w:rsidRDefault="00891078" w:rsidP="00346C3A">
            <w:pPr>
              <w:jc w:val="center"/>
            </w:pPr>
            <w:r w:rsidRPr="0019768A"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</w:rPr>
              <w:object w:dxaOrig="1660" w:dyaOrig="340">
                <v:shape id="_x0000_i1028" type="#_x0000_t75" style="width:83.25pt;height:17.25pt" o:ole="">
                  <v:imagedata r:id="rId10" o:title=""/>
                </v:shape>
                <o:OLEObject Type="Embed" ProgID="Equation.3" ShapeID="_x0000_i1028" DrawAspect="Content" ObjectID="_1485276725" r:id="rId11"/>
              </w:object>
            </w:r>
            <w:r w:rsidRPr="0019768A">
              <w:rPr>
                <w:rFonts w:asciiTheme="minorHAnsi" w:eastAsiaTheme="minorEastAsia" w:hAnsiTheme="minorHAnsi" w:cstheme="minorBidi"/>
                <w:position w:val="-24"/>
                <w:sz w:val="22"/>
                <w:szCs w:val="22"/>
              </w:rPr>
              <w:object w:dxaOrig="1340" w:dyaOrig="620">
                <v:shape id="_x0000_i1029" type="#_x0000_t75" style="width:66.75pt;height:30.75pt" o:ole="">
                  <v:imagedata r:id="rId12" o:title=""/>
                </v:shape>
                <o:OLEObject Type="Embed" ProgID="Equation.3" ShapeID="_x0000_i1029" DrawAspect="Content" ObjectID="_1485276726" r:id="rId13"/>
              </w:object>
            </w:r>
          </w:p>
        </w:tc>
      </w:tr>
    </w:tbl>
    <w:p w:rsidR="00891078" w:rsidRDefault="00891078" w:rsidP="00891078">
      <w:pPr>
        <w:ind w:right="-142"/>
      </w:pPr>
    </w:p>
    <w:p w:rsidR="00891078" w:rsidRPr="002B626B" w:rsidRDefault="00891078" w:rsidP="00891078">
      <w:pPr>
        <w:rPr>
          <w:b/>
          <w:sz w:val="28"/>
          <w:szCs w:val="28"/>
        </w:rPr>
      </w:pPr>
      <w:r w:rsidRPr="002B626B">
        <w:rPr>
          <w:b/>
          <w:sz w:val="28"/>
          <w:szCs w:val="28"/>
        </w:rPr>
        <w:t xml:space="preserve">Практическая работа </w:t>
      </w:r>
      <w:r>
        <w:rPr>
          <w:b/>
          <w:sz w:val="28"/>
          <w:szCs w:val="28"/>
        </w:rPr>
        <w:t>3</w:t>
      </w:r>
    </w:p>
    <w:p w:rsidR="00891078" w:rsidRPr="002247CE" w:rsidRDefault="00891078" w:rsidP="00891078">
      <w:r>
        <w:rPr>
          <w:color w:val="000000"/>
        </w:rPr>
        <w:t>Выполнить обратное преобразование Лапласа разложением сложной функции на простые составляющие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164"/>
      </w:tblGrid>
      <w:tr w:rsidR="00891078" w:rsidRPr="0019768A" w:rsidTr="009445D4">
        <w:tc>
          <w:tcPr>
            <w:tcW w:w="2164" w:type="dxa"/>
            <w:vAlign w:val="center"/>
          </w:tcPr>
          <w:p w:rsidR="00891078" w:rsidRPr="0019768A" w:rsidRDefault="00891078" w:rsidP="009445D4">
            <w:pPr>
              <w:jc w:val="center"/>
            </w:pPr>
            <w:r w:rsidRPr="0019768A">
              <w:t>Вариант 2</w:t>
            </w:r>
          </w:p>
        </w:tc>
      </w:tr>
      <w:tr w:rsidR="00891078" w:rsidRPr="0019768A" w:rsidTr="009445D4">
        <w:tc>
          <w:tcPr>
            <w:tcW w:w="2164" w:type="dxa"/>
            <w:vAlign w:val="center"/>
          </w:tcPr>
          <w:p w:rsidR="00891078" w:rsidRPr="0019768A" w:rsidRDefault="00891078" w:rsidP="009445D4">
            <w:pPr>
              <w:jc w:val="center"/>
            </w:pPr>
            <w:r w:rsidRPr="0019768A">
              <w:rPr>
                <w:rFonts w:asciiTheme="minorHAnsi" w:eastAsiaTheme="minorEastAsia" w:hAnsiTheme="minorHAnsi" w:cstheme="minorBidi"/>
                <w:position w:val="-30"/>
                <w:sz w:val="22"/>
                <w:szCs w:val="22"/>
              </w:rPr>
              <w:object w:dxaOrig="1320" w:dyaOrig="720">
                <v:shape id="_x0000_i1030" type="#_x0000_t75" style="width:66pt;height:36pt" o:ole="">
                  <v:imagedata r:id="rId14" o:title=""/>
                </v:shape>
                <o:OLEObject Type="Embed" ProgID="Equation.3" ShapeID="_x0000_i1030" DrawAspect="Content" ObjectID="_1485276727" r:id="rId15"/>
              </w:object>
            </w:r>
          </w:p>
        </w:tc>
      </w:tr>
    </w:tbl>
    <w:p w:rsidR="00891078" w:rsidRDefault="00891078" w:rsidP="00891078">
      <w:pPr>
        <w:ind w:right="-142"/>
      </w:pPr>
    </w:p>
    <w:sectPr w:rsidR="00891078" w:rsidSect="008910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078"/>
    <w:rsid w:val="00205C6E"/>
    <w:rsid w:val="00277EE1"/>
    <w:rsid w:val="00676F1A"/>
    <w:rsid w:val="00891078"/>
    <w:rsid w:val="008D3FAF"/>
    <w:rsid w:val="00F6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2015-02-12T15:06:00Z</dcterms:created>
  <dcterms:modified xsi:type="dcterms:W3CDTF">2015-02-12T15:06:00Z</dcterms:modified>
</cp:coreProperties>
</file>