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A24" w:rsidRPr="003230A8" w:rsidRDefault="00441A24" w:rsidP="00441A24">
      <w:pPr>
        <w:spacing w:line="321" w:lineRule="atLeast"/>
        <w:ind w:hanging="360"/>
      </w:pPr>
      <w:r w:rsidRPr="003230A8">
        <w:t xml:space="preserve">Вычислить избыточное давление на внешней части зоны бризантного действия взрыва (Δ </w:t>
      </w:r>
      <w:proofErr w:type="gramStart"/>
      <w:r w:rsidRPr="003230A8">
        <w:t>Р</w:t>
      </w:r>
      <w:proofErr w:type="gramEnd"/>
      <w:r w:rsidRPr="003230A8">
        <w:t xml:space="preserve"> фин.) и в зоне действия ударной волны при R&gt;R2</w:t>
      </w:r>
    </w:p>
    <w:p w:rsidR="00441A24" w:rsidRPr="003230A8" w:rsidRDefault="00441A24" w:rsidP="00441A24">
      <w:pPr>
        <w:spacing w:line="321" w:lineRule="atLeast"/>
        <w:ind w:hanging="360"/>
        <w:jc w:val="center"/>
        <w:rPr>
          <w:i/>
          <w:iCs/>
          <w:u w:val="single"/>
        </w:rPr>
      </w:pPr>
      <w:r w:rsidRPr="003230A8">
        <w:rPr>
          <w:i/>
          <w:iCs/>
          <w:u w:val="single"/>
        </w:rPr>
        <w:t xml:space="preserve">исходные данные для расчетов </w:t>
      </w:r>
    </w:p>
    <w:p w:rsidR="00441A24" w:rsidRPr="003230A8" w:rsidRDefault="00441A24" w:rsidP="00441A24">
      <w:pPr>
        <w:spacing w:line="321" w:lineRule="atLeast"/>
        <w:ind w:hanging="360"/>
        <w:jc w:val="center"/>
        <w:rPr>
          <w:i/>
          <w:iCs/>
        </w:rPr>
      </w:pPr>
      <w:r w:rsidRPr="003230A8">
        <w:rPr>
          <w:i/>
          <w:iCs/>
        </w:rPr>
        <w:t>R</w:t>
      </w:r>
      <w:r w:rsidRPr="003230A8">
        <w:rPr>
          <w:i/>
          <w:iCs/>
          <w:vertAlign w:val="subscript"/>
        </w:rPr>
        <w:t>1</w:t>
      </w:r>
      <w:r w:rsidRPr="003230A8">
        <w:rPr>
          <w:i/>
          <w:iCs/>
        </w:rPr>
        <w:t>=51 м, R</w:t>
      </w:r>
      <w:r w:rsidRPr="003230A8">
        <w:rPr>
          <w:i/>
          <w:iCs/>
          <w:vertAlign w:val="subscript"/>
        </w:rPr>
        <w:t>2</w:t>
      </w:r>
      <w:r w:rsidRPr="003230A8">
        <w:rPr>
          <w:i/>
          <w:iCs/>
        </w:rPr>
        <w:t>=87 м, R=100M</w:t>
      </w:r>
    </w:p>
    <w:p w:rsidR="009E23DB" w:rsidRDefault="009E23DB"/>
    <w:sectPr w:rsidR="009E23DB" w:rsidSect="009E2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41A24"/>
    <w:rsid w:val="002754A5"/>
    <w:rsid w:val="00441A24"/>
    <w:rsid w:val="009E23DB"/>
    <w:rsid w:val="00A74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2015-02-10T18:26:00Z</dcterms:created>
  <dcterms:modified xsi:type="dcterms:W3CDTF">2015-02-10T18:27:00Z</dcterms:modified>
</cp:coreProperties>
</file>