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6E" w:rsidRDefault="002B686E" w:rsidP="002B6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B686E" w:rsidRPr="002B686E" w:rsidRDefault="002B686E" w:rsidP="002B686E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2B686E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В задание входят два теоретических вопроса и две задачи: </w:t>
      </w:r>
    </w:p>
    <w:p w:rsidR="002B686E" w:rsidRPr="002B686E" w:rsidRDefault="002B686E" w:rsidP="002B686E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2B686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1. составление бухгалтерских проводок;</w:t>
      </w:r>
    </w:p>
    <w:p w:rsidR="002B686E" w:rsidRPr="002B686E" w:rsidRDefault="002B686E" w:rsidP="002B686E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2B686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2. составление бухгалтерского баланса.</w:t>
      </w:r>
    </w:p>
    <w:p w:rsidR="00710169" w:rsidRDefault="00710169"/>
    <w:p w:rsidR="002B686E" w:rsidRPr="002B686E" w:rsidRDefault="002B686E" w:rsidP="002B686E">
      <w:pPr>
        <w:ind w:left="-284" w:firstLine="993"/>
        <w:rPr>
          <w:b/>
        </w:rPr>
      </w:pPr>
      <w:r w:rsidRPr="002B686E">
        <w:rPr>
          <w:b/>
        </w:rPr>
        <w:t>Вопросы.</w:t>
      </w:r>
    </w:p>
    <w:p w:rsidR="002B686E" w:rsidRPr="002B686E" w:rsidRDefault="002B686E" w:rsidP="002B686E">
      <w:pPr>
        <w:pStyle w:val="a3"/>
        <w:numPr>
          <w:ilvl w:val="0"/>
          <w:numId w:val="1"/>
        </w:numPr>
        <w:ind w:left="142" w:firstLine="425"/>
        <w:rPr>
          <w:sz w:val="18"/>
        </w:rPr>
      </w:pPr>
      <w:r w:rsidRPr="002B686E">
        <w:rPr>
          <w:color w:val="000000"/>
          <w:szCs w:val="28"/>
        </w:rPr>
        <w:t>Этапы документооборота в бухгалтерском учете.</w:t>
      </w:r>
    </w:p>
    <w:p w:rsidR="002B686E" w:rsidRPr="002B686E" w:rsidRDefault="002B686E" w:rsidP="002B686E">
      <w:pPr>
        <w:pStyle w:val="a3"/>
        <w:numPr>
          <w:ilvl w:val="0"/>
          <w:numId w:val="1"/>
        </w:numPr>
        <w:ind w:left="142" w:firstLine="425"/>
        <w:rPr>
          <w:sz w:val="18"/>
        </w:rPr>
      </w:pPr>
    </w:p>
    <w:p w:rsidR="002B686E" w:rsidRPr="002B686E" w:rsidRDefault="002B686E" w:rsidP="002B686E">
      <w:pPr>
        <w:pStyle w:val="a3"/>
        <w:numPr>
          <w:ilvl w:val="0"/>
          <w:numId w:val="1"/>
        </w:numPr>
        <w:ind w:left="142" w:firstLine="425"/>
        <w:rPr>
          <w:sz w:val="18"/>
        </w:rPr>
      </w:pPr>
      <w:r w:rsidRPr="002B686E">
        <w:rPr>
          <w:color w:val="000000"/>
          <w:szCs w:val="28"/>
        </w:rPr>
        <w:t>Учет общехозяйственных расходов. Привести примеры составления бухгалтерских проводок (Счет 26).</w:t>
      </w:r>
    </w:p>
    <w:p w:rsidR="002B686E" w:rsidRDefault="002B686E" w:rsidP="002B686E">
      <w:pPr>
        <w:pStyle w:val="a3"/>
        <w:rPr>
          <w:color w:val="000000"/>
          <w:szCs w:val="28"/>
        </w:rPr>
      </w:pPr>
    </w:p>
    <w:p w:rsidR="002B686E" w:rsidRDefault="002B686E" w:rsidP="002B686E">
      <w:pPr>
        <w:pStyle w:val="a3"/>
        <w:rPr>
          <w:color w:val="000000"/>
          <w:szCs w:val="28"/>
        </w:rPr>
      </w:pPr>
    </w:p>
    <w:p w:rsidR="002B686E" w:rsidRDefault="002B686E" w:rsidP="002B686E">
      <w:pPr>
        <w:pStyle w:val="a3"/>
        <w:rPr>
          <w:color w:val="000000"/>
          <w:szCs w:val="28"/>
        </w:rPr>
      </w:pPr>
    </w:p>
    <w:p w:rsidR="002B686E" w:rsidRPr="002B686E" w:rsidRDefault="002B686E" w:rsidP="002B686E">
      <w:pPr>
        <w:pStyle w:val="a3"/>
        <w:jc w:val="both"/>
        <w:rPr>
          <w:b/>
          <w:color w:val="000000"/>
          <w:szCs w:val="28"/>
        </w:rPr>
      </w:pPr>
      <w:r w:rsidRPr="002B686E">
        <w:rPr>
          <w:b/>
          <w:color w:val="000000"/>
          <w:szCs w:val="28"/>
        </w:rPr>
        <w:t>Задачи.</w:t>
      </w:r>
    </w:p>
    <w:p w:rsidR="002B686E" w:rsidRPr="002B686E" w:rsidRDefault="002B686E" w:rsidP="002B686E">
      <w:pPr>
        <w:pStyle w:val="a3"/>
        <w:ind w:hanging="720"/>
        <w:rPr>
          <w:color w:val="000000"/>
          <w:szCs w:val="28"/>
        </w:rPr>
      </w:pPr>
      <w:r w:rsidRPr="002B686E">
        <w:rPr>
          <w:color w:val="000000"/>
          <w:szCs w:val="28"/>
        </w:rPr>
        <w:t>1. Составить бухгалтерские проводки для следующих хозяйственных операций:</w:t>
      </w:r>
    </w:p>
    <w:p w:rsidR="002B686E" w:rsidRPr="002B686E" w:rsidRDefault="002B686E" w:rsidP="002B686E">
      <w:pPr>
        <w:pStyle w:val="a3"/>
        <w:ind w:hanging="578"/>
        <w:rPr>
          <w:color w:val="000000"/>
          <w:szCs w:val="28"/>
        </w:rPr>
      </w:pPr>
      <w:r w:rsidRPr="002B686E">
        <w:rPr>
          <w:color w:val="000000"/>
          <w:szCs w:val="28"/>
        </w:rPr>
        <w:t>Оплачено поставщику с расчетного счета 500 т.р.</w:t>
      </w:r>
    </w:p>
    <w:p w:rsidR="002B686E" w:rsidRDefault="002B686E" w:rsidP="002B686E">
      <w:pPr>
        <w:pStyle w:val="a3"/>
        <w:ind w:hanging="578"/>
        <w:rPr>
          <w:color w:val="000000"/>
          <w:szCs w:val="28"/>
        </w:rPr>
      </w:pPr>
      <w:r w:rsidRPr="002B686E">
        <w:rPr>
          <w:color w:val="000000"/>
          <w:szCs w:val="28"/>
        </w:rPr>
        <w:t>Начислены доходы учредителям по итогам работы организации за год 50 т.р.</w:t>
      </w:r>
    </w:p>
    <w:p w:rsidR="002B686E" w:rsidRPr="002B686E" w:rsidRDefault="002B686E" w:rsidP="002B686E">
      <w:pPr>
        <w:pStyle w:val="a3"/>
        <w:ind w:hanging="578"/>
        <w:rPr>
          <w:color w:val="000000"/>
          <w:szCs w:val="28"/>
        </w:rPr>
      </w:pPr>
    </w:p>
    <w:p w:rsidR="002B686E" w:rsidRPr="002B686E" w:rsidRDefault="002B686E" w:rsidP="002B686E">
      <w:pPr>
        <w:pStyle w:val="a3"/>
        <w:ind w:hanging="578"/>
        <w:rPr>
          <w:color w:val="000000"/>
          <w:szCs w:val="28"/>
        </w:rPr>
      </w:pPr>
      <w:r w:rsidRPr="002B686E">
        <w:rPr>
          <w:color w:val="000000"/>
          <w:szCs w:val="28"/>
        </w:rPr>
        <w:t>2. Составить бухгалтерские проводки по счету 10/1 «Сырье и материалы»:</w:t>
      </w:r>
    </w:p>
    <w:p w:rsidR="002B686E" w:rsidRPr="002B686E" w:rsidRDefault="002B686E" w:rsidP="002B686E">
      <w:pPr>
        <w:pStyle w:val="a3"/>
        <w:ind w:hanging="578"/>
        <w:rPr>
          <w:color w:val="000000"/>
          <w:szCs w:val="28"/>
        </w:rPr>
      </w:pPr>
      <w:r w:rsidRPr="002B686E">
        <w:rPr>
          <w:color w:val="000000"/>
          <w:szCs w:val="28"/>
        </w:rPr>
        <w:t>- Три проводки, когда счет  в хозяйственной операции – по дебету;</w:t>
      </w:r>
    </w:p>
    <w:p w:rsidR="002B686E" w:rsidRPr="002B686E" w:rsidRDefault="002B686E" w:rsidP="002B686E">
      <w:pPr>
        <w:pStyle w:val="a3"/>
        <w:ind w:hanging="578"/>
        <w:rPr>
          <w:color w:val="000000"/>
          <w:szCs w:val="28"/>
        </w:rPr>
      </w:pPr>
      <w:r w:rsidRPr="002B686E">
        <w:rPr>
          <w:color w:val="000000"/>
          <w:szCs w:val="28"/>
        </w:rPr>
        <w:t>- Три проводки, когда счет в хозяйственной операции – по кредиту.</w:t>
      </w:r>
    </w:p>
    <w:p w:rsidR="002B686E" w:rsidRDefault="002B686E" w:rsidP="002B686E">
      <w:pPr>
        <w:pStyle w:val="a3"/>
        <w:jc w:val="both"/>
        <w:rPr>
          <w:color w:val="000000"/>
          <w:szCs w:val="28"/>
        </w:rPr>
      </w:pPr>
    </w:p>
    <w:p w:rsidR="002B686E" w:rsidRPr="002B686E" w:rsidRDefault="002B686E" w:rsidP="002B686E">
      <w:pPr>
        <w:pStyle w:val="a3"/>
        <w:rPr>
          <w:sz w:val="18"/>
        </w:rPr>
      </w:pPr>
    </w:p>
    <w:sectPr w:rsidR="002B686E" w:rsidRPr="002B686E" w:rsidSect="002B68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F8E"/>
    <w:multiLevelType w:val="hybridMultilevel"/>
    <w:tmpl w:val="5844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86E"/>
    <w:rsid w:val="002B686E"/>
    <w:rsid w:val="0071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2</cp:revision>
  <dcterms:created xsi:type="dcterms:W3CDTF">2015-02-09T06:44:00Z</dcterms:created>
  <dcterms:modified xsi:type="dcterms:W3CDTF">2015-02-09T06:49:00Z</dcterms:modified>
</cp:coreProperties>
</file>