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79" w:rsidRPr="00B36710" w:rsidRDefault="00F65D79" w:rsidP="00F65D79">
      <w:pPr>
        <w:jc w:val="center"/>
        <w:rPr>
          <w:b/>
        </w:rPr>
      </w:pPr>
      <w:r w:rsidRPr="00B36710">
        <w:rPr>
          <w:b/>
        </w:rPr>
        <w:t>Математическая экономика</w:t>
      </w:r>
    </w:p>
    <w:p w:rsidR="00F65D79" w:rsidRPr="00B36710" w:rsidRDefault="00F65D79" w:rsidP="00F65D79">
      <w:pPr>
        <w:jc w:val="center"/>
        <w:rPr>
          <w:b/>
        </w:rPr>
      </w:pPr>
      <w:r w:rsidRPr="00B36710">
        <w:rPr>
          <w:b/>
        </w:rPr>
        <w:t>Задания по контрольной работе</w:t>
      </w:r>
    </w:p>
    <w:p w:rsidR="00F65D79" w:rsidRPr="00633EF7" w:rsidRDefault="00F65D79" w:rsidP="00F65D79">
      <w:pPr>
        <w:jc w:val="center"/>
        <w:rPr>
          <w:b/>
          <w:sz w:val="28"/>
          <w:szCs w:val="28"/>
        </w:rPr>
      </w:pPr>
      <w:r w:rsidRPr="00633EF7">
        <w:rPr>
          <w:b/>
          <w:sz w:val="28"/>
          <w:szCs w:val="28"/>
        </w:rPr>
        <w:t>Задание № 1</w:t>
      </w:r>
    </w:p>
    <w:p w:rsidR="00F65D79" w:rsidRPr="00B36710" w:rsidRDefault="00F65D79" w:rsidP="00F65D79">
      <w:pPr>
        <w:ind w:firstLine="284"/>
        <w:jc w:val="both"/>
      </w:pPr>
      <w:r w:rsidRPr="00B36710">
        <w:t>Задана мультипликативная производственная функция производственной подсистемы некоторой страны</w:t>
      </w:r>
    </w:p>
    <w:p w:rsidR="00F65D79" w:rsidRPr="00072136" w:rsidRDefault="00F65D79" w:rsidP="00F65D79">
      <w:pPr>
        <w:ind w:firstLine="284"/>
        <w:jc w:val="center"/>
      </w:pPr>
      <w:r w:rsidRPr="00072136">
        <w:rPr>
          <w:position w:val="-4"/>
        </w:rPr>
        <w:object w:dxaOrig="135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5pt" o:ole="">
            <v:imagedata r:id="rId5" o:title=""/>
          </v:shape>
          <o:OLEObject Type="Embed" ProgID="Equation.DSMT4" ShapeID="_x0000_i1025" DrawAspect="Content" ObjectID="_1484578366" r:id="rId6"/>
        </w:object>
      </w:r>
      <w:r>
        <w:t>,</w:t>
      </w:r>
    </w:p>
    <w:p w:rsidR="00F65D79" w:rsidRPr="00072136" w:rsidRDefault="00F65D79" w:rsidP="00F65D79">
      <w:pPr>
        <w:jc w:val="both"/>
      </w:pPr>
      <w:r>
        <w:t>а</w:t>
      </w:r>
      <w:r w:rsidRPr="00072136">
        <w:t xml:space="preserve"> также показатели экономики:</w:t>
      </w:r>
    </w:p>
    <w:p w:rsidR="00F65D79" w:rsidRPr="00B36710" w:rsidRDefault="00F65D79" w:rsidP="00F65D79">
      <w:pPr>
        <w:ind w:firstLine="284"/>
        <w:jc w:val="both"/>
      </w:pPr>
      <w:r w:rsidRPr="00B36710">
        <w:rPr>
          <w:position w:val="-4"/>
        </w:rPr>
        <w:object w:dxaOrig="279" w:dyaOrig="300">
          <v:shape id="_x0000_i1026" type="#_x0000_t75" style="width:14.25pt;height:15pt" o:ole="">
            <v:imagedata r:id="rId7" o:title=""/>
          </v:shape>
          <o:OLEObject Type="Embed" ProgID="Equation.DSMT4" ShapeID="_x0000_i1026" DrawAspect="Content" ObjectID="_1484578367" r:id="rId8"/>
        </w:object>
      </w:r>
      <w:r w:rsidRPr="00B36710">
        <w:t xml:space="preserve"> - </w:t>
      </w:r>
      <w:proofErr w:type="spellStart"/>
      <w:r w:rsidRPr="00B36710">
        <w:t>валовый</w:t>
      </w:r>
      <w:proofErr w:type="spellEnd"/>
      <w:r w:rsidRPr="00B36710">
        <w:t xml:space="preserve"> выпуск продукции,</w:t>
      </w:r>
    </w:p>
    <w:p w:rsidR="00F65D79" w:rsidRPr="00B36710" w:rsidRDefault="00F65D79" w:rsidP="00F65D79">
      <w:pPr>
        <w:ind w:firstLine="284"/>
        <w:jc w:val="both"/>
      </w:pPr>
      <w:r w:rsidRPr="00B36710">
        <w:rPr>
          <w:position w:val="-4"/>
        </w:rPr>
        <w:object w:dxaOrig="260" w:dyaOrig="300">
          <v:shape id="_x0000_i1027" type="#_x0000_t75" style="width:12.75pt;height:15pt" o:ole="">
            <v:imagedata r:id="rId9" o:title=""/>
          </v:shape>
          <o:OLEObject Type="Embed" ProgID="Equation.DSMT4" ShapeID="_x0000_i1027" DrawAspect="Content" ObjectID="_1484578368" r:id="rId10"/>
        </w:object>
      </w:r>
      <w:r w:rsidRPr="00B36710">
        <w:t xml:space="preserve"> - объем основных фондов,</w:t>
      </w:r>
    </w:p>
    <w:p w:rsidR="00F65D79" w:rsidRPr="00B36710" w:rsidRDefault="00F65D79" w:rsidP="00F65D79">
      <w:pPr>
        <w:ind w:firstLine="284"/>
        <w:jc w:val="both"/>
      </w:pPr>
      <w:r w:rsidRPr="00B36710">
        <w:rPr>
          <w:position w:val="-4"/>
        </w:rPr>
        <w:object w:dxaOrig="220" w:dyaOrig="300">
          <v:shape id="_x0000_i1028" type="#_x0000_t75" style="width:11.25pt;height:15pt" o:ole="">
            <v:imagedata r:id="rId11" o:title=""/>
          </v:shape>
          <o:OLEObject Type="Embed" ProgID="Equation.DSMT4" ShapeID="_x0000_i1028" DrawAspect="Content" ObjectID="_1484578369" r:id="rId12"/>
        </w:object>
      </w:r>
      <w:r w:rsidRPr="00B36710">
        <w:t xml:space="preserve"> - объем трудовых ресурсов,</w:t>
      </w:r>
    </w:p>
    <w:p w:rsidR="00F65D79" w:rsidRPr="00B36710" w:rsidRDefault="00F65D79" w:rsidP="00F65D79">
      <w:pPr>
        <w:jc w:val="both"/>
        <w:rPr>
          <w:i/>
        </w:rPr>
      </w:pPr>
      <w:proofErr w:type="gramStart"/>
      <w:r w:rsidRPr="00B36710">
        <w:t>выраженные</w:t>
      </w:r>
      <w:proofErr w:type="gramEnd"/>
      <w:r w:rsidRPr="00B36710">
        <w:t xml:space="preserve">  в относительных (безразмерных) единицах и соответствующих некоторому периоду времени.</w:t>
      </w:r>
    </w:p>
    <w:p w:rsidR="00F65D79" w:rsidRPr="00072136" w:rsidRDefault="00F65D79" w:rsidP="00F65D79">
      <w:pPr>
        <w:ind w:firstLine="284"/>
        <w:jc w:val="both"/>
        <w:rPr>
          <w:b/>
        </w:rPr>
      </w:pPr>
      <w:r w:rsidRPr="00072136">
        <w:rPr>
          <w:b/>
        </w:rPr>
        <w:t>Требуется найти:</w:t>
      </w:r>
    </w:p>
    <w:p w:rsidR="00F65D79" w:rsidRPr="00B36710" w:rsidRDefault="00F65D79" w:rsidP="00F65D79">
      <w:pPr>
        <w:numPr>
          <w:ilvl w:val="0"/>
          <w:numId w:val="1"/>
        </w:numPr>
        <w:ind w:left="0" w:firstLine="284"/>
        <w:jc w:val="both"/>
      </w:pPr>
      <w:r w:rsidRPr="00B36710">
        <w:t>Отношение предельной производительности труда к средней производительности труда.</w:t>
      </w:r>
    </w:p>
    <w:p w:rsidR="00F65D79" w:rsidRPr="00B36710" w:rsidRDefault="00F65D79" w:rsidP="00F65D79">
      <w:pPr>
        <w:numPr>
          <w:ilvl w:val="0"/>
          <w:numId w:val="1"/>
        </w:numPr>
        <w:ind w:left="0" w:firstLine="284"/>
        <w:jc w:val="both"/>
      </w:pPr>
      <w:r w:rsidRPr="00B36710">
        <w:t>Отношение предельной фондоотдачи к средней фондоотдаче.</w:t>
      </w:r>
    </w:p>
    <w:p w:rsidR="00F65D79" w:rsidRPr="00B36710" w:rsidRDefault="00F65D79" w:rsidP="00F65D79">
      <w:pPr>
        <w:numPr>
          <w:ilvl w:val="0"/>
          <w:numId w:val="1"/>
        </w:numPr>
        <w:ind w:left="0" w:firstLine="284"/>
        <w:jc w:val="both"/>
      </w:pPr>
      <w:r w:rsidRPr="00B36710">
        <w:t>На сколько процентов изменится выпуск, если основные фонды увеличить на 1 %.</w:t>
      </w:r>
    </w:p>
    <w:p w:rsidR="00F65D79" w:rsidRPr="00B36710" w:rsidRDefault="00F65D79" w:rsidP="00F65D79">
      <w:pPr>
        <w:numPr>
          <w:ilvl w:val="0"/>
          <w:numId w:val="1"/>
        </w:numPr>
        <w:ind w:left="0" w:firstLine="284"/>
        <w:jc w:val="both"/>
      </w:pPr>
      <w:r w:rsidRPr="00B36710">
        <w:t>На сколько процентов изменится выпуск, если число занятых увеличится на 1%.</w:t>
      </w:r>
    </w:p>
    <w:p w:rsidR="00F65D79" w:rsidRPr="00B36710" w:rsidRDefault="00F65D79" w:rsidP="00F65D79">
      <w:pPr>
        <w:numPr>
          <w:ilvl w:val="0"/>
          <w:numId w:val="1"/>
        </w:numPr>
        <w:ind w:left="0" w:firstLine="284"/>
        <w:jc w:val="both"/>
      </w:pPr>
      <w:r w:rsidRPr="00B36710">
        <w:t xml:space="preserve">Построить семейство </w:t>
      </w:r>
      <w:proofErr w:type="spellStart"/>
      <w:r w:rsidRPr="00B36710">
        <w:t>изоквант</w:t>
      </w:r>
      <w:proofErr w:type="spellEnd"/>
      <w:r w:rsidRPr="00B36710">
        <w:t xml:space="preserve"> и изоклиналей.</w:t>
      </w:r>
    </w:p>
    <w:p w:rsidR="00F65D79" w:rsidRPr="00B36710" w:rsidRDefault="00F65D79" w:rsidP="00F65D79">
      <w:pPr>
        <w:numPr>
          <w:ilvl w:val="0"/>
          <w:numId w:val="1"/>
        </w:numPr>
        <w:ind w:left="0" w:firstLine="284"/>
        <w:jc w:val="both"/>
      </w:pPr>
      <w:r w:rsidRPr="00B36710">
        <w:t xml:space="preserve">Показатель эффективности экономики страны </w:t>
      </w:r>
      <w:r w:rsidRPr="00072136">
        <w:rPr>
          <w:i/>
          <w:lang w:val="en-US"/>
        </w:rPr>
        <w:t>E</w:t>
      </w:r>
      <w:r w:rsidRPr="00B36710">
        <w:t xml:space="preserve"> и показатель масштаба производства </w:t>
      </w:r>
      <w:r w:rsidRPr="00072136">
        <w:rPr>
          <w:i/>
        </w:rPr>
        <w:t>М</w:t>
      </w:r>
      <w:r w:rsidRPr="00B36710">
        <w:t>, а также выполнить анализ состояния и поведения экономики страны за рассматриваемый период времени.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Исходные данные приведены в таблице</w:t>
      </w:r>
      <w:r w:rsidRPr="00072136">
        <w:t xml:space="preserve"> 1</w:t>
      </w:r>
      <w:r w:rsidRPr="00B36710">
        <w:t>.</w:t>
      </w:r>
    </w:p>
    <w:p w:rsidR="00F65D79" w:rsidRDefault="00F65D79" w:rsidP="00F65D79">
      <w:pPr>
        <w:ind w:left="8236"/>
        <w:jc w:val="both"/>
      </w:pPr>
      <w:r w:rsidRPr="00B36710">
        <w:t xml:space="preserve">Таблица </w:t>
      </w:r>
      <w:r>
        <w:rPr>
          <w:lang w:val="en-US"/>
        </w:rPr>
        <w:t>1.</w:t>
      </w:r>
    </w:p>
    <w:p w:rsidR="00F65D79" w:rsidRDefault="00F65D79" w:rsidP="00F65D79">
      <w:pPr>
        <w:ind w:left="8236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729"/>
        <w:gridCol w:w="669"/>
        <w:gridCol w:w="636"/>
        <w:gridCol w:w="636"/>
        <w:gridCol w:w="636"/>
      </w:tblGrid>
      <w:tr w:rsidR="00F65D79" w:rsidRPr="00072136" w:rsidTr="00FC2ABA">
        <w:trPr>
          <w:jc w:val="center"/>
        </w:trPr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072136">
              <w:t>№ варианта</w: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1C56EE">
              <w:rPr>
                <w:position w:val="-12"/>
              </w:rPr>
              <w:object w:dxaOrig="340" w:dyaOrig="360">
                <v:shape id="_x0000_i1029" type="#_x0000_t75" style="width:25.5pt;height:21pt" o:ole="">
                  <v:imagedata r:id="rId13" o:title=""/>
                </v:shape>
                <o:OLEObject Type="Embed" ProgID="Equation.DSMT4" ShapeID="_x0000_i1029" DrawAspect="Content" ObjectID="_1484578370" r:id="rId14"/>
              </w:objec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1C56EE">
              <w:rPr>
                <w:position w:val="-12"/>
              </w:rPr>
              <w:object w:dxaOrig="300" w:dyaOrig="360">
                <v:shape id="_x0000_i1030" type="#_x0000_t75" style="width:22.5pt;height:21pt" o:ole="">
                  <v:imagedata r:id="rId15" o:title=""/>
                </v:shape>
                <o:OLEObject Type="Embed" ProgID="Equation.DSMT4" ShapeID="_x0000_i1030" DrawAspect="Content" ObjectID="_1484578371" r:id="rId16"/>
              </w:objec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1C56EE">
              <w:rPr>
                <w:position w:val="-4"/>
              </w:rPr>
              <w:object w:dxaOrig="279" w:dyaOrig="300">
                <v:shape id="_x0000_i1031" type="#_x0000_t75" style="width:14.25pt;height:15pt" o:ole="">
                  <v:imagedata r:id="rId7" o:title=""/>
                </v:shape>
                <o:OLEObject Type="Embed" ProgID="Equation.DSMT4" ShapeID="_x0000_i1031" DrawAspect="Content" ObjectID="_1484578372" r:id="rId17"/>
              </w:objec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1C56EE">
              <w:rPr>
                <w:position w:val="-4"/>
              </w:rPr>
              <w:object w:dxaOrig="260" w:dyaOrig="300">
                <v:shape id="_x0000_i1032" type="#_x0000_t75" style="width:12.75pt;height:15pt" o:ole="">
                  <v:imagedata r:id="rId9" o:title=""/>
                </v:shape>
                <o:OLEObject Type="Embed" ProgID="Equation.DSMT4" ShapeID="_x0000_i1032" DrawAspect="Content" ObjectID="_1484578373" r:id="rId18"/>
              </w:objec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1C56EE">
              <w:rPr>
                <w:position w:val="-4"/>
              </w:rPr>
              <w:object w:dxaOrig="220" w:dyaOrig="300">
                <v:shape id="_x0000_i1033" type="#_x0000_t75" style="width:11.25pt;height:15pt" o:ole="">
                  <v:imagedata r:id="rId11" o:title=""/>
                </v:shape>
                <o:OLEObject Type="Embed" ProgID="Equation.DSMT4" ShapeID="_x0000_i1033" DrawAspect="Content" ObjectID="_1484578374" r:id="rId19"/>
              </w:object>
            </w:r>
          </w:p>
        </w:tc>
      </w:tr>
      <w:tr w:rsidR="00F65D79" w:rsidRPr="00072136" w:rsidTr="00FC2ABA">
        <w:trPr>
          <w:jc w:val="center"/>
        </w:trPr>
        <w:tc>
          <w:tcPr>
            <w:tcW w:w="0" w:type="auto"/>
            <w:vAlign w:val="center"/>
          </w:tcPr>
          <w:p w:rsidR="00F65D79" w:rsidRPr="001C56EE" w:rsidRDefault="00F65D79" w:rsidP="00FC2ABA">
            <w:pPr>
              <w:tabs>
                <w:tab w:val="left" w:pos="720"/>
              </w:tabs>
              <w:jc w:val="center"/>
              <w:rPr>
                <w:b/>
              </w:rPr>
            </w:pPr>
            <w:r w:rsidRPr="001C56EE">
              <w:rPr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072136">
              <w:t>0,8</w: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072136">
              <w:t>0,14</w: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072136">
              <w:t>1,13</w: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072136">
              <w:t>1,04</w:t>
            </w:r>
          </w:p>
        </w:tc>
        <w:tc>
          <w:tcPr>
            <w:tcW w:w="0" w:type="auto"/>
            <w:vAlign w:val="center"/>
          </w:tcPr>
          <w:p w:rsidR="00F65D79" w:rsidRPr="00072136" w:rsidRDefault="00F65D79" w:rsidP="00FC2ABA">
            <w:pPr>
              <w:tabs>
                <w:tab w:val="left" w:pos="720"/>
              </w:tabs>
              <w:jc w:val="center"/>
            </w:pPr>
            <w:r w:rsidRPr="00072136">
              <w:t>1,16</w:t>
            </w:r>
          </w:p>
        </w:tc>
      </w:tr>
    </w:tbl>
    <w:p w:rsidR="003C1D91" w:rsidRDefault="003C1D91"/>
    <w:p w:rsidR="00F65D79" w:rsidRPr="00633EF7" w:rsidRDefault="00F65D79" w:rsidP="00F65D79">
      <w:pPr>
        <w:spacing w:before="120"/>
        <w:ind w:firstLine="284"/>
        <w:jc w:val="center"/>
        <w:rPr>
          <w:b/>
          <w:sz w:val="28"/>
          <w:szCs w:val="28"/>
        </w:rPr>
      </w:pPr>
      <w:r w:rsidRPr="00633EF7">
        <w:rPr>
          <w:b/>
          <w:sz w:val="28"/>
          <w:szCs w:val="28"/>
        </w:rPr>
        <w:t>Задания № 3.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 xml:space="preserve">Пусть все народное хозяйство (район и т.д.) состоит из трех отраслей, каждая из которых выпускает один вид из продукции. В </w:t>
      </w:r>
      <w:r>
        <w:t xml:space="preserve">первых </w:t>
      </w:r>
      <w:r w:rsidRPr="00B36710">
        <w:t>таблиц</w:t>
      </w:r>
      <w:r>
        <w:t>ах</w:t>
      </w:r>
      <w:r w:rsidRPr="00B36710">
        <w:t xml:space="preserve"> указаны расходные коэффициенты (прямые затраты) </w:t>
      </w:r>
      <w:r w:rsidRPr="00072136">
        <w:rPr>
          <w:position w:val="-12"/>
        </w:rPr>
        <w:object w:dxaOrig="300" w:dyaOrig="360">
          <v:shape id="_x0000_i1034" type="#_x0000_t75" style="width:15pt;height:18pt" o:ole="">
            <v:imagedata r:id="rId20" o:title=""/>
          </v:shape>
          <o:OLEObject Type="Embed" ProgID="Equation.DSMT4" ShapeID="_x0000_i1034" DrawAspect="Content" ObjectID="_1484578375" r:id="rId21"/>
        </w:object>
      </w:r>
      <w:r w:rsidRPr="00B36710">
        <w:t xml:space="preserve"> единиц продукции </w:t>
      </w:r>
      <w:proofErr w:type="spellStart"/>
      <w:r>
        <w:rPr>
          <w:i/>
          <w:lang w:val="en-US"/>
        </w:rPr>
        <w:t>i</w:t>
      </w:r>
      <w:proofErr w:type="spellEnd"/>
      <w:r w:rsidRPr="00B36710">
        <w:t xml:space="preserve">-ой отрасли, используемые как сырье (промежуточный продукт) для выпуска единицы продукции </w:t>
      </w:r>
      <w:r>
        <w:rPr>
          <w:i/>
          <w:lang w:val="en-US"/>
        </w:rPr>
        <w:t>k</w:t>
      </w:r>
      <w:r w:rsidRPr="00B36710">
        <w:t>-</w:t>
      </w:r>
      <w:proofErr w:type="spellStart"/>
      <w:r w:rsidRPr="00B36710">
        <w:t>й</w:t>
      </w:r>
      <w:proofErr w:type="spellEnd"/>
      <w:r w:rsidRPr="00B36710">
        <w:t xml:space="preserve"> отрасли, а также количество единиц </w:t>
      </w:r>
      <w:proofErr w:type="spellStart"/>
      <w:r>
        <w:rPr>
          <w:i/>
          <w:lang w:val="en-US"/>
        </w:rPr>
        <w:t>y</w:t>
      </w:r>
      <w:r>
        <w:rPr>
          <w:i/>
          <w:vertAlign w:val="subscript"/>
          <w:lang w:val="en-US"/>
        </w:rPr>
        <w:t>i</w:t>
      </w:r>
      <w:proofErr w:type="spellEnd"/>
      <w:r w:rsidRPr="00B36710">
        <w:t xml:space="preserve"> продукции </w:t>
      </w:r>
      <w:proofErr w:type="spellStart"/>
      <w:r>
        <w:rPr>
          <w:i/>
          <w:lang w:val="en-US"/>
        </w:rPr>
        <w:t>i</w:t>
      </w:r>
      <w:proofErr w:type="spellEnd"/>
      <w:r w:rsidRPr="00B36710">
        <w:t>-</w:t>
      </w:r>
      <w:proofErr w:type="spellStart"/>
      <w:r w:rsidRPr="00B36710">
        <w:t>й</w:t>
      </w:r>
      <w:proofErr w:type="spellEnd"/>
      <w:r w:rsidRPr="00B36710">
        <w:t xml:space="preserve"> отрасли, предназначенные для реализации (конечный продукт).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>
        <w:t>Д</w:t>
      </w:r>
      <w:r w:rsidRPr="00B36710">
        <w:t>ополнительно заданы расходные нормы двух видов сырья и топлива на единицу продукции соответствующей отрасли, трудоемкость продукции в человеко-часах на единицу продукции, стоимость единицы соответствующего материала и оплата за 1 чел. (</w:t>
      </w:r>
      <w:r>
        <w:t xml:space="preserve">вторые </w:t>
      </w:r>
      <w:r w:rsidRPr="00B36710">
        <w:t>таблиц</w:t>
      </w:r>
      <w:r>
        <w:t>ы</w:t>
      </w:r>
      <w:r w:rsidRPr="00B36710">
        <w:t>).</w:t>
      </w:r>
    </w:p>
    <w:p w:rsidR="00F65D79" w:rsidRPr="00072136" w:rsidRDefault="00F65D79" w:rsidP="00F65D79">
      <w:pPr>
        <w:tabs>
          <w:tab w:val="left" w:pos="720"/>
        </w:tabs>
        <w:ind w:firstLine="284"/>
        <w:jc w:val="both"/>
        <w:rPr>
          <w:b/>
          <w:u w:val="single"/>
        </w:rPr>
      </w:pPr>
      <w:r w:rsidRPr="00072136">
        <w:rPr>
          <w:b/>
          <w:u w:val="single"/>
        </w:rPr>
        <w:t>Определить: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1.Коэффициенты полных затрат.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2.Валовой выпуск для каждой отрасли.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3. Производственную программу отраслей.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4. Коэффициенты косвенных затрат.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5. Суммарный расход сырья, топлива и трудовых ресурсов на выполнение производственной программы.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6. Коэффициенты прямых затрат сырья, топлива и труда на единицу конечной продукции каждой отрасли.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7.Расход сырья, топлива и трудовых ресурсов по отраслям.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lastRenderedPageBreak/>
        <w:t>8. Производственные затраты в денежных единицах по отраслям и на всю производственную программу.</w:t>
      </w:r>
    </w:p>
    <w:p w:rsidR="00F65D79" w:rsidRPr="00B36710" w:rsidRDefault="00F65D79" w:rsidP="00F65D79">
      <w:pPr>
        <w:tabs>
          <w:tab w:val="left" w:pos="720"/>
        </w:tabs>
        <w:ind w:firstLine="284"/>
        <w:jc w:val="both"/>
      </w:pPr>
      <w:r w:rsidRPr="00B36710">
        <w:t>9. Производственные затраты на единицу конечной продукции.</w:t>
      </w:r>
    </w:p>
    <w:p w:rsidR="00F65D79" w:rsidRDefault="00F65D79"/>
    <w:p w:rsidR="00F65D79" w:rsidRPr="00B36710" w:rsidRDefault="00F65D79" w:rsidP="00F65D79">
      <w:pPr>
        <w:tabs>
          <w:tab w:val="left" w:pos="720"/>
        </w:tabs>
        <w:spacing w:before="120"/>
        <w:ind w:firstLine="284"/>
        <w:jc w:val="center"/>
        <w:rPr>
          <w:b/>
        </w:rPr>
      </w:pPr>
      <w:r w:rsidRPr="00B36710">
        <w:rPr>
          <w:b/>
        </w:rPr>
        <w:t>Вариант 3.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730"/>
        <w:gridCol w:w="730"/>
        <w:gridCol w:w="730"/>
        <w:gridCol w:w="2162"/>
      </w:tblGrid>
      <w:tr w:rsidR="00F65D79" w:rsidRPr="00B36710" w:rsidTr="00FC2ABA">
        <w:trPr>
          <w:jc w:val="center"/>
        </w:trPr>
        <w:tc>
          <w:tcPr>
            <w:tcW w:w="0" w:type="auto"/>
            <w:vMerge w:val="restart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Отрасли</w:t>
            </w:r>
          </w:p>
        </w:tc>
        <w:tc>
          <w:tcPr>
            <w:tcW w:w="0" w:type="auto"/>
            <w:gridSpan w:val="3"/>
            <w:vAlign w:val="center"/>
          </w:tcPr>
          <w:p w:rsidR="00F65D79" w:rsidRPr="001C56EE" w:rsidRDefault="00F65D79" w:rsidP="00FC2ABA">
            <w:pPr>
              <w:tabs>
                <w:tab w:val="left" w:pos="720"/>
              </w:tabs>
              <w:jc w:val="center"/>
              <w:rPr>
                <w:vertAlign w:val="subscript"/>
                <w:lang w:val="en-US"/>
              </w:rPr>
            </w:pPr>
            <w:r w:rsidRPr="00B36710">
              <w:t xml:space="preserve">Прямые затраты </w:t>
            </w:r>
            <w:proofErr w:type="gramStart"/>
            <w:r w:rsidRPr="00B36710">
              <w:t>а</w:t>
            </w:r>
            <w:proofErr w:type="spellStart"/>
            <w:proofErr w:type="gramEnd"/>
            <w:r w:rsidRPr="001C56EE">
              <w:rPr>
                <w:vertAlign w:val="subscript"/>
                <w:lang w:val="en-US"/>
              </w:rPr>
              <w:t>ik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Конечный продукт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Merge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3</w:t>
            </w:r>
          </w:p>
        </w:tc>
        <w:tc>
          <w:tcPr>
            <w:tcW w:w="0" w:type="auto"/>
            <w:vMerge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0,6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300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0,3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0,6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0,1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100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3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0,1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400</w:t>
            </w:r>
          </w:p>
        </w:tc>
      </w:tr>
    </w:tbl>
    <w:p w:rsidR="00F65D79" w:rsidRPr="00B36710" w:rsidRDefault="00F65D79" w:rsidP="00F65D79">
      <w:pPr>
        <w:tabs>
          <w:tab w:val="left" w:pos="720"/>
        </w:tabs>
        <w:ind w:firstLine="284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1"/>
        <w:gridCol w:w="730"/>
        <w:gridCol w:w="730"/>
        <w:gridCol w:w="730"/>
        <w:gridCol w:w="1789"/>
      </w:tblGrid>
      <w:tr w:rsidR="00F65D79" w:rsidRPr="00B36710" w:rsidTr="00FC2ABA">
        <w:trPr>
          <w:jc w:val="center"/>
        </w:trPr>
        <w:tc>
          <w:tcPr>
            <w:tcW w:w="0" w:type="auto"/>
            <w:vMerge w:val="restart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</w:p>
        </w:tc>
        <w:tc>
          <w:tcPr>
            <w:tcW w:w="0" w:type="auto"/>
            <w:gridSpan w:val="3"/>
            <w:vAlign w:val="center"/>
          </w:tcPr>
          <w:p w:rsidR="00F65D79" w:rsidRPr="001C56EE" w:rsidRDefault="00F65D79" w:rsidP="00FC2ABA">
            <w:pPr>
              <w:tabs>
                <w:tab w:val="left" w:pos="720"/>
              </w:tabs>
              <w:jc w:val="center"/>
              <w:rPr>
                <w:vertAlign w:val="subscript"/>
                <w:lang w:val="en-US"/>
              </w:rPr>
            </w:pPr>
            <w:r w:rsidRPr="00B36710">
              <w:t xml:space="preserve">Прямые затраты </w:t>
            </w:r>
            <w:proofErr w:type="gramStart"/>
            <w:r w:rsidRPr="00B36710">
              <w:t>а</w:t>
            </w:r>
            <w:proofErr w:type="spellStart"/>
            <w:proofErr w:type="gramEnd"/>
            <w:r w:rsidRPr="001C56EE">
              <w:rPr>
                <w:vertAlign w:val="subscript"/>
                <w:lang w:val="en-US"/>
              </w:rPr>
              <w:t>ik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Стоимость</w:t>
            </w:r>
            <w:r>
              <w:t xml:space="preserve">, </w:t>
            </w:r>
            <w:proofErr w:type="spellStart"/>
            <w:r>
              <w:t>у.е</w:t>
            </w:r>
            <w:proofErr w:type="spellEnd"/>
            <w:r>
              <w:t>.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Merge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3</w:t>
            </w:r>
          </w:p>
        </w:tc>
        <w:tc>
          <w:tcPr>
            <w:tcW w:w="0" w:type="auto"/>
            <w:vMerge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1C56EE" w:rsidRDefault="00F65D79" w:rsidP="00FC2ABA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B36710">
              <w:t xml:space="preserve">Сырье </w:t>
            </w:r>
            <w:r w:rsidRPr="001C56EE">
              <w:rPr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3,4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2,4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1,8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15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1C56EE" w:rsidRDefault="00F65D79" w:rsidP="00FC2ABA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B36710">
              <w:t xml:space="preserve">Сырье </w:t>
            </w:r>
            <w:r w:rsidRPr="001C56EE">
              <w:rPr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0,6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1,6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12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Топливо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2,0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1,8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2,2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</w:t>
            </w:r>
          </w:p>
        </w:tc>
      </w:tr>
      <w:tr w:rsidR="00F65D79" w:rsidRPr="00B36710" w:rsidTr="00FC2ABA">
        <w:trPr>
          <w:jc w:val="center"/>
        </w:trPr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Трудоемкость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20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20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30</w:t>
            </w:r>
          </w:p>
        </w:tc>
        <w:tc>
          <w:tcPr>
            <w:tcW w:w="0" w:type="auto"/>
            <w:vAlign w:val="center"/>
          </w:tcPr>
          <w:p w:rsidR="00F65D79" w:rsidRPr="00B36710" w:rsidRDefault="00F65D79" w:rsidP="00FC2ABA">
            <w:pPr>
              <w:tabs>
                <w:tab w:val="left" w:pos="720"/>
              </w:tabs>
              <w:jc w:val="center"/>
            </w:pPr>
            <w:r w:rsidRPr="00B36710">
              <w:t>1,2</w:t>
            </w:r>
          </w:p>
        </w:tc>
      </w:tr>
    </w:tbl>
    <w:p w:rsidR="00F65D79" w:rsidRDefault="00F65D79"/>
    <w:sectPr w:rsidR="00F65D79" w:rsidSect="003C1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30C"/>
    <w:multiLevelType w:val="hybridMultilevel"/>
    <w:tmpl w:val="C2467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65D79"/>
    <w:rsid w:val="00000D6C"/>
    <w:rsid w:val="0000124A"/>
    <w:rsid w:val="0000172E"/>
    <w:rsid w:val="00001F18"/>
    <w:rsid w:val="0000232F"/>
    <w:rsid w:val="00002399"/>
    <w:rsid w:val="000026B1"/>
    <w:rsid w:val="00002812"/>
    <w:rsid w:val="000036E5"/>
    <w:rsid w:val="00003988"/>
    <w:rsid w:val="00003CC6"/>
    <w:rsid w:val="00003D9C"/>
    <w:rsid w:val="0000519B"/>
    <w:rsid w:val="00005A63"/>
    <w:rsid w:val="00005DA9"/>
    <w:rsid w:val="00007238"/>
    <w:rsid w:val="00011695"/>
    <w:rsid w:val="00012A85"/>
    <w:rsid w:val="0001336B"/>
    <w:rsid w:val="00014785"/>
    <w:rsid w:val="00014AB4"/>
    <w:rsid w:val="0001797F"/>
    <w:rsid w:val="0002485F"/>
    <w:rsid w:val="0002529E"/>
    <w:rsid w:val="00026437"/>
    <w:rsid w:val="0002646B"/>
    <w:rsid w:val="000308CC"/>
    <w:rsid w:val="00031716"/>
    <w:rsid w:val="000330C1"/>
    <w:rsid w:val="00034282"/>
    <w:rsid w:val="00034DEC"/>
    <w:rsid w:val="0003679A"/>
    <w:rsid w:val="00037979"/>
    <w:rsid w:val="000379D9"/>
    <w:rsid w:val="00040938"/>
    <w:rsid w:val="00040BF8"/>
    <w:rsid w:val="0004194E"/>
    <w:rsid w:val="00043DE2"/>
    <w:rsid w:val="00044821"/>
    <w:rsid w:val="00045020"/>
    <w:rsid w:val="000464C1"/>
    <w:rsid w:val="00050D9A"/>
    <w:rsid w:val="00052BF6"/>
    <w:rsid w:val="00053338"/>
    <w:rsid w:val="00055898"/>
    <w:rsid w:val="00055935"/>
    <w:rsid w:val="00056A19"/>
    <w:rsid w:val="00056BE4"/>
    <w:rsid w:val="00062907"/>
    <w:rsid w:val="00063491"/>
    <w:rsid w:val="000634BB"/>
    <w:rsid w:val="00065E63"/>
    <w:rsid w:val="000674A8"/>
    <w:rsid w:val="00067E20"/>
    <w:rsid w:val="00073CCA"/>
    <w:rsid w:val="000754B6"/>
    <w:rsid w:val="00076266"/>
    <w:rsid w:val="00076AA3"/>
    <w:rsid w:val="000800A0"/>
    <w:rsid w:val="00080460"/>
    <w:rsid w:val="00080FC8"/>
    <w:rsid w:val="00081374"/>
    <w:rsid w:val="00084159"/>
    <w:rsid w:val="000843FB"/>
    <w:rsid w:val="00084DC8"/>
    <w:rsid w:val="00084E58"/>
    <w:rsid w:val="00085A8B"/>
    <w:rsid w:val="00085FAC"/>
    <w:rsid w:val="000866F9"/>
    <w:rsid w:val="0008682B"/>
    <w:rsid w:val="00087B76"/>
    <w:rsid w:val="000A0628"/>
    <w:rsid w:val="000A4DC7"/>
    <w:rsid w:val="000A4EC3"/>
    <w:rsid w:val="000A6C41"/>
    <w:rsid w:val="000B0D41"/>
    <w:rsid w:val="000B1229"/>
    <w:rsid w:val="000B2442"/>
    <w:rsid w:val="000B27C8"/>
    <w:rsid w:val="000B43DD"/>
    <w:rsid w:val="000B4BD7"/>
    <w:rsid w:val="000B624F"/>
    <w:rsid w:val="000B68EC"/>
    <w:rsid w:val="000B6D0D"/>
    <w:rsid w:val="000C16BA"/>
    <w:rsid w:val="000C3B09"/>
    <w:rsid w:val="000C3DAD"/>
    <w:rsid w:val="000C42B7"/>
    <w:rsid w:val="000C45FE"/>
    <w:rsid w:val="000C617C"/>
    <w:rsid w:val="000D28C6"/>
    <w:rsid w:val="000D2977"/>
    <w:rsid w:val="000D2DAE"/>
    <w:rsid w:val="000D3BBD"/>
    <w:rsid w:val="000D54B0"/>
    <w:rsid w:val="000D6115"/>
    <w:rsid w:val="000D7F49"/>
    <w:rsid w:val="000E02B9"/>
    <w:rsid w:val="000E0339"/>
    <w:rsid w:val="000E0705"/>
    <w:rsid w:val="000E0F3D"/>
    <w:rsid w:val="000F206C"/>
    <w:rsid w:val="000F51DC"/>
    <w:rsid w:val="001012EF"/>
    <w:rsid w:val="0010267C"/>
    <w:rsid w:val="00103BD9"/>
    <w:rsid w:val="00106175"/>
    <w:rsid w:val="00106E3C"/>
    <w:rsid w:val="00107192"/>
    <w:rsid w:val="001079E0"/>
    <w:rsid w:val="00116B93"/>
    <w:rsid w:val="00117E50"/>
    <w:rsid w:val="00126295"/>
    <w:rsid w:val="00126C77"/>
    <w:rsid w:val="001276EE"/>
    <w:rsid w:val="00130A27"/>
    <w:rsid w:val="00131143"/>
    <w:rsid w:val="0013147E"/>
    <w:rsid w:val="00132951"/>
    <w:rsid w:val="00132B59"/>
    <w:rsid w:val="00134494"/>
    <w:rsid w:val="001358B3"/>
    <w:rsid w:val="00135975"/>
    <w:rsid w:val="00136150"/>
    <w:rsid w:val="001377AA"/>
    <w:rsid w:val="0014048C"/>
    <w:rsid w:val="0014105F"/>
    <w:rsid w:val="00142B5B"/>
    <w:rsid w:val="001443F1"/>
    <w:rsid w:val="00144488"/>
    <w:rsid w:val="0014485B"/>
    <w:rsid w:val="00145602"/>
    <w:rsid w:val="00145AC5"/>
    <w:rsid w:val="00146E73"/>
    <w:rsid w:val="00147142"/>
    <w:rsid w:val="00147DC0"/>
    <w:rsid w:val="00150720"/>
    <w:rsid w:val="0015096C"/>
    <w:rsid w:val="00152808"/>
    <w:rsid w:val="001528F0"/>
    <w:rsid w:val="00153355"/>
    <w:rsid w:val="001535B4"/>
    <w:rsid w:val="00153630"/>
    <w:rsid w:val="001537F1"/>
    <w:rsid w:val="001544DB"/>
    <w:rsid w:val="001551CB"/>
    <w:rsid w:val="00156E89"/>
    <w:rsid w:val="00160221"/>
    <w:rsid w:val="00163B81"/>
    <w:rsid w:val="00165CF6"/>
    <w:rsid w:val="001660A7"/>
    <w:rsid w:val="00166B82"/>
    <w:rsid w:val="00167F4E"/>
    <w:rsid w:val="0017064E"/>
    <w:rsid w:val="00171B93"/>
    <w:rsid w:val="00173543"/>
    <w:rsid w:val="00174842"/>
    <w:rsid w:val="00175D01"/>
    <w:rsid w:val="001765C5"/>
    <w:rsid w:val="00182D01"/>
    <w:rsid w:val="00182D36"/>
    <w:rsid w:val="0018319E"/>
    <w:rsid w:val="00183765"/>
    <w:rsid w:val="00191040"/>
    <w:rsid w:val="001913D1"/>
    <w:rsid w:val="00194B24"/>
    <w:rsid w:val="00197C89"/>
    <w:rsid w:val="001A0A07"/>
    <w:rsid w:val="001A3AFC"/>
    <w:rsid w:val="001A555A"/>
    <w:rsid w:val="001A68C8"/>
    <w:rsid w:val="001A733F"/>
    <w:rsid w:val="001A79FF"/>
    <w:rsid w:val="001A7FFA"/>
    <w:rsid w:val="001B0280"/>
    <w:rsid w:val="001B0CC7"/>
    <w:rsid w:val="001B0CE3"/>
    <w:rsid w:val="001B1EA5"/>
    <w:rsid w:val="001C199D"/>
    <w:rsid w:val="001C1C3C"/>
    <w:rsid w:val="001C58C1"/>
    <w:rsid w:val="001D1EE5"/>
    <w:rsid w:val="001D35DC"/>
    <w:rsid w:val="001D44B1"/>
    <w:rsid w:val="001E0BBF"/>
    <w:rsid w:val="001E10CB"/>
    <w:rsid w:val="001E238B"/>
    <w:rsid w:val="001E3C9F"/>
    <w:rsid w:val="001E562D"/>
    <w:rsid w:val="001E6B8A"/>
    <w:rsid w:val="001E7A2E"/>
    <w:rsid w:val="001E7BAA"/>
    <w:rsid w:val="001F0444"/>
    <w:rsid w:val="001F0A54"/>
    <w:rsid w:val="001F30E7"/>
    <w:rsid w:val="001F55F6"/>
    <w:rsid w:val="001F664C"/>
    <w:rsid w:val="001F6689"/>
    <w:rsid w:val="001F6721"/>
    <w:rsid w:val="001F7C22"/>
    <w:rsid w:val="00200AA8"/>
    <w:rsid w:val="00202047"/>
    <w:rsid w:val="00204576"/>
    <w:rsid w:val="00204EE0"/>
    <w:rsid w:val="00204F53"/>
    <w:rsid w:val="00205265"/>
    <w:rsid w:val="0020595A"/>
    <w:rsid w:val="0020686C"/>
    <w:rsid w:val="00212649"/>
    <w:rsid w:val="00212D4E"/>
    <w:rsid w:val="002131EC"/>
    <w:rsid w:val="00214FDA"/>
    <w:rsid w:val="002151CF"/>
    <w:rsid w:val="00216315"/>
    <w:rsid w:val="00222B98"/>
    <w:rsid w:val="002253E3"/>
    <w:rsid w:val="00225C7C"/>
    <w:rsid w:val="00227AC6"/>
    <w:rsid w:val="00231F2D"/>
    <w:rsid w:val="00234924"/>
    <w:rsid w:val="00235B78"/>
    <w:rsid w:val="002429A0"/>
    <w:rsid w:val="0024348D"/>
    <w:rsid w:val="00244248"/>
    <w:rsid w:val="00246095"/>
    <w:rsid w:val="0024647E"/>
    <w:rsid w:val="00246844"/>
    <w:rsid w:val="002471F1"/>
    <w:rsid w:val="00247C2C"/>
    <w:rsid w:val="00247E79"/>
    <w:rsid w:val="002504FE"/>
    <w:rsid w:val="002541B3"/>
    <w:rsid w:val="00254754"/>
    <w:rsid w:val="00254803"/>
    <w:rsid w:val="00254C4E"/>
    <w:rsid w:val="002621F4"/>
    <w:rsid w:val="00266F68"/>
    <w:rsid w:val="0027010A"/>
    <w:rsid w:val="00270D40"/>
    <w:rsid w:val="00271B3E"/>
    <w:rsid w:val="00271C71"/>
    <w:rsid w:val="00273EBA"/>
    <w:rsid w:val="002766E8"/>
    <w:rsid w:val="002767FD"/>
    <w:rsid w:val="00282197"/>
    <w:rsid w:val="002833B6"/>
    <w:rsid w:val="002857F2"/>
    <w:rsid w:val="00285BA2"/>
    <w:rsid w:val="00286837"/>
    <w:rsid w:val="00286EB0"/>
    <w:rsid w:val="002901F1"/>
    <w:rsid w:val="00293AE1"/>
    <w:rsid w:val="002944CA"/>
    <w:rsid w:val="00294871"/>
    <w:rsid w:val="00294959"/>
    <w:rsid w:val="002958D3"/>
    <w:rsid w:val="00297188"/>
    <w:rsid w:val="002A491A"/>
    <w:rsid w:val="002A5FCA"/>
    <w:rsid w:val="002A6B1A"/>
    <w:rsid w:val="002A6B95"/>
    <w:rsid w:val="002A7923"/>
    <w:rsid w:val="002A7D2E"/>
    <w:rsid w:val="002B5A19"/>
    <w:rsid w:val="002B63C9"/>
    <w:rsid w:val="002B693A"/>
    <w:rsid w:val="002B7FA0"/>
    <w:rsid w:val="002C1EEA"/>
    <w:rsid w:val="002C3CFA"/>
    <w:rsid w:val="002D0047"/>
    <w:rsid w:val="002D2F5C"/>
    <w:rsid w:val="002D3744"/>
    <w:rsid w:val="002D3888"/>
    <w:rsid w:val="002D45B0"/>
    <w:rsid w:val="002E0472"/>
    <w:rsid w:val="002E1EA5"/>
    <w:rsid w:val="002E2129"/>
    <w:rsid w:val="002E2DE7"/>
    <w:rsid w:val="002E6B28"/>
    <w:rsid w:val="002F2A64"/>
    <w:rsid w:val="002F5953"/>
    <w:rsid w:val="00300588"/>
    <w:rsid w:val="003009F1"/>
    <w:rsid w:val="00301C3B"/>
    <w:rsid w:val="00302FA7"/>
    <w:rsid w:val="00303418"/>
    <w:rsid w:val="00304B9D"/>
    <w:rsid w:val="00305AD1"/>
    <w:rsid w:val="0030634D"/>
    <w:rsid w:val="00306B73"/>
    <w:rsid w:val="00306CFF"/>
    <w:rsid w:val="00310732"/>
    <w:rsid w:val="00310B61"/>
    <w:rsid w:val="0031296F"/>
    <w:rsid w:val="0031311F"/>
    <w:rsid w:val="00314EB9"/>
    <w:rsid w:val="00316D6C"/>
    <w:rsid w:val="00322718"/>
    <w:rsid w:val="00324A30"/>
    <w:rsid w:val="00325B32"/>
    <w:rsid w:val="00325CB8"/>
    <w:rsid w:val="00325D2A"/>
    <w:rsid w:val="00330284"/>
    <w:rsid w:val="0033470E"/>
    <w:rsid w:val="00334C77"/>
    <w:rsid w:val="00334C95"/>
    <w:rsid w:val="00334F3D"/>
    <w:rsid w:val="00342073"/>
    <w:rsid w:val="00344471"/>
    <w:rsid w:val="003469B4"/>
    <w:rsid w:val="0034765B"/>
    <w:rsid w:val="003478A9"/>
    <w:rsid w:val="00347FC0"/>
    <w:rsid w:val="003500F0"/>
    <w:rsid w:val="00350EBC"/>
    <w:rsid w:val="00350F9D"/>
    <w:rsid w:val="00352759"/>
    <w:rsid w:val="003549FD"/>
    <w:rsid w:val="00356D18"/>
    <w:rsid w:val="00357AA4"/>
    <w:rsid w:val="003606F2"/>
    <w:rsid w:val="00361196"/>
    <w:rsid w:val="00361C99"/>
    <w:rsid w:val="0036233E"/>
    <w:rsid w:val="00362B23"/>
    <w:rsid w:val="0036361D"/>
    <w:rsid w:val="00363795"/>
    <w:rsid w:val="00365CC8"/>
    <w:rsid w:val="003701D6"/>
    <w:rsid w:val="00371049"/>
    <w:rsid w:val="0037146E"/>
    <w:rsid w:val="00371848"/>
    <w:rsid w:val="003724DC"/>
    <w:rsid w:val="00372735"/>
    <w:rsid w:val="0037389B"/>
    <w:rsid w:val="00374C34"/>
    <w:rsid w:val="00381E89"/>
    <w:rsid w:val="00382113"/>
    <w:rsid w:val="0038274F"/>
    <w:rsid w:val="003829DB"/>
    <w:rsid w:val="00383101"/>
    <w:rsid w:val="00383E08"/>
    <w:rsid w:val="0038483D"/>
    <w:rsid w:val="00385894"/>
    <w:rsid w:val="003865A0"/>
    <w:rsid w:val="00393AEB"/>
    <w:rsid w:val="00397E78"/>
    <w:rsid w:val="003A2C80"/>
    <w:rsid w:val="003A5AE3"/>
    <w:rsid w:val="003A5CCA"/>
    <w:rsid w:val="003A6C7F"/>
    <w:rsid w:val="003B0055"/>
    <w:rsid w:val="003B593D"/>
    <w:rsid w:val="003B6059"/>
    <w:rsid w:val="003B6786"/>
    <w:rsid w:val="003C05C8"/>
    <w:rsid w:val="003C1D91"/>
    <w:rsid w:val="003C37CB"/>
    <w:rsid w:val="003C5E9F"/>
    <w:rsid w:val="003C79CE"/>
    <w:rsid w:val="003C79E2"/>
    <w:rsid w:val="003D37A2"/>
    <w:rsid w:val="003D5A1B"/>
    <w:rsid w:val="003D7176"/>
    <w:rsid w:val="003D7334"/>
    <w:rsid w:val="003D7E76"/>
    <w:rsid w:val="003E1FB1"/>
    <w:rsid w:val="003E2617"/>
    <w:rsid w:val="003E3823"/>
    <w:rsid w:val="003E54BC"/>
    <w:rsid w:val="003E5F44"/>
    <w:rsid w:val="003F0F2F"/>
    <w:rsid w:val="003F0F50"/>
    <w:rsid w:val="003F3892"/>
    <w:rsid w:val="003F3976"/>
    <w:rsid w:val="003F5263"/>
    <w:rsid w:val="003F5422"/>
    <w:rsid w:val="003F61E0"/>
    <w:rsid w:val="003F6B37"/>
    <w:rsid w:val="003F703A"/>
    <w:rsid w:val="003F711F"/>
    <w:rsid w:val="003F7C6D"/>
    <w:rsid w:val="00400C19"/>
    <w:rsid w:val="00402FF5"/>
    <w:rsid w:val="004045E2"/>
    <w:rsid w:val="00406298"/>
    <w:rsid w:val="00406972"/>
    <w:rsid w:val="00407CA8"/>
    <w:rsid w:val="00407D9E"/>
    <w:rsid w:val="00410E9E"/>
    <w:rsid w:val="00413C6A"/>
    <w:rsid w:val="00414691"/>
    <w:rsid w:val="004200D7"/>
    <w:rsid w:val="004200DC"/>
    <w:rsid w:val="004201D9"/>
    <w:rsid w:val="00420A12"/>
    <w:rsid w:val="00420F1B"/>
    <w:rsid w:val="00424B5E"/>
    <w:rsid w:val="00431BBC"/>
    <w:rsid w:val="0043231A"/>
    <w:rsid w:val="004339E5"/>
    <w:rsid w:val="0043566C"/>
    <w:rsid w:val="00441302"/>
    <w:rsid w:val="00444CCE"/>
    <w:rsid w:val="00445B29"/>
    <w:rsid w:val="00450A83"/>
    <w:rsid w:val="004512F7"/>
    <w:rsid w:val="00451CC1"/>
    <w:rsid w:val="00453783"/>
    <w:rsid w:val="00455132"/>
    <w:rsid w:val="00462356"/>
    <w:rsid w:val="0046390E"/>
    <w:rsid w:val="004657FC"/>
    <w:rsid w:val="0047382E"/>
    <w:rsid w:val="00474D6D"/>
    <w:rsid w:val="00475AE5"/>
    <w:rsid w:val="00475BE9"/>
    <w:rsid w:val="00475C8B"/>
    <w:rsid w:val="00475EE6"/>
    <w:rsid w:val="00480CC9"/>
    <w:rsid w:val="00481DE5"/>
    <w:rsid w:val="00481DED"/>
    <w:rsid w:val="00486965"/>
    <w:rsid w:val="00486F98"/>
    <w:rsid w:val="00487357"/>
    <w:rsid w:val="004919A8"/>
    <w:rsid w:val="00491C57"/>
    <w:rsid w:val="004929BD"/>
    <w:rsid w:val="0049465A"/>
    <w:rsid w:val="004951E8"/>
    <w:rsid w:val="00495FE9"/>
    <w:rsid w:val="00497BD8"/>
    <w:rsid w:val="004A2ED9"/>
    <w:rsid w:val="004A46A2"/>
    <w:rsid w:val="004A64C9"/>
    <w:rsid w:val="004A77BD"/>
    <w:rsid w:val="004B04A2"/>
    <w:rsid w:val="004B5EA4"/>
    <w:rsid w:val="004C3E0C"/>
    <w:rsid w:val="004C4224"/>
    <w:rsid w:val="004C44DE"/>
    <w:rsid w:val="004C5066"/>
    <w:rsid w:val="004C5225"/>
    <w:rsid w:val="004C57CE"/>
    <w:rsid w:val="004C67A1"/>
    <w:rsid w:val="004C6965"/>
    <w:rsid w:val="004C6FD3"/>
    <w:rsid w:val="004D109E"/>
    <w:rsid w:val="004D39F2"/>
    <w:rsid w:val="004D467A"/>
    <w:rsid w:val="004D4748"/>
    <w:rsid w:val="004D4C14"/>
    <w:rsid w:val="004D4DAC"/>
    <w:rsid w:val="004D6CFA"/>
    <w:rsid w:val="004D7003"/>
    <w:rsid w:val="004D7067"/>
    <w:rsid w:val="004D7C9A"/>
    <w:rsid w:val="004E025A"/>
    <w:rsid w:val="004E3214"/>
    <w:rsid w:val="004E3FBB"/>
    <w:rsid w:val="004E422A"/>
    <w:rsid w:val="004E6998"/>
    <w:rsid w:val="004E6DDD"/>
    <w:rsid w:val="004E7522"/>
    <w:rsid w:val="004F04D8"/>
    <w:rsid w:val="004F5A0E"/>
    <w:rsid w:val="004F7515"/>
    <w:rsid w:val="0050124E"/>
    <w:rsid w:val="00504E27"/>
    <w:rsid w:val="00505CEA"/>
    <w:rsid w:val="00506C07"/>
    <w:rsid w:val="005077FF"/>
    <w:rsid w:val="00510FB4"/>
    <w:rsid w:val="00511EE3"/>
    <w:rsid w:val="00512867"/>
    <w:rsid w:val="0051426A"/>
    <w:rsid w:val="00514680"/>
    <w:rsid w:val="00514F8D"/>
    <w:rsid w:val="00521268"/>
    <w:rsid w:val="00523CEA"/>
    <w:rsid w:val="00524A14"/>
    <w:rsid w:val="005306CD"/>
    <w:rsid w:val="005322A5"/>
    <w:rsid w:val="0053298B"/>
    <w:rsid w:val="00533386"/>
    <w:rsid w:val="00536BA1"/>
    <w:rsid w:val="00540073"/>
    <w:rsid w:val="00540612"/>
    <w:rsid w:val="00540862"/>
    <w:rsid w:val="005433C2"/>
    <w:rsid w:val="0054528B"/>
    <w:rsid w:val="005460A7"/>
    <w:rsid w:val="00547A2D"/>
    <w:rsid w:val="00547E8E"/>
    <w:rsid w:val="00551946"/>
    <w:rsid w:val="00551AE9"/>
    <w:rsid w:val="00551CA6"/>
    <w:rsid w:val="005526B0"/>
    <w:rsid w:val="005534AA"/>
    <w:rsid w:val="00553D40"/>
    <w:rsid w:val="00554F59"/>
    <w:rsid w:val="00556481"/>
    <w:rsid w:val="005574A1"/>
    <w:rsid w:val="00560F83"/>
    <w:rsid w:val="00562938"/>
    <w:rsid w:val="00564AFD"/>
    <w:rsid w:val="005660BB"/>
    <w:rsid w:val="00570118"/>
    <w:rsid w:val="00571088"/>
    <w:rsid w:val="005737D1"/>
    <w:rsid w:val="005742F9"/>
    <w:rsid w:val="005746BE"/>
    <w:rsid w:val="00577BF1"/>
    <w:rsid w:val="00577DF4"/>
    <w:rsid w:val="00581462"/>
    <w:rsid w:val="00581CD0"/>
    <w:rsid w:val="005823FE"/>
    <w:rsid w:val="00584AE1"/>
    <w:rsid w:val="00586DC3"/>
    <w:rsid w:val="00587787"/>
    <w:rsid w:val="00587DD6"/>
    <w:rsid w:val="00590A2C"/>
    <w:rsid w:val="00591AF8"/>
    <w:rsid w:val="00592036"/>
    <w:rsid w:val="0059315A"/>
    <w:rsid w:val="0059497E"/>
    <w:rsid w:val="00595929"/>
    <w:rsid w:val="00595FC6"/>
    <w:rsid w:val="00596E48"/>
    <w:rsid w:val="005A2910"/>
    <w:rsid w:val="005A36DA"/>
    <w:rsid w:val="005A7805"/>
    <w:rsid w:val="005B2E17"/>
    <w:rsid w:val="005B6927"/>
    <w:rsid w:val="005B6D35"/>
    <w:rsid w:val="005B7105"/>
    <w:rsid w:val="005B7DEB"/>
    <w:rsid w:val="005C195C"/>
    <w:rsid w:val="005C24F7"/>
    <w:rsid w:val="005C258E"/>
    <w:rsid w:val="005C3334"/>
    <w:rsid w:val="005C3C0F"/>
    <w:rsid w:val="005C6F83"/>
    <w:rsid w:val="005C7AE7"/>
    <w:rsid w:val="005D04CA"/>
    <w:rsid w:val="005D272F"/>
    <w:rsid w:val="005D3157"/>
    <w:rsid w:val="005D32B9"/>
    <w:rsid w:val="005D400A"/>
    <w:rsid w:val="005D5179"/>
    <w:rsid w:val="005D580D"/>
    <w:rsid w:val="005D644C"/>
    <w:rsid w:val="005D7E32"/>
    <w:rsid w:val="005E1F77"/>
    <w:rsid w:val="005E2AA2"/>
    <w:rsid w:val="005E2F39"/>
    <w:rsid w:val="005E32D2"/>
    <w:rsid w:val="005E5E6E"/>
    <w:rsid w:val="005E6F97"/>
    <w:rsid w:val="005E7259"/>
    <w:rsid w:val="005F032E"/>
    <w:rsid w:val="005F29A2"/>
    <w:rsid w:val="005F653D"/>
    <w:rsid w:val="005F71AD"/>
    <w:rsid w:val="005F7723"/>
    <w:rsid w:val="0060046C"/>
    <w:rsid w:val="00600B95"/>
    <w:rsid w:val="00601392"/>
    <w:rsid w:val="00602D61"/>
    <w:rsid w:val="00604DE0"/>
    <w:rsid w:val="0060690C"/>
    <w:rsid w:val="00611C47"/>
    <w:rsid w:val="00614216"/>
    <w:rsid w:val="006145E4"/>
    <w:rsid w:val="00614DE4"/>
    <w:rsid w:val="0061721B"/>
    <w:rsid w:val="006202F6"/>
    <w:rsid w:val="006213B0"/>
    <w:rsid w:val="006216A2"/>
    <w:rsid w:val="0062238E"/>
    <w:rsid w:val="00622841"/>
    <w:rsid w:val="00622941"/>
    <w:rsid w:val="006229A5"/>
    <w:rsid w:val="006234D9"/>
    <w:rsid w:val="00623F14"/>
    <w:rsid w:val="00623F3E"/>
    <w:rsid w:val="00624743"/>
    <w:rsid w:val="00624877"/>
    <w:rsid w:val="0062494F"/>
    <w:rsid w:val="006269E7"/>
    <w:rsid w:val="006270FA"/>
    <w:rsid w:val="00627782"/>
    <w:rsid w:val="00630610"/>
    <w:rsid w:val="00632E9E"/>
    <w:rsid w:val="00632FCC"/>
    <w:rsid w:val="0063564A"/>
    <w:rsid w:val="0063769B"/>
    <w:rsid w:val="00637ABF"/>
    <w:rsid w:val="00637DF6"/>
    <w:rsid w:val="006418E4"/>
    <w:rsid w:val="00643334"/>
    <w:rsid w:val="00645E1F"/>
    <w:rsid w:val="00645E71"/>
    <w:rsid w:val="0064610A"/>
    <w:rsid w:val="00647CF2"/>
    <w:rsid w:val="00650A7D"/>
    <w:rsid w:val="006521D2"/>
    <w:rsid w:val="00653A92"/>
    <w:rsid w:val="00660117"/>
    <w:rsid w:val="00660D76"/>
    <w:rsid w:val="00661A3B"/>
    <w:rsid w:val="006632D7"/>
    <w:rsid w:val="006637D1"/>
    <w:rsid w:val="006638AD"/>
    <w:rsid w:val="0066466F"/>
    <w:rsid w:val="00667661"/>
    <w:rsid w:val="00667C6F"/>
    <w:rsid w:val="006704C5"/>
    <w:rsid w:val="00670BA8"/>
    <w:rsid w:val="00670BB6"/>
    <w:rsid w:val="00671F88"/>
    <w:rsid w:val="0067483D"/>
    <w:rsid w:val="00675095"/>
    <w:rsid w:val="006755A4"/>
    <w:rsid w:val="006762EB"/>
    <w:rsid w:val="00676C55"/>
    <w:rsid w:val="006778D9"/>
    <w:rsid w:val="00677B29"/>
    <w:rsid w:val="006823D8"/>
    <w:rsid w:val="00682D2D"/>
    <w:rsid w:val="00683548"/>
    <w:rsid w:val="0068356F"/>
    <w:rsid w:val="00683D58"/>
    <w:rsid w:val="00684BCC"/>
    <w:rsid w:val="006859D2"/>
    <w:rsid w:val="0068686A"/>
    <w:rsid w:val="00687F03"/>
    <w:rsid w:val="006920B0"/>
    <w:rsid w:val="006924BA"/>
    <w:rsid w:val="00692F90"/>
    <w:rsid w:val="0069411C"/>
    <w:rsid w:val="00694A2A"/>
    <w:rsid w:val="00695CBD"/>
    <w:rsid w:val="00697BE8"/>
    <w:rsid w:val="006A2560"/>
    <w:rsid w:val="006A2FFB"/>
    <w:rsid w:val="006A368B"/>
    <w:rsid w:val="006A59D6"/>
    <w:rsid w:val="006A5C8A"/>
    <w:rsid w:val="006A5DB9"/>
    <w:rsid w:val="006B30EF"/>
    <w:rsid w:val="006B3E59"/>
    <w:rsid w:val="006B494D"/>
    <w:rsid w:val="006B568F"/>
    <w:rsid w:val="006B58D7"/>
    <w:rsid w:val="006C0308"/>
    <w:rsid w:val="006C220A"/>
    <w:rsid w:val="006C2F6D"/>
    <w:rsid w:val="006C397B"/>
    <w:rsid w:val="006C512E"/>
    <w:rsid w:val="006C5A65"/>
    <w:rsid w:val="006C68BA"/>
    <w:rsid w:val="006C6AE4"/>
    <w:rsid w:val="006C6EF0"/>
    <w:rsid w:val="006D1719"/>
    <w:rsid w:val="006D37C0"/>
    <w:rsid w:val="006D430D"/>
    <w:rsid w:val="006D45B6"/>
    <w:rsid w:val="006D4CB0"/>
    <w:rsid w:val="006D5311"/>
    <w:rsid w:val="006D5BE8"/>
    <w:rsid w:val="006D7453"/>
    <w:rsid w:val="006E0CBD"/>
    <w:rsid w:val="006E1A28"/>
    <w:rsid w:val="006F5501"/>
    <w:rsid w:val="006F5A96"/>
    <w:rsid w:val="0070210E"/>
    <w:rsid w:val="007025ED"/>
    <w:rsid w:val="00702717"/>
    <w:rsid w:val="0070342E"/>
    <w:rsid w:val="00703537"/>
    <w:rsid w:val="00704325"/>
    <w:rsid w:val="0070450B"/>
    <w:rsid w:val="007055C6"/>
    <w:rsid w:val="007105D3"/>
    <w:rsid w:val="00711FB1"/>
    <w:rsid w:val="0071291C"/>
    <w:rsid w:val="00712F78"/>
    <w:rsid w:val="0071485C"/>
    <w:rsid w:val="00714FFD"/>
    <w:rsid w:val="0071540E"/>
    <w:rsid w:val="00721FDE"/>
    <w:rsid w:val="00722268"/>
    <w:rsid w:val="0072253D"/>
    <w:rsid w:val="007226F3"/>
    <w:rsid w:val="00722F03"/>
    <w:rsid w:val="0072498F"/>
    <w:rsid w:val="007256BD"/>
    <w:rsid w:val="00726CFB"/>
    <w:rsid w:val="00731BC9"/>
    <w:rsid w:val="00733436"/>
    <w:rsid w:val="00741C63"/>
    <w:rsid w:val="00742E70"/>
    <w:rsid w:val="00743143"/>
    <w:rsid w:val="007433AA"/>
    <w:rsid w:val="0074400C"/>
    <w:rsid w:val="0074492D"/>
    <w:rsid w:val="00744CD3"/>
    <w:rsid w:val="00747BFF"/>
    <w:rsid w:val="00751355"/>
    <w:rsid w:val="00751EB0"/>
    <w:rsid w:val="00751FB7"/>
    <w:rsid w:val="00754AFB"/>
    <w:rsid w:val="007554D3"/>
    <w:rsid w:val="00756674"/>
    <w:rsid w:val="00756A22"/>
    <w:rsid w:val="00756B45"/>
    <w:rsid w:val="00757174"/>
    <w:rsid w:val="007576D1"/>
    <w:rsid w:val="00760EB2"/>
    <w:rsid w:val="00761145"/>
    <w:rsid w:val="007617F6"/>
    <w:rsid w:val="007625D6"/>
    <w:rsid w:val="00762CB4"/>
    <w:rsid w:val="00763CE2"/>
    <w:rsid w:val="00765F62"/>
    <w:rsid w:val="00767FDD"/>
    <w:rsid w:val="00770A32"/>
    <w:rsid w:val="007730EC"/>
    <w:rsid w:val="007739CA"/>
    <w:rsid w:val="00773A36"/>
    <w:rsid w:val="007750FC"/>
    <w:rsid w:val="00776CDA"/>
    <w:rsid w:val="0078021E"/>
    <w:rsid w:val="00781320"/>
    <w:rsid w:val="007814A5"/>
    <w:rsid w:val="007814DF"/>
    <w:rsid w:val="00781EA3"/>
    <w:rsid w:val="00782234"/>
    <w:rsid w:val="007823D3"/>
    <w:rsid w:val="0078507F"/>
    <w:rsid w:val="00785822"/>
    <w:rsid w:val="00785DBC"/>
    <w:rsid w:val="007868E7"/>
    <w:rsid w:val="0078704D"/>
    <w:rsid w:val="007907DF"/>
    <w:rsid w:val="00790DC3"/>
    <w:rsid w:val="00792824"/>
    <w:rsid w:val="00793F35"/>
    <w:rsid w:val="00795041"/>
    <w:rsid w:val="00795291"/>
    <w:rsid w:val="007A2821"/>
    <w:rsid w:val="007A315B"/>
    <w:rsid w:val="007A49E1"/>
    <w:rsid w:val="007A4C9D"/>
    <w:rsid w:val="007B04F4"/>
    <w:rsid w:val="007B0931"/>
    <w:rsid w:val="007B3E14"/>
    <w:rsid w:val="007B3F78"/>
    <w:rsid w:val="007B4ADC"/>
    <w:rsid w:val="007C148A"/>
    <w:rsid w:val="007C703F"/>
    <w:rsid w:val="007D0278"/>
    <w:rsid w:val="007D0672"/>
    <w:rsid w:val="007D07A6"/>
    <w:rsid w:val="007D13F6"/>
    <w:rsid w:val="007D24D6"/>
    <w:rsid w:val="007D263B"/>
    <w:rsid w:val="007D2A70"/>
    <w:rsid w:val="007D2BB0"/>
    <w:rsid w:val="007D44A2"/>
    <w:rsid w:val="007D5E0F"/>
    <w:rsid w:val="007D5EB0"/>
    <w:rsid w:val="007D7CC1"/>
    <w:rsid w:val="007E03DD"/>
    <w:rsid w:val="007E1347"/>
    <w:rsid w:val="007E3CD9"/>
    <w:rsid w:val="007E3DD0"/>
    <w:rsid w:val="007E632C"/>
    <w:rsid w:val="007E70F5"/>
    <w:rsid w:val="007F25B8"/>
    <w:rsid w:val="007F2D77"/>
    <w:rsid w:val="007F34E1"/>
    <w:rsid w:val="007F6C48"/>
    <w:rsid w:val="007F739C"/>
    <w:rsid w:val="007F73BC"/>
    <w:rsid w:val="0080020E"/>
    <w:rsid w:val="00800E82"/>
    <w:rsid w:val="00803176"/>
    <w:rsid w:val="008056E2"/>
    <w:rsid w:val="00806FF4"/>
    <w:rsid w:val="00807FA3"/>
    <w:rsid w:val="00811532"/>
    <w:rsid w:val="008118D2"/>
    <w:rsid w:val="00812878"/>
    <w:rsid w:val="00812A46"/>
    <w:rsid w:val="00812FF4"/>
    <w:rsid w:val="00813A8F"/>
    <w:rsid w:val="008148D5"/>
    <w:rsid w:val="00817970"/>
    <w:rsid w:val="00821554"/>
    <w:rsid w:val="00821C3D"/>
    <w:rsid w:val="00823575"/>
    <w:rsid w:val="0082439E"/>
    <w:rsid w:val="00824C92"/>
    <w:rsid w:val="00832F0A"/>
    <w:rsid w:val="008339A6"/>
    <w:rsid w:val="00833D48"/>
    <w:rsid w:val="0083474E"/>
    <w:rsid w:val="00834961"/>
    <w:rsid w:val="00834D29"/>
    <w:rsid w:val="00834E94"/>
    <w:rsid w:val="008355CE"/>
    <w:rsid w:val="0083574A"/>
    <w:rsid w:val="008371EE"/>
    <w:rsid w:val="00837919"/>
    <w:rsid w:val="008409DB"/>
    <w:rsid w:val="00842644"/>
    <w:rsid w:val="008428C3"/>
    <w:rsid w:val="0084495B"/>
    <w:rsid w:val="008456CC"/>
    <w:rsid w:val="008501B0"/>
    <w:rsid w:val="00850AB3"/>
    <w:rsid w:val="00851090"/>
    <w:rsid w:val="008519AA"/>
    <w:rsid w:val="00852032"/>
    <w:rsid w:val="00855521"/>
    <w:rsid w:val="00856CE3"/>
    <w:rsid w:val="0085715F"/>
    <w:rsid w:val="00861835"/>
    <w:rsid w:val="00861944"/>
    <w:rsid w:val="00861EB5"/>
    <w:rsid w:val="00861ED8"/>
    <w:rsid w:val="00864100"/>
    <w:rsid w:val="00864265"/>
    <w:rsid w:val="00864C9C"/>
    <w:rsid w:val="00865E12"/>
    <w:rsid w:val="00866D46"/>
    <w:rsid w:val="00870C48"/>
    <w:rsid w:val="008758EB"/>
    <w:rsid w:val="00875F4B"/>
    <w:rsid w:val="008763F2"/>
    <w:rsid w:val="00877D1F"/>
    <w:rsid w:val="008810AF"/>
    <w:rsid w:val="00883DBA"/>
    <w:rsid w:val="00884644"/>
    <w:rsid w:val="00887F48"/>
    <w:rsid w:val="008912FA"/>
    <w:rsid w:val="00892BF8"/>
    <w:rsid w:val="00892D2F"/>
    <w:rsid w:val="00894542"/>
    <w:rsid w:val="0089709C"/>
    <w:rsid w:val="008A0A91"/>
    <w:rsid w:val="008A166F"/>
    <w:rsid w:val="008A325D"/>
    <w:rsid w:val="008A500D"/>
    <w:rsid w:val="008A56EC"/>
    <w:rsid w:val="008A728B"/>
    <w:rsid w:val="008B160A"/>
    <w:rsid w:val="008B47B5"/>
    <w:rsid w:val="008B4EE6"/>
    <w:rsid w:val="008B5832"/>
    <w:rsid w:val="008B74AB"/>
    <w:rsid w:val="008B7EE4"/>
    <w:rsid w:val="008C039D"/>
    <w:rsid w:val="008C0D5B"/>
    <w:rsid w:val="008C3069"/>
    <w:rsid w:val="008C4DBE"/>
    <w:rsid w:val="008C53C5"/>
    <w:rsid w:val="008C5F16"/>
    <w:rsid w:val="008C63E0"/>
    <w:rsid w:val="008D0457"/>
    <w:rsid w:val="008D13EC"/>
    <w:rsid w:val="008D2567"/>
    <w:rsid w:val="008D2BE8"/>
    <w:rsid w:val="008E39D0"/>
    <w:rsid w:val="008E5355"/>
    <w:rsid w:val="008E7F3C"/>
    <w:rsid w:val="008F02A1"/>
    <w:rsid w:val="008F0F82"/>
    <w:rsid w:val="008F17BB"/>
    <w:rsid w:val="008F1B12"/>
    <w:rsid w:val="008F30F1"/>
    <w:rsid w:val="008F4DC8"/>
    <w:rsid w:val="008F591D"/>
    <w:rsid w:val="008F5C26"/>
    <w:rsid w:val="009005A6"/>
    <w:rsid w:val="00904663"/>
    <w:rsid w:val="009047E3"/>
    <w:rsid w:val="00906367"/>
    <w:rsid w:val="00906F84"/>
    <w:rsid w:val="009156D2"/>
    <w:rsid w:val="00915B2D"/>
    <w:rsid w:val="00915EDC"/>
    <w:rsid w:val="00917D75"/>
    <w:rsid w:val="00917E10"/>
    <w:rsid w:val="00921D90"/>
    <w:rsid w:val="0092206D"/>
    <w:rsid w:val="00925185"/>
    <w:rsid w:val="009266A9"/>
    <w:rsid w:val="009312CF"/>
    <w:rsid w:val="00931357"/>
    <w:rsid w:val="00931D7C"/>
    <w:rsid w:val="009335EB"/>
    <w:rsid w:val="00936535"/>
    <w:rsid w:val="009374E1"/>
    <w:rsid w:val="00937744"/>
    <w:rsid w:val="00937F8D"/>
    <w:rsid w:val="0094152B"/>
    <w:rsid w:val="00941864"/>
    <w:rsid w:val="009418E8"/>
    <w:rsid w:val="00942DDA"/>
    <w:rsid w:val="0094407D"/>
    <w:rsid w:val="00944859"/>
    <w:rsid w:val="00944C5A"/>
    <w:rsid w:val="00945785"/>
    <w:rsid w:val="00946C0C"/>
    <w:rsid w:val="00950798"/>
    <w:rsid w:val="0095478E"/>
    <w:rsid w:val="00954BCC"/>
    <w:rsid w:val="0095718F"/>
    <w:rsid w:val="009576EE"/>
    <w:rsid w:val="009579A0"/>
    <w:rsid w:val="009579DB"/>
    <w:rsid w:val="00962CC7"/>
    <w:rsid w:val="00963AD0"/>
    <w:rsid w:val="009709B1"/>
    <w:rsid w:val="00973A6A"/>
    <w:rsid w:val="009748F9"/>
    <w:rsid w:val="00976579"/>
    <w:rsid w:val="00976EBC"/>
    <w:rsid w:val="009770EB"/>
    <w:rsid w:val="00980469"/>
    <w:rsid w:val="00980981"/>
    <w:rsid w:val="00984DB4"/>
    <w:rsid w:val="00990868"/>
    <w:rsid w:val="00993F65"/>
    <w:rsid w:val="009940A4"/>
    <w:rsid w:val="00994CE5"/>
    <w:rsid w:val="0099530D"/>
    <w:rsid w:val="00995482"/>
    <w:rsid w:val="009976AB"/>
    <w:rsid w:val="00997AF7"/>
    <w:rsid w:val="009A0C90"/>
    <w:rsid w:val="009A2E7B"/>
    <w:rsid w:val="009A4CC9"/>
    <w:rsid w:val="009A67E8"/>
    <w:rsid w:val="009A7B91"/>
    <w:rsid w:val="009B184B"/>
    <w:rsid w:val="009B2338"/>
    <w:rsid w:val="009B2899"/>
    <w:rsid w:val="009B38A4"/>
    <w:rsid w:val="009B3D80"/>
    <w:rsid w:val="009B5533"/>
    <w:rsid w:val="009B6FD6"/>
    <w:rsid w:val="009B724A"/>
    <w:rsid w:val="009C02A2"/>
    <w:rsid w:val="009C2B21"/>
    <w:rsid w:val="009C2DD8"/>
    <w:rsid w:val="009C4907"/>
    <w:rsid w:val="009C6684"/>
    <w:rsid w:val="009C7B8C"/>
    <w:rsid w:val="009D03E7"/>
    <w:rsid w:val="009D0D55"/>
    <w:rsid w:val="009D2759"/>
    <w:rsid w:val="009D4D07"/>
    <w:rsid w:val="009D5565"/>
    <w:rsid w:val="009D63B9"/>
    <w:rsid w:val="009E10C5"/>
    <w:rsid w:val="009E2F07"/>
    <w:rsid w:val="009E3EF7"/>
    <w:rsid w:val="009E624F"/>
    <w:rsid w:val="009E7F52"/>
    <w:rsid w:val="009F081C"/>
    <w:rsid w:val="009F1A46"/>
    <w:rsid w:val="009F2E9A"/>
    <w:rsid w:val="009F48C5"/>
    <w:rsid w:val="00A0119F"/>
    <w:rsid w:val="00A02851"/>
    <w:rsid w:val="00A073B5"/>
    <w:rsid w:val="00A118F1"/>
    <w:rsid w:val="00A14D45"/>
    <w:rsid w:val="00A1694F"/>
    <w:rsid w:val="00A170E4"/>
    <w:rsid w:val="00A17735"/>
    <w:rsid w:val="00A17A04"/>
    <w:rsid w:val="00A207DC"/>
    <w:rsid w:val="00A212D4"/>
    <w:rsid w:val="00A22D00"/>
    <w:rsid w:val="00A25052"/>
    <w:rsid w:val="00A27476"/>
    <w:rsid w:val="00A303F3"/>
    <w:rsid w:val="00A32A46"/>
    <w:rsid w:val="00A36308"/>
    <w:rsid w:val="00A4162A"/>
    <w:rsid w:val="00A44873"/>
    <w:rsid w:val="00A466FD"/>
    <w:rsid w:val="00A511A6"/>
    <w:rsid w:val="00A5356A"/>
    <w:rsid w:val="00A55FB0"/>
    <w:rsid w:val="00A57616"/>
    <w:rsid w:val="00A57D06"/>
    <w:rsid w:val="00A60426"/>
    <w:rsid w:val="00A61B45"/>
    <w:rsid w:val="00A62ACC"/>
    <w:rsid w:val="00A650C2"/>
    <w:rsid w:val="00A669FD"/>
    <w:rsid w:val="00A70D13"/>
    <w:rsid w:val="00A71008"/>
    <w:rsid w:val="00A71AEE"/>
    <w:rsid w:val="00A75C0D"/>
    <w:rsid w:val="00A76BB8"/>
    <w:rsid w:val="00A77CEC"/>
    <w:rsid w:val="00A8067C"/>
    <w:rsid w:val="00A8464C"/>
    <w:rsid w:val="00A84B1B"/>
    <w:rsid w:val="00A85503"/>
    <w:rsid w:val="00A85665"/>
    <w:rsid w:val="00A86FA2"/>
    <w:rsid w:val="00A93658"/>
    <w:rsid w:val="00A938DF"/>
    <w:rsid w:val="00A942AC"/>
    <w:rsid w:val="00A94C0C"/>
    <w:rsid w:val="00A95B63"/>
    <w:rsid w:val="00A95B84"/>
    <w:rsid w:val="00A9686E"/>
    <w:rsid w:val="00A96D5D"/>
    <w:rsid w:val="00AA0600"/>
    <w:rsid w:val="00AA362B"/>
    <w:rsid w:val="00AA40E8"/>
    <w:rsid w:val="00AB06D1"/>
    <w:rsid w:val="00AB082B"/>
    <w:rsid w:val="00AB1962"/>
    <w:rsid w:val="00AB25A1"/>
    <w:rsid w:val="00AB3AA9"/>
    <w:rsid w:val="00AB4854"/>
    <w:rsid w:val="00AB6208"/>
    <w:rsid w:val="00AB76A7"/>
    <w:rsid w:val="00AC0F15"/>
    <w:rsid w:val="00AC324E"/>
    <w:rsid w:val="00AC66EF"/>
    <w:rsid w:val="00AD148C"/>
    <w:rsid w:val="00AD1B9E"/>
    <w:rsid w:val="00AD22DD"/>
    <w:rsid w:val="00AD27FF"/>
    <w:rsid w:val="00AD494E"/>
    <w:rsid w:val="00AD4FBC"/>
    <w:rsid w:val="00AD5089"/>
    <w:rsid w:val="00AE09A9"/>
    <w:rsid w:val="00AE106A"/>
    <w:rsid w:val="00AE11B9"/>
    <w:rsid w:val="00AE1F5D"/>
    <w:rsid w:val="00AE406C"/>
    <w:rsid w:val="00AE4CCB"/>
    <w:rsid w:val="00AE5848"/>
    <w:rsid w:val="00AE72CA"/>
    <w:rsid w:val="00AF07BE"/>
    <w:rsid w:val="00AF31FF"/>
    <w:rsid w:val="00AF3636"/>
    <w:rsid w:val="00AF4037"/>
    <w:rsid w:val="00AF55BA"/>
    <w:rsid w:val="00AF5771"/>
    <w:rsid w:val="00AF5D58"/>
    <w:rsid w:val="00B00955"/>
    <w:rsid w:val="00B01786"/>
    <w:rsid w:val="00B01941"/>
    <w:rsid w:val="00B02113"/>
    <w:rsid w:val="00B0330F"/>
    <w:rsid w:val="00B079BA"/>
    <w:rsid w:val="00B07E3E"/>
    <w:rsid w:val="00B1025B"/>
    <w:rsid w:val="00B11490"/>
    <w:rsid w:val="00B12FFB"/>
    <w:rsid w:val="00B16521"/>
    <w:rsid w:val="00B1729A"/>
    <w:rsid w:val="00B177B5"/>
    <w:rsid w:val="00B17B25"/>
    <w:rsid w:val="00B21928"/>
    <w:rsid w:val="00B222AB"/>
    <w:rsid w:val="00B2458D"/>
    <w:rsid w:val="00B24C34"/>
    <w:rsid w:val="00B24D59"/>
    <w:rsid w:val="00B26249"/>
    <w:rsid w:val="00B2624E"/>
    <w:rsid w:val="00B263AC"/>
    <w:rsid w:val="00B2725C"/>
    <w:rsid w:val="00B3130E"/>
    <w:rsid w:val="00B3225F"/>
    <w:rsid w:val="00B33383"/>
    <w:rsid w:val="00B34AFB"/>
    <w:rsid w:val="00B35E9A"/>
    <w:rsid w:val="00B41425"/>
    <w:rsid w:val="00B471EC"/>
    <w:rsid w:val="00B500F2"/>
    <w:rsid w:val="00B51361"/>
    <w:rsid w:val="00B53FEE"/>
    <w:rsid w:val="00B55477"/>
    <w:rsid w:val="00B5597D"/>
    <w:rsid w:val="00B55C11"/>
    <w:rsid w:val="00B60A0E"/>
    <w:rsid w:val="00B62210"/>
    <w:rsid w:val="00B66986"/>
    <w:rsid w:val="00B6746A"/>
    <w:rsid w:val="00B712AB"/>
    <w:rsid w:val="00B72157"/>
    <w:rsid w:val="00B732C9"/>
    <w:rsid w:val="00B73DED"/>
    <w:rsid w:val="00B75DB4"/>
    <w:rsid w:val="00B75E0F"/>
    <w:rsid w:val="00B80FBA"/>
    <w:rsid w:val="00B85F27"/>
    <w:rsid w:val="00B8765B"/>
    <w:rsid w:val="00B902F7"/>
    <w:rsid w:val="00B91364"/>
    <w:rsid w:val="00B93E61"/>
    <w:rsid w:val="00B940B6"/>
    <w:rsid w:val="00B95351"/>
    <w:rsid w:val="00B95A78"/>
    <w:rsid w:val="00B964AD"/>
    <w:rsid w:val="00B97C27"/>
    <w:rsid w:val="00BA16A1"/>
    <w:rsid w:val="00BA2735"/>
    <w:rsid w:val="00BA2F9C"/>
    <w:rsid w:val="00BA3884"/>
    <w:rsid w:val="00BA528C"/>
    <w:rsid w:val="00BA52A9"/>
    <w:rsid w:val="00BA53B2"/>
    <w:rsid w:val="00BB28B1"/>
    <w:rsid w:val="00BB3AE1"/>
    <w:rsid w:val="00BB4C69"/>
    <w:rsid w:val="00BB5C1F"/>
    <w:rsid w:val="00BB5E92"/>
    <w:rsid w:val="00BC0060"/>
    <w:rsid w:val="00BC0A4F"/>
    <w:rsid w:val="00BC0CCB"/>
    <w:rsid w:val="00BC0D9D"/>
    <w:rsid w:val="00BC3706"/>
    <w:rsid w:val="00BC64CC"/>
    <w:rsid w:val="00BC75F3"/>
    <w:rsid w:val="00BD0B71"/>
    <w:rsid w:val="00BD149C"/>
    <w:rsid w:val="00BD1C01"/>
    <w:rsid w:val="00BD21F7"/>
    <w:rsid w:val="00BD229A"/>
    <w:rsid w:val="00BD296F"/>
    <w:rsid w:val="00BD410A"/>
    <w:rsid w:val="00BD4B7A"/>
    <w:rsid w:val="00BD5391"/>
    <w:rsid w:val="00BD6C43"/>
    <w:rsid w:val="00BD6DCF"/>
    <w:rsid w:val="00BE1577"/>
    <w:rsid w:val="00BE22D6"/>
    <w:rsid w:val="00BE22F4"/>
    <w:rsid w:val="00BE4932"/>
    <w:rsid w:val="00BE5235"/>
    <w:rsid w:val="00BE6243"/>
    <w:rsid w:val="00BE6CAB"/>
    <w:rsid w:val="00BE7618"/>
    <w:rsid w:val="00BE77E6"/>
    <w:rsid w:val="00BF09D3"/>
    <w:rsid w:val="00BF15AB"/>
    <w:rsid w:val="00BF3B80"/>
    <w:rsid w:val="00BF3E98"/>
    <w:rsid w:val="00BF430A"/>
    <w:rsid w:val="00BF4499"/>
    <w:rsid w:val="00BF4E33"/>
    <w:rsid w:val="00BF6F27"/>
    <w:rsid w:val="00BF71DE"/>
    <w:rsid w:val="00BF723E"/>
    <w:rsid w:val="00C00DE2"/>
    <w:rsid w:val="00C011D3"/>
    <w:rsid w:val="00C03326"/>
    <w:rsid w:val="00C03FD1"/>
    <w:rsid w:val="00C045B7"/>
    <w:rsid w:val="00C0501A"/>
    <w:rsid w:val="00C0786A"/>
    <w:rsid w:val="00C11ADC"/>
    <w:rsid w:val="00C11D5B"/>
    <w:rsid w:val="00C122D0"/>
    <w:rsid w:val="00C12A18"/>
    <w:rsid w:val="00C20B2D"/>
    <w:rsid w:val="00C2349C"/>
    <w:rsid w:val="00C23DCD"/>
    <w:rsid w:val="00C25716"/>
    <w:rsid w:val="00C25AC7"/>
    <w:rsid w:val="00C261B7"/>
    <w:rsid w:val="00C30F87"/>
    <w:rsid w:val="00C3224C"/>
    <w:rsid w:val="00C339C4"/>
    <w:rsid w:val="00C348FC"/>
    <w:rsid w:val="00C3695D"/>
    <w:rsid w:val="00C36D38"/>
    <w:rsid w:val="00C36D70"/>
    <w:rsid w:val="00C37530"/>
    <w:rsid w:val="00C400D3"/>
    <w:rsid w:val="00C43884"/>
    <w:rsid w:val="00C45891"/>
    <w:rsid w:val="00C4654E"/>
    <w:rsid w:val="00C4792F"/>
    <w:rsid w:val="00C47D5A"/>
    <w:rsid w:val="00C50790"/>
    <w:rsid w:val="00C509F7"/>
    <w:rsid w:val="00C50F48"/>
    <w:rsid w:val="00C5153A"/>
    <w:rsid w:val="00C51832"/>
    <w:rsid w:val="00C5718D"/>
    <w:rsid w:val="00C60646"/>
    <w:rsid w:val="00C61897"/>
    <w:rsid w:val="00C64403"/>
    <w:rsid w:val="00C647E9"/>
    <w:rsid w:val="00C64D67"/>
    <w:rsid w:val="00C669C4"/>
    <w:rsid w:val="00C671C3"/>
    <w:rsid w:val="00C67ED8"/>
    <w:rsid w:val="00C70C05"/>
    <w:rsid w:val="00C70C7D"/>
    <w:rsid w:val="00C72AA9"/>
    <w:rsid w:val="00C7319B"/>
    <w:rsid w:val="00C73598"/>
    <w:rsid w:val="00C75B1F"/>
    <w:rsid w:val="00C76D26"/>
    <w:rsid w:val="00C81BFB"/>
    <w:rsid w:val="00C83412"/>
    <w:rsid w:val="00C83B33"/>
    <w:rsid w:val="00C83BF9"/>
    <w:rsid w:val="00C85623"/>
    <w:rsid w:val="00C85B5A"/>
    <w:rsid w:val="00C86929"/>
    <w:rsid w:val="00C86A2D"/>
    <w:rsid w:val="00C86F80"/>
    <w:rsid w:val="00C905F2"/>
    <w:rsid w:val="00C90E44"/>
    <w:rsid w:val="00C92249"/>
    <w:rsid w:val="00CA23B9"/>
    <w:rsid w:val="00CA244C"/>
    <w:rsid w:val="00CA29F5"/>
    <w:rsid w:val="00CA688F"/>
    <w:rsid w:val="00CB248D"/>
    <w:rsid w:val="00CB5311"/>
    <w:rsid w:val="00CB7B72"/>
    <w:rsid w:val="00CC0C4D"/>
    <w:rsid w:val="00CC159D"/>
    <w:rsid w:val="00CC3506"/>
    <w:rsid w:val="00CC3578"/>
    <w:rsid w:val="00CC520E"/>
    <w:rsid w:val="00CC6CF2"/>
    <w:rsid w:val="00CD209A"/>
    <w:rsid w:val="00CD2339"/>
    <w:rsid w:val="00CD4EDF"/>
    <w:rsid w:val="00CD772A"/>
    <w:rsid w:val="00CE3E63"/>
    <w:rsid w:val="00CE42BD"/>
    <w:rsid w:val="00CE5EAA"/>
    <w:rsid w:val="00CE70B0"/>
    <w:rsid w:val="00CE77E2"/>
    <w:rsid w:val="00CF050F"/>
    <w:rsid w:val="00CF2B7A"/>
    <w:rsid w:val="00CF4013"/>
    <w:rsid w:val="00CF42D9"/>
    <w:rsid w:val="00CF42FC"/>
    <w:rsid w:val="00D102BD"/>
    <w:rsid w:val="00D1160C"/>
    <w:rsid w:val="00D1414B"/>
    <w:rsid w:val="00D149C2"/>
    <w:rsid w:val="00D14AFE"/>
    <w:rsid w:val="00D21B48"/>
    <w:rsid w:val="00D2268C"/>
    <w:rsid w:val="00D226DD"/>
    <w:rsid w:val="00D23321"/>
    <w:rsid w:val="00D23619"/>
    <w:rsid w:val="00D23E01"/>
    <w:rsid w:val="00D25798"/>
    <w:rsid w:val="00D2666B"/>
    <w:rsid w:val="00D273DA"/>
    <w:rsid w:val="00D2784A"/>
    <w:rsid w:val="00D30107"/>
    <w:rsid w:val="00D3126D"/>
    <w:rsid w:val="00D3162B"/>
    <w:rsid w:val="00D32455"/>
    <w:rsid w:val="00D33308"/>
    <w:rsid w:val="00D347EE"/>
    <w:rsid w:val="00D425C2"/>
    <w:rsid w:val="00D43626"/>
    <w:rsid w:val="00D44EC7"/>
    <w:rsid w:val="00D44F30"/>
    <w:rsid w:val="00D5101A"/>
    <w:rsid w:val="00D519FE"/>
    <w:rsid w:val="00D522B4"/>
    <w:rsid w:val="00D52C5A"/>
    <w:rsid w:val="00D5366A"/>
    <w:rsid w:val="00D54BD9"/>
    <w:rsid w:val="00D5619A"/>
    <w:rsid w:val="00D56C41"/>
    <w:rsid w:val="00D60800"/>
    <w:rsid w:val="00D64214"/>
    <w:rsid w:val="00D6483A"/>
    <w:rsid w:val="00D64C07"/>
    <w:rsid w:val="00D65812"/>
    <w:rsid w:val="00D65A22"/>
    <w:rsid w:val="00D6779C"/>
    <w:rsid w:val="00D67A4D"/>
    <w:rsid w:val="00D67DA2"/>
    <w:rsid w:val="00D718CD"/>
    <w:rsid w:val="00D73356"/>
    <w:rsid w:val="00D75F8E"/>
    <w:rsid w:val="00D7646F"/>
    <w:rsid w:val="00D80A54"/>
    <w:rsid w:val="00D80B8B"/>
    <w:rsid w:val="00D80E07"/>
    <w:rsid w:val="00D83233"/>
    <w:rsid w:val="00D83610"/>
    <w:rsid w:val="00D853EF"/>
    <w:rsid w:val="00D86396"/>
    <w:rsid w:val="00D867A9"/>
    <w:rsid w:val="00D90FA1"/>
    <w:rsid w:val="00D9134C"/>
    <w:rsid w:val="00D91B03"/>
    <w:rsid w:val="00D942B9"/>
    <w:rsid w:val="00DA2E7F"/>
    <w:rsid w:val="00DA39EB"/>
    <w:rsid w:val="00DA66C7"/>
    <w:rsid w:val="00DB11F0"/>
    <w:rsid w:val="00DB27C5"/>
    <w:rsid w:val="00DB2A6A"/>
    <w:rsid w:val="00DB4B05"/>
    <w:rsid w:val="00DB4B14"/>
    <w:rsid w:val="00DB5FAF"/>
    <w:rsid w:val="00DB62D3"/>
    <w:rsid w:val="00DB7BF5"/>
    <w:rsid w:val="00DC08F7"/>
    <w:rsid w:val="00DC125D"/>
    <w:rsid w:val="00DC1AE6"/>
    <w:rsid w:val="00DC1F84"/>
    <w:rsid w:val="00DC4F9F"/>
    <w:rsid w:val="00DC78AA"/>
    <w:rsid w:val="00DD0455"/>
    <w:rsid w:val="00DD54C4"/>
    <w:rsid w:val="00DD5E91"/>
    <w:rsid w:val="00DE0D79"/>
    <w:rsid w:val="00DE275B"/>
    <w:rsid w:val="00DE2875"/>
    <w:rsid w:val="00DE2E8B"/>
    <w:rsid w:val="00DE58FE"/>
    <w:rsid w:val="00DE660B"/>
    <w:rsid w:val="00DE6B2C"/>
    <w:rsid w:val="00DF2B5F"/>
    <w:rsid w:val="00DF3DF7"/>
    <w:rsid w:val="00DF3ECC"/>
    <w:rsid w:val="00DF4047"/>
    <w:rsid w:val="00DF5529"/>
    <w:rsid w:val="00DF724E"/>
    <w:rsid w:val="00E00480"/>
    <w:rsid w:val="00E014BB"/>
    <w:rsid w:val="00E02F6B"/>
    <w:rsid w:val="00E0651D"/>
    <w:rsid w:val="00E105AA"/>
    <w:rsid w:val="00E1100F"/>
    <w:rsid w:val="00E13231"/>
    <w:rsid w:val="00E15980"/>
    <w:rsid w:val="00E15AD7"/>
    <w:rsid w:val="00E174DB"/>
    <w:rsid w:val="00E177E8"/>
    <w:rsid w:val="00E2002D"/>
    <w:rsid w:val="00E2132D"/>
    <w:rsid w:val="00E216BD"/>
    <w:rsid w:val="00E22CC3"/>
    <w:rsid w:val="00E23EFF"/>
    <w:rsid w:val="00E260A4"/>
    <w:rsid w:val="00E3231A"/>
    <w:rsid w:val="00E32A4D"/>
    <w:rsid w:val="00E346BA"/>
    <w:rsid w:val="00E357D9"/>
    <w:rsid w:val="00E35BAD"/>
    <w:rsid w:val="00E369AF"/>
    <w:rsid w:val="00E36BC8"/>
    <w:rsid w:val="00E44884"/>
    <w:rsid w:val="00E47D3B"/>
    <w:rsid w:val="00E502DB"/>
    <w:rsid w:val="00E50D94"/>
    <w:rsid w:val="00E54AC4"/>
    <w:rsid w:val="00E60EA2"/>
    <w:rsid w:val="00E617D7"/>
    <w:rsid w:val="00E620C4"/>
    <w:rsid w:val="00E626CE"/>
    <w:rsid w:val="00E6383E"/>
    <w:rsid w:val="00E654AE"/>
    <w:rsid w:val="00E6779E"/>
    <w:rsid w:val="00E734A3"/>
    <w:rsid w:val="00E740C7"/>
    <w:rsid w:val="00E74A69"/>
    <w:rsid w:val="00E75F84"/>
    <w:rsid w:val="00E77C67"/>
    <w:rsid w:val="00E80C2A"/>
    <w:rsid w:val="00E80CC1"/>
    <w:rsid w:val="00E81E9F"/>
    <w:rsid w:val="00E822D2"/>
    <w:rsid w:val="00E83FFE"/>
    <w:rsid w:val="00E8518B"/>
    <w:rsid w:val="00E8525A"/>
    <w:rsid w:val="00E864AB"/>
    <w:rsid w:val="00E8695B"/>
    <w:rsid w:val="00E91211"/>
    <w:rsid w:val="00E914CF"/>
    <w:rsid w:val="00E93BF3"/>
    <w:rsid w:val="00E9609E"/>
    <w:rsid w:val="00E965F5"/>
    <w:rsid w:val="00EA24E8"/>
    <w:rsid w:val="00EA54FE"/>
    <w:rsid w:val="00EA7D30"/>
    <w:rsid w:val="00EB06B1"/>
    <w:rsid w:val="00EB1386"/>
    <w:rsid w:val="00EB4723"/>
    <w:rsid w:val="00EB5511"/>
    <w:rsid w:val="00EC6AE5"/>
    <w:rsid w:val="00EC737A"/>
    <w:rsid w:val="00ED1B86"/>
    <w:rsid w:val="00ED3D68"/>
    <w:rsid w:val="00ED44BC"/>
    <w:rsid w:val="00ED664D"/>
    <w:rsid w:val="00EE0128"/>
    <w:rsid w:val="00EE0E89"/>
    <w:rsid w:val="00EE0EAC"/>
    <w:rsid w:val="00EE3833"/>
    <w:rsid w:val="00EE768C"/>
    <w:rsid w:val="00EF3AB0"/>
    <w:rsid w:val="00EF50E6"/>
    <w:rsid w:val="00EF5770"/>
    <w:rsid w:val="00EF61DF"/>
    <w:rsid w:val="00EF681B"/>
    <w:rsid w:val="00F03341"/>
    <w:rsid w:val="00F05289"/>
    <w:rsid w:val="00F06062"/>
    <w:rsid w:val="00F071B2"/>
    <w:rsid w:val="00F07541"/>
    <w:rsid w:val="00F158A8"/>
    <w:rsid w:val="00F17DE7"/>
    <w:rsid w:val="00F203DA"/>
    <w:rsid w:val="00F217D0"/>
    <w:rsid w:val="00F22A08"/>
    <w:rsid w:val="00F22C2C"/>
    <w:rsid w:val="00F25F47"/>
    <w:rsid w:val="00F26897"/>
    <w:rsid w:val="00F2717C"/>
    <w:rsid w:val="00F274AF"/>
    <w:rsid w:val="00F27B68"/>
    <w:rsid w:val="00F27FA7"/>
    <w:rsid w:val="00F30D8D"/>
    <w:rsid w:val="00F30F90"/>
    <w:rsid w:val="00F33602"/>
    <w:rsid w:val="00F33A38"/>
    <w:rsid w:val="00F36799"/>
    <w:rsid w:val="00F36F0E"/>
    <w:rsid w:val="00F419A6"/>
    <w:rsid w:val="00F445B4"/>
    <w:rsid w:val="00F44B6B"/>
    <w:rsid w:val="00F467C9"/>
    <w:rsid w:val="00F46F43"/>
    <w:rsid w:val="00F515F2"/>
    <w:rsid w:val="00F536D1"/>
    <w:rsid w:val="00F5489F"/>
    <w:rsid w:val="00F57BD5"/>
    <w:rsid w:val="00F57C23"/>
    <w:rsid w:val="00F611FD"/>
    <w:rsid w:val="00F621D8"/>
    <w:rsid w:val="00F65D79"/>
    <w:rsid w:val="00F66D79"/>
    <w:rsid w:val="00F711B8"/>
    <w:rsid w:val="00F718DF"/>
    <w:rsid w:val="00F73BCD"/>
    <w:rsid w:val="00F770E4"/>
    <w:rsid w:val="00F81AED"/>
    <w:rsid w:val="00F836F4"/>
    <w:rsid w:val="00F84E56"/>
    <w:rsid w:val="00F90750"/>
    <w:rsid w:val="00F916EB"/>
    <w:rsid w:val="00F91901"/>
    <w:rsid w:val="00F93BF1"/>
    <w:rsid w:val="00F948E6"/>
    <w:rsid w:val="00F96CA1"/>
    <w:rsid w:val="00F96FC7"/>
    <w:rsid w:val="00FA11A1"/>
    <w:rsid w:val="00FA5EA8"/>
    <w:rsid w:val="00FA6982"/>
    <w:rsid w:val="00FA6E23"/>
    <w:rsid w:val="00FA7107"/>
    <w:rsid w:val="00FA7229"/>
    <w:rsid w:val="00FA7DD0"/>
    <w:rsid w:val="00FB1078"/>
    <w:rsid w:val="00FB16AA"/>
    <w:rsid w:val="00FB59FE"/>
    <w:rsid w:val="00FB7A46"/>
    <w:rsid w:val="00FC235F"/>
    <w:rsid w:val="00FC2C5A"/>
    <w:rsid w:val="00FC2F6D"/>
    <w:rsid w:val="00FC49D3"/>
    <w:rsid w:val="00FC73CF"/>
    <w:rsid w:val="00FD5EC5"/>
    <w:rsid w:val="00FD611A"/>
    <w:rsid w:val="00FE05E8"/>
    <w:rsid w:val="00FE29EA"/>
    <w:rsid w:val="00FE3D2C"/>
    <w:rsid w:val="00FE4707"/>
    <w:rsid w:val="00FF0473"/>
    <w:rsid w:val="00FF076C"/>
    <w:rsid w:val="00FF240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2015-02-04T15:05:00Z</dcterms:created>
  <dcterms:modified xsi:type="dcterms:W3CDTF">2015-02-04T15:06:00Z</dcterms:modified>
</cp:coreProperties>
</file>