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6B" w:rsidRDefault="00DB746B" w:rsidP="00DB746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Вариант 13.</w:t>
      </w:r>
    </w:p>
    <w:p w:rsidR="00DB746B" w:rsidRDefault="00DB746B" w:rsidP="00DB746B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Решить дифференциальное уравнение</w:t>
      </w:r>
      <w:r w:rsidRPr="008500ED">
        <w:rPr>
          <w:color w:val="auto"/>
          <w:position w:val="-10"/>
          <w:sz w:val="24"/>
          <w:szCs w:val="24"/>
        </w:rPr>
        <w:object w:dxaOrig="30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1.2pt;height:16.2pt" o:ole="">
            <v:imagedata r:id="rId6" o:title=""/>
          </v:shape>
          <o:OLEObject Type="Embed" ProgID="Equation.3" ShapeID="_x0000_i1028" DrawAspect="Content" ObjectID="_1483726158" r:id="rId7"/>
        </w:object>
      </w:r>
      <w:r>
        <w:rPr>
          <w:color w:val="auto"/>
          <w:sz w:val="24"/>
          <w:szCs w:val="24"/>
        </w:rPr>
        <w:t xml:space="preserve">, </w:t>
      </w:r>
      <w:r w:rsidRPr="00002673">
        <w:rPr>
          <w:color w:val="auto"/>
          <w:position w:val="-10"/>
          <w:sz w:val="24"/>
          <w:szCs w:val="24"/>
        </w:rPr>
        <w:object w:dxaOrig="1460" w:dyaOrig="320">
          <v:shape id="_x0000_i1029" type="#_x0000_t75" style="width:73.2pt;height:16.2pt" o:ole="">
            <v:imagedata r:id="rId8" o:title=""/>
          </v:shape>
          <o:OLEObject Type="Embed" ProgID="Equation.3" ShapeID="_x0000_i1029" DrawAspect="Content" ObjectID="_1483726159" r:id="rId9"/>
        </w:object>
      </w:r>
    </w:p>
    <w:p w:rsidR="00DB746B" w:rsidRDefault="00DB746B" w:rsidP="00DB746B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8500ED">
        <w:rPr>
          <w:color w:val="auto"/>
          <w:position w:val="-10"/>
          <w:sz w:val="24"/>
          <w:szCs w:val="24"/>
        </w:rPr>
        <w:object w:dxaOrig="1400" w:dyaOrig="360">
          <v:shape id="_x0000_i1030" type="#_x0000_t75" style="width:70.2pt;height:18pt" o:ole="">
            <v:imagedata r:id="rId10" o:title=""/>
          </v:shape>
          <o:OLEObject Type="Embed" ProgID="Equation.3" ShapeID="_x0000_i1030" DrawAspect="Content" ObjectID="_1483726160" r:id="rId11"/>
        </w:object>
      </w:r>
    </w:p>
    <w:p w:rsidR="00DB746B" w:rsidRDefault="00DB746B" w:rsidP="00DB746B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8500ED">
        <w:rPr>
          <w:color w:val="auto"/>
          <w:position w:val="-30"/>
          <w:sz w:val="24"/>
          <w:szCs w:val="24"/>
        </w:rPr>
        <w:object w:dxaOrig="1880" w:dyaOrig="720">
          <v:shape id="_x0000_i1025" type="#_x0000_t75" style="width:94.2pt;height:36pt" o:ole="">
            <v:imagedata r:id="rId12" o:title=""/>
          </v:shape>
          <o:OLEObject Type="Embed" ProgID="Equation.3" ShapeID="_x0000_i1025" DrawAspect="Content" ObjectID="_1483726161" r:id="rId13"/>
        </w:object>
      </w:r>
    </w:p>
    <w:p w:rsidR="00DB746B" w:rsidRDefault="00DB746B" w:rsidP="00DB746B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Решить дифференциальное уравнение</w:t>
      </w:r>
      <w:r w:rsidRPr="008500ED">
        <w:rPr>
          <w:color w:val="auto"/>
          <w:position w:val="-24"/>
          <w:sz w:val="24"/>
          <w:szCs w:val="24"/>
        </w:rPr>
        <w:object w:dxaOrig="1960" w:dyaOrig="620">
          <v:shape id="_x0000_i1026" type="#_x0000_t75" style="width:97.8pt;height:31.2pt" o:ole="">
            <v:imagedata r:id="rId14" o:title=""/>
          </v:shape>
          <o:OLEObject Type="Embed" ProgID="Equation.3" ShapeID="_x0000_i1026" DrawAspect="Content" ObjectID="_1483726162" r:id="rId15"/>
        </w:object>
      </w:r>
    </w:p>
    <w:p w:rsidR="00DB746B" w:rsidRDefault="00DB746B" w:rsidP="00DB746B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Решить дифференциальное уравнение</w:t>
      </w:r>
      <w:r w:rsidRPr="008500ED">
        <w:rPr>
          <w:color w:val="auto"/>
          <w:position w:val="-10"/>
          <w:sz w:val="24"/>
          <w:szCs w:val="24"/>
        </w:rPr>
        <w:object w:dxaOrig="1719" w:dyaOrig="320">
          <v:shape id="_x0000_i1027" type="#_x0000_t75" style="width:85.8pt;height:16.2pt" o:ole="">
            <v:imagedata r:id="rId16" o:title=""/>
          </v:shape>
          <o:OLEObject Type="Embed" ProgID="Equation.3" ShapeID="_x0000_i1027" DrawAspect="Content" ObjectID="_1483726163" r:id="rId17"/>
        </w:object>
      </w:r>
    </w:p>
    <w:p w:rsidR="00DB746B" w:rsidRDefault="00DB746B" w:rsidP="00DB746B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дифференциальное уравнение </w:t>
      </w:r>
      <w:r w:rsidRPr="00002673">
        <w:rPr>
          <w:color w:val="auto"/>
          <w:position w:val="-10"/>
          <w:sz w:val="24"/>
          <w:szCs w:val="24"/>
        </w:rPr>
        <w:object w:dxaOrig="2180" w:dyaOrig="360">
          <v:shape id="_x0000_i1031" type="#_x0000_t75" style="width:109.2pt;height:18pt" o:ole="">
            <v:imagedata r:id="rId18" o:title=""/>
          </v:shape>
          <o:OLEObject Type="Embed" ProgID="Equation.3" ShapeID="_x0000_i1031" DrawAspect="Content" ObjectID="_1483726164" r:id="rId19"/>
        </w:object>
      </w:r>
    </w:p>
    <w:p w:rsidR="00DB746B" w:rsidRDefault="00DB746B" w:rsidP="00DB746B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DB746B" w:rsidRDefault="00DB746B" w:rsidP="00DB746B">
      <w:pPr>
        <w:jc w:val="center"/>
        <w:rPr>
          <w:b/>
          <w:color w:val="auto"/>
          <w:sz w:val="28"/>
          <w:szCs w:val="28"/>
        </w:rPr>
      </w:pPr>
      <w:r w:rsidRPr="00984B17">
        <w:rPr>
          <w:b/>
          <w:color w:val="auto"/>
          <w:position w:val="-10"/>
          <w:sz w:val="28"/>
          <w:szCs w:val="28"/>
        </w:rPr>
        <w:object w:dxaOrig="180" w:dyaOrig="340">
          <v:shape id="_x0000_i1039" type="#_x0000_t75" style="width:9pt;height:16.8pt" o:ole="">
            <v:imagedata r:id="rId20" o:title=""/>
          </v:shape>
          <o:OLEObject Type="Embed" ProgID="Equation.3" ShapeID="_x0000_i1039" DrawAspect="Content" ObjectID="_1483726165" r:id="rId21"/>
        </w:object>
      </w:r>
      <w:r w:rsidRPr="001172D5">
        <w:rPr>
          <w:b/>
          <w:color w:val="auto"/>
          <w:sz w:val="28"/>
          <w:szCs w:val="28"/>
        </w:rPr>
        <w:t>Дифференциальные уравнения в</w:t>
      </w:r>
      <w:r>
        <w:rPr>
          <w:b/>
          <w:color w:val="auto"/>
          <w:sz w:val="28"/>
          <w:szCs w:val="28"/>
        </w:rPr>
        <w:t>ы</w:t>
      </w:r>
      <w:r w:rsidRPr="001172D5">
        <w:rPr>
          <w:b/>
          <w:color w:val="auto"/>
          <w:sz w:val="28"/>
          <w:szCs w:val="28"/>
        </w:rPr>
        <w:t>сших порядков</w:t>
      </w:r>
    </w:p>
    <w:p w:rsidR="00DB746B" w:rsidRDefault="00DB746B" w:rsidP="00DB746B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Вариант 13</w:t>
      </w:r>
    </w:p>
    <w:p w:rsidR="00DB746B" w:rsidRDefault="00DB746B" w:rsidP="00DB746B">
      <w:pPr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Проверить, является ли функция  </w:t>
      </w:r>
      <w:r w:rsidRPr="0030377E">
        <w:rPr>
          <w:color w:val="auto"/>
          <w:position w:val="-10"/>
          <w:sz w:val="24"/>
          <w:szCs w:val="24"/>
        </w:rPr>
        <w:object w:dxaOrig="1740" w:dyaOrig="360">
          <v:shape id="_x0000_i1041" type="#_x0000_t75" style="width:87pt;height:18pt" o:ole="">
            <v:imagedata r:id="rId22" o:title=""/>
          </v:shape>
          <o:OLEObject Type="Embed" ProgID="Equation.3" ShapeID="_x0000_i1041" DrawAspect="Content" ObjectID="_1483726166" r:id="rId23"/>
        </w:object>
      </w:r>
      <w:r>
        <w:rPr>
          <w:color w:val="auto"/>
          <w:sz w:val="24"/>
          <w:szCs w:val="24"/>
        </w:rPr>
        <w:t xml:space="preserve"> решением уравнения</w:t>
      </w:r>
      <w:r w:rsidRPr="0030377E">
        <w:rPr>
          <w:color w:val="auto"/>
          <w:position w:val="-10"/>
          <w:sz w:val="24"/>
          <w:szCs w:val="24"/>
        </w:rPr>
        <w:object w:dxaOrig="1160" w:dyaOrig="320">
          <v:shape id="_x0000_i1042" type="#_x0000_t75" style="width:58.2pt;height:16.2pt" o:ole="">
            <v:imagedata r:id="rId24" o:title=""/>
          </v:shape>
          <o:OLEObject Type="Embed" ProgID="Equation.3" ShapeID="_x0000_i1042" DrawAspect="Content" ObjectID="_1483726167" r:id="rId25"/>
        </w:object>
      </w:r>
      <w:r>
        <w:rPr>
          <w:color w:val="auto"/>
          <w:sz w:val="24"/>
          <w:szCs w:val="24"/>
        </w:rPr>
        <w:t>.</w:t>
      </w:r>
    </w:p>
    <w:p w:rsidR="00DB746B" w:rsidRDefault="00DB746B" w:rsidP="00DB746B">
      <w:pPr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30377E">
        <w:rPr>
          <w:color w:val="auto"/>
          <w:position w:val="-10"/>
          <w:sz w:val="24"/>
          <w:szCs w:val="24"/>
        </w:rPr>
        <w:object w:dxaOrig="1719" w:dyaOrig="320">
          <v:shape id="_x0000_i1043" type="#_x0000_t75" style="width:85.8pt;height:16.2pt" o:ole="">
            <v:imagedata r:id="rId26" o:title=""/>
          </v:shape>
          <o:OLEObject Type="Embed" ProgID="Equation.3" ShapeID="_x0000_i1043" DrawAspect="Content" ObjectID="_1483726168" r:id="rId27"/>
        </w:object>
      </w:r>
      <w:r>
        <w:rPr>
          <w:color w:val="auto"/>
          <w:sz w:val="24"/>
          <w:szCs w:val="24"/>
        </w:rPr>
        <w:t>.</w:t>
      </w:r>
    </w:p>
    <w:p w:rsidR="00DB746B" w:rsidRDefault="00DB746B" w:rsidP="00DB746B">
      <w:pPr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30377E">
        <w:rPr>
          <w:color w:val="auto"/>
          <w:position w:val="-10"/>
          <w:sz w:val="24"/>
          <w:szCs w:val="24"/>
        </w:rPr>
        <w:object w:dxaOrig="1240" w:dyaOrig="360">
          <v:shape id="_x0000_i1044" type="#_x0000_t75" style="width:61.8pt;height:18pt" o:ole="">
            <v:imagedata r:id="rId28" o:title=""/>
          </v:shape>
          <o:OLEObject Type="Embed" ProgID="Equation.3" ShapeID="_x0000_i1044" DrawAspect="Content" ObjectID="_1483726169" r:id="rId29"/>
        </w:object>
      </w:r>
      <w:r>
        <w:rPr>
          <w:color w:val="auto"/>
          <w:sz w:val="24"/>
          <w:szCs w:val="24"/>
        </w:rPr>
        <w:t>.</w:t>
      </w:r>
    </w:p>
    <w:p w:rsidR="00DB746B" w:rsidRDefault="00DB746B" w:rsidP="00DB746B">
      <w:pPr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30377E">
        <w:rPr>
          <w:color w:val="auto"/>
          <w:position w:val="-10"/>
          <w:sz w:val="24"/>
          <w:szCs w:val="24"/>
        </w:rPr>
        <w:object w:dxaOrig="2060" w:dyaOrig="360">
          <v:shape id="_x0000_i1045" type="#_x0000_t75" style="width:103.2pt;height:18pt" o:ole="">
            <v:imagedata r:id="rId30" o:title=""/>
          </v:shape>
          <o:OLEObject Type="Embed" ProgID="Equation.3" ShapeID="_x0000_i1045" DrawAspect="Content" ObjectID="_1483726170" r:id="rId31"/>
        </w:object>
      </w:r>
      <w:r>
        <w:rPr>
          <w:color w:val="auto"/>
          <w:sz w:val="24"/>
          <w:szCs w:val="24"/>
        </w:rPr>
        <w:t>.</w:t>
      </w:r>
    </w:p>
    <w:p w:rsidR="00DB746B" w:rsidRDefault="00DB746B" w:rsidP="00DB746B">
      <w:pPr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30377E">
        <w:rPr>
          <w:color w:val="auto"/>
          <w:position w:val="-10"/>
          <w:sz w:val="24"/>
          <w:szCs w:val="24"/>
        </w:rPr>
        <w:object w:dxaOrig="1120" w:dyaOrig="320">
          <v:shape id="_x0000_i1046" type="#_x0000_t75" style="width:55.8pt;height:16.2pt" o:ole="">
            <v:imagedata r:id="rId32" o:title=""/>
          </v:shape>
          <o:OLEObject Type="Embed" ProgID="Equation.3" ShapeID="_x0000_i1046" DrawAspect="Content" ObjectID="_1483726171" r:id="rId33"/>
        </w:object>
      </w:r>
      <w:r>
        <w:rPr>
          <w:color w:val="auto"/>
          <w:sz w:val="24"/>
          <w:szCs w:val="24"/>
        </w:rPr>
        <w:t>.</w:t>
      </w:r>
    </w:p>
    <w:p w:rsidR="00DB746B" w:rsidRDefault="00DB746B" w:rsidP="00DB746B">
      <w:pPr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Решить уравнение </w:t>
      </w:r>
      <w:r w:rsidRPr="00EF2290">
        <w:rPr>
          <w:color w:val="auto"/>
          <w:position w:val="-10"/>
          <w:sz w:val="24"/>
          <w:szCs w:val="24"/>
        </w:rPr>
        <w:object w:dxaOrig="2200" w:dyaOrig="320">
          <v:shape id="_x0000_i1047" type="#_x0000_t75" style="width:109.8pt;height:16.2pt" o:ole="">
            <v:imagedata r:id="rId34" o:title=""/>
          </v:shape>
          <o:OLEObject Type="Embed" ProgID="Equation.3" ShapeID="_x0000_i1047" DrawAspect="Content" ObjectID="_1483726172" r:id="rId35"/>
        </w:object>
      </w:r>
      <w:r>
        <w:rPr>
          <w:color w:val="auto"/>
          <w:sz w:val="24"/>
          <w:szCs w:val="24"/>
        </w:rPr>
        <w:t>.</w:t>
      </w:r>
    </w:p>
    <w:p w:rsidR="00DB746B" w:rsidRDefault="00DB746B" w:rsidP="00DB746B">
      <w:pPr>
        <w:ind w:left="360"/>
        <w:rPr>
          <w:color w:val="auto"/>
          <w:sz w:val="24"/>
          <w:szCs w:val="24"/>
        </w:rPr>
      </w:pPr>
    </w:p>
    <w:p w:rsidR="00C54640" w:rsidRDefault="00DB746B"/>
    <w:sectPr w:rsidR="00C5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FCD"/>
    <w:multiLevelType w:val="hybridMultilevel"/>
    <w:tmpl w:val="854A0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02FF5"/>
    <w:multiLevelType w:val="hybridMultilevel"/>
    <w:tmpl w:val="4D9C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6B"/>
    <w:rsid w:val="00DB746B"/>
    <w:rsid w:val="00DC2312"/>
    <w:rsid w:val="00E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6B"/>
    <w:pPr>
      <w:spacing w:after="0" w:line="240" w:lineRule="auto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6B"/>
    <w:pPr>
      <w:spacing w:after="0" w:line="240" w:lineRule="auto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</dc:creator>
  <cp:keywords/>
  <dc:description/>
  <cp:lastModifiedBy>V5</cp:lastModifiedBy>
  <cp:revision>1</cp:revision>
  <dcterms:created xsi:type="dcterms:W3CDTF">2015-01-25T09:22:00Z</dcterms:created>
  <dcterms:modified xsi:type="dcterms:W3CDTF">2015-01-25T09:23:00Z</dcterms:modified>
</cp:coreProperties>
</file>