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2" w:rsidRDefault="001C1B1F">
      <w:pPr>
        <w:rPr>
          <w:b/>
        </w:rPr>
      </w:pPr>
      <w:r w:rsidRPr="001C1B1F">
        <w:rPr>
          <w:b/>
        </w:rPr>
        <w:t>Реферат. Тема: Буржуазно-демократическая революция в России 1905-1907гг. (причины, характер, особенности)</w:t>
      </w:r>
    </w:p>
    <w:p w:rsidR="00347C99" w:rsidRDefault="00347C99">
      <w:pPr>
        <w:rPr>
          <w:i/>
        </w:rPr>
      </w:pPr>
      <w:r w:rsidRPr="00347C99">
        <w:rPr>
          <w:i/>
        </w:rPr>
        <w:t xml:space="preserve">При написании текста необходимо соблюдать поля 2,5 см. Объем реферата – 14–15 страниц машинописного текста (размер шрифта 12, через 1,5 интервала) на бумаге формата А4 . Данный объем является минимальным и может быть незначительно превышен. </w:t>
      </w:r>
    </w:p>
    <w:p w:rsidR="00A70970" w:rsidRPr="00347C99" w:rsidRDefault="00A70970">
      <w:pPr>
        <w:rPr>
          <w:i/>
        </w:rPr>
      </w:pPr>
      <w:r>
        <w:rPr>
          <w:i/>
        </w:rPr>
        <w:t>Уникальность 30%</w:t>
      </w:r>
      <w:bookmarkStart w:id="0" w:name="_GoBack"/>
      <w:bookmarkEnd w:id="0"/>
    </w:p>
    <w:p w:rsidR="001C1B1F" w:rsidRDefault="001C1B1F">
      <w:r w:rsidRPr="001C1B1F">
        <w:t>Для полноценного рассмотрения избранной темы необходимо использовать не менее 5 исследовательских работ</w:t>
      </w:r>
      <w:r>
        <w:t>.</w:t>
      </w:r>
    </w:p>
    <w:p w:rsidR="001C1B1F" w:rsidRDefault="001C1B1F">
      <w:r w:rsidRPr="001C1B1F">
        <w:t>Реферативная работа представляет собой простейший вид научно-исследовательского поиска, поэтому ее автор первоначально должен сформулировать исследовательскую проблему. Исследовательская проблема предполагает постановку и разрешение отдельных задач, без которых невозможно сделать общий вывод. Таким образом, только четкая формулировка проблемы позволит составить предварительный план исследования.</w:t>
      </w:r>
    </w:p>
    <w:p w:rsidR="001C1B1F" w:rsidRDefault="001C1B1F">
      <w:r w:rsidRPr="001C1B1F">
        <w:t>Введение. В нем дается обоснование выбора темы, т. е. раскрывается ее актуальность и научная значимость. Также во введении выдвигаются цель и основные задачи, которые ставит перед собой автор реферативной работы. Кроме того, введение содержит обзор основной научной литературы, использованной при написании реферата. Речь идет не о простом перечислении прочитанных книг по избранной теме. Необходимо дать краткую характеристику указанных трудов и отметить, что нового внес каждый из авторов в решение рассматриваемой проблемы</w:t>
      </w:r>
      <w:r>
        <w:t>.</w:t>
      </w:r>
    </w:p>
    <w:p w:rsidR="001C1B1F" w:rsidRDefault="001C1B1F">
      <w:r w:rsidRPr="001C1B1F">
        <w:t>Основная часть состоит из нескольких разделов, в которых автор раскрывает центральные идеи темы. Число разделов не должно быть слишком большим (обычно 2–3). Это объясняется тем, что общий объем реферативной работы ограничен, и при наличии большого числа глав они будут очень короткими, что помешает полному раскрытию поднятых в них проблем. Разделы должны, помимо нумерации, иметь собственные заголовки. При необходимости внутри разделов могут быть выделены подразделы (параграфы).</w:t>
      </w:r>
    </w:p>
    <w:p w:rsidR="001C1B1F" w:rsidRDefault="001C1B1F" w:rsidP="001C1B1F">
      <w:r>
        <w:t>Заключение сопряжено с исследовательской проблемой, целью и задачами реферата и отвечает на вопросы, сформулированные во введении. В заключении должны присутствовать обобщающие выводы, и оно не сводится к простой сумме итогов, подведенных в отдельных главах. При этом выводы не обязательно должны носить однозначный характер, они могут оставлять поле для дальнейшей дискуссии.</w:t>
      </w:r>
    </w:p>
    <w:p w:rsidR="001C1B1F" w:rsidRDefault="001C1B1F" w:rsidP="001C1B1F">
      <w:r>
        <w:t>После заключения помещается список использованной литературы, а после него, по желанию автора, – приложения. В качестве приложений могут фигурировать разного рода вспомогательные материалы: таблицы, иллюстрации, тексты документов и т. д.</w:t>
      </w:r>
    </w:p>
    <w:p w:rsidR="001C1B1F" w:rsidRDefault="001C1B1F" w:rsidP="001C1B1F">
      <w:r>
        <w:t>Правила оформления списка литературы приводятся в данном пособии (см. Приложение Г). В списке литературы следует помещать только те издания, которые действительно были использованы в процессе работы над рефератом.</w:t>
      </w:r>
    </w:p>
    <w:p w:rsidR="001C1B1F" w:rsidRDefault="001C1B1F" w:rsidP="001C1B1F">
      <w:pPr>
        <w:jc w:val="center"/>
      </w:pPr>
      <w:r>
        <w:t>Написание реферативной работы</w:t>
      </w:r>
    </w:p>
    <w:p w:rsidR="001C1B1F" w:rsidRDefault="001C1B1F" w:rsidP="001C1B1F">
      <w:r>
        <w:t xml:space="preserve">Изложение материала в реферативной работе происходит в соответствии с ее планом. При написании реферата по избранной проблеме следует осветить историю ее возникновения и показать современное состояние исследований на данную тему. Если рассматриваемая в работе </w:t>
      </w:r>
      <w:r>
        <w:lastRenderedPageBreak/>
        <w:t>проблема является дискуссионной, то обязательно надо показать суть дискуссии и основные точки зрения, отраженные в литературе. Автору реферата следует самому высказаться по дискуссионному вопросу, выдвинув свое оригинальное мнение, либо присоединившись к мнению одной из сторон.</w:t>
      </w:r>
    </w:p>
    <w:p w:rsidR="001C1B1F" w:rsidRDefault="001C1B1F" w:rsidP="001C1B1F">
      <w:r>
        <w:t>Большую часть реферативной работы должен составлять самостоятельный авторский текст, опирающийся на исследовательскую литературу. В то же время в реферате бывает целесообразно приводить цитаты из привлекаемых публикаций. Цитаты обычно используются при необходимости подчеркнуть видение той или иной проблемы определенным автором. Не следует злоупотреблять их количеством, а также использовать громоздкие цитаты – реферат не должен быть простой сводкой чужих мнений и мыслей.</w:t>
      </w:r>
    </w:p>
    <w:p w:rsidR="001C1B1F" w:rsidRDefault="001C1B1F" w:rsidP="001C1B1F">
      <w:r>
        <w:t>Цитаты вносятся в текст реферативной работы без искажения смысла, и в конце страницы на них делаются сноски, содержащие ссылки. Недопустимо чужие положения и выводы давать без ссылок, а тем более выдавать их за собственный авторский текст. Такая практика является литературным воровством, плагиатом, и наказывается неудовлетворительной оценкой. Поэтому очень важно умение пользоваться правильно оформленным библиографическим аппаратом. В реферативной работе нельзя давать «глухих» ссылок – т. е. ссылаться на какие-то положения без указания автора и его труда. Например: «Один из авторов, занимающихся этой проблемой, в своей работе сделал вывод о том, что…». Необходимо указывать конкретно, какой это автор, и в каком из своих трудов он сделал соответствующий вывод.</w:t>
      </w:r>
    </w:p>
    <w:p w:rsidR="001C1B1F" w:rsidRDefault="001C1B1F" w:rsidP="001C1B1F">
      <w:r>
        <w:t>Все прямые (дословные) цитаты должны быть заключены в кавычки и снабжены библиографическим ссылками – в форме сносок. Ссылка должна содержать ту информацию, которая позволяет однозначно идентифицировать документ. Такая ссылка дает читателю возможность проверить автора, а в случае необходимости самому обратиться к указанному документу. Последовательность элементов библиографического описания определена государственным стандартом и приводится по определенным правилам (см. Приложение Г).</w:t>
      </w:r>
    </w:p>
    <w:p w:rsidR="001C1B1F" w:rsidRDefault="001C1B1F" w:rsidP="001C1B1F">
      <w:r>
        <w:t>При употреблении в тексте специфических терминов необходимо разъяснять их при первом упоминании. Делается это в примечаниях, которые, как и ссылки, даются в форме сносок. Примечания также могут содержать иную информацию, которой не нашлось места в основном тексте.</w:t>
      </w:r>
    </w:p>
    <w:p w:rsidR="001C1B1F" w:rsidRDefault="001C1B1F" w:rsidP="001C1B1F">
      <w:r>
        <w:t>В процессе написания реферативной работы нужно показать хорошее знание предмета исследования, а также продемонстрировать базовые навыки научной работы, умение излагать и анализировать собранный материал. Реферат должен представлять собою целостное произведение, все части которого логически взаимосвязаны. Автору следует стремиться к тому, чтобы выводы, сделанные им в реферате, были достаточно самостоятельными и аргументированными .</w:t>
      </w:r>
    </w:p>
    <w:p w:rsidR="001C1B1F" w:rsidRDefault="001C1B1F" w:rsidP="001C1B1F"/>
    <w:p w:rsidR="001C1B1F" w:rsidRDefault="001C1B1F"/>
    <w:sectPr w:rsidR="001C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8E"/>
    <w:rsid w:val="001C1B1F"/>
    <w:rsid w:val="0030778E"/>
    <w:rsid w:val="00347C99"/>
    <w:rsid w:val="00504732"/>
    <w:rsid w:val="00A70970"/>
    <w:rsid w:val="00B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2015-01-23T09:10:00Z</dcterms:created>
  <dcterms:modified xsi:type="dcterms:W3CDTF">2015-01-23T09:26:00Z</dcterms:modified>
</cp:coreProperties>
</file>