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72" w:rsidRDefault="00846D0C">
      <w:pPr>
        <w:rPr>
          <w:lang w:val="en-US"/>
        </w:rPr>
      </w:pPr>
      <w:r>
        <w:t xml:space="preserve">В ящике </w:t>
      </w:r>
      <w:r>
        <w:rPr>
          <w:rStyle w:val="mn"/>
          <w:rFonts w:ascii="MathJax_Main" w:hAnsi="MathJax_Main"/>
          <w:sz w:val="28"/>
          <w:szCs w:val="28"/>
        </w:rPr>
        <w:t>10</w:t>
      </w:r>
      <w:r>
        <w:t xml:space="preserve"> одинаковых деталей, помеченных номерами </w:t>
      </w:r>
      <w:r>
        <w:rPr>
          <w:rStyle w:val="mn"/>
          <w:rFonts w:ascii="MathJax_Main" w:hAnsi="MathJax_Main"/>
          <w:sz w:val="28"/>
          <w:szCs w:val="28"/>
        </w:rPr>
        <w:t>1</w:t>
      </w:r>
      <w:r>
        <w:rPr>
          <w:rStyle w:val="mo"/>
          <w:rFonts w:ascii="MathJax_Main" w:hAnsi="MathJax_Main"/>
          <w:sz w:val="28"/>
          <w:szCs w:val="28"/>
        </w:rPr>
        <w:t>,</w:t>
      </w:r>
      <w:r>
        <w:rPr>
          <w:rStyle w:val="mn"/>
          <w:rFonts w:ascii="MathJax_Main" w:hAnsi="MathJax_Main"/>
          <w:sz w:val="28"/>
          <w:szCs w:val="28"/>
        </w:rPr>
        <w:t>2</w:t>
      </w:r>
      <w:r>
        <w:rPr>
          <w:rStyle w:val="mo"/>
          <w:rFonts w:ascii="MathJax_Main" w:hAnsi="MathJax_Main"/>
          <w:sz w:val="28"/>
          <w:szCs w:val="28"/>
        </w:rPr>
        <w:t>,…,</w:t>
      </w:r>
      <w:r>
        <w:rPr>
          <w:rStyle w:val="mn"/>
          <w:rFonts w:ascii="MathJax_Main" w:hAnsi="MathJax_Main"/>
          <w:sz w:val="28"/>
          <w:szCs w:val="28"/>
        </w:rPr>
        <w:t>10</w:t>
      </w:r>
      <w:r>
        <w:t>. Наудачу извлечены шесть деталей. Найти вероятность того, что среди извлеченных деталей окажутся:</w:t>
      </w:r>
    </w:p>
    <w:p w:rsidR="00846D0C" w:rsidRPr="00846D0C" w:rsidRDefault="00846D0C" w:rsidP="00846D0C">
      <w:pPr>
        <w:pStyle w:val="a3"/>
        <w:numPr>
          <w:ilvl w:val="0"/>
          <w:numId w:val="1"/>
        </w:numPr>
        <w:rPr>
          <w:rStyle w:val="mn"/>
          <w:lang w:val="en-US"/>
        </w:rPr>
      </w:pPr>
      <w:r>
        <w:t xml:space="preserve">деталь № </w:t>
      </w:r>
      <w:r w:rsidRPr="00846D0C">
        <w:rPr>
          <w:rStyle w:val="mn"/>
          <w:rFonts w:ascii="MathJax_Main" w:hAnsi="MathJax_Main"/>
          <w:sz w:val="28"/>
          <w:szCs w:val="28"/>
        </w:rPr>
        <w:t>1</w:t>
      </w:r>
    </w:p>
    <w:p w:rsidR="00846D0C" w:rsidRPr="00846D0C" w:rsidRDefault="00846D0C" w:rsidP="00846D0C">
      <w:pPr>
        <w:pStyle w:val="a3"/>
        <w:numPr>
          <w:ilvl w:val="0"/>
          <w:numId w:val="1"/>
        </w:numPr>
      </w:pPr>
      <w:r>
        <w:t xml:space="preserve">детали № </w:t>
      </w:r>
      <w:r>
        <w:rPr>
          <w:rStyle w:val="mn"/>
          <w:rFonts w:ascii="MathJax_Main" w:hAnsi="MathJax_Main"/>
          <w:sz w:val="28"/>
          <w:szCs w:val="28"/>
        </w:rPr>
        <w:t>1</w:t>
      </w:r>
      <w:r>
        <w:t xml:space="preserve"> и № </w:t>
      </w:r>
      <w:r>
        <w:rPr>
          <w:rStyle w:val="mn"/>
          <w:rFonts w:ascii="MathJax_Main" w:hAnsi="MathJax_Main"/>
          <w:sz w:val="28"/>
          <w:szCs w:val="28"/>
        </w:rPr>
        <w:t>2</w:t>
      </w:r>
      <w:r>
        <w:t xml:space="preserve"> (</w:t>
      </w:r>
      <w:r>
        <w:rPr>
          <w:rStyle w:val="a4"/>
        </w:rPr>
        <w:t>округлите до сотых</w:t>
      </w:r>
      <w:r>
        <w:t>)</w:t>
      </w:r>
    </w:p>
    <w:sectPr w:rsidR="00846D0C" w:rsidRPr="00846D0C" w:rsidSect="00BF3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6333B"/>
    <w:multiLevelType w:val="hybridMultilevel"/>
    <w:tmpl w:val="E97A7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D0C"/>
    <w:rsid w:val="00846D0C"/>
    <w:rsid w:val="00BF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n">
    <w:name w:val="mn"/>
    <w:basedOn w:val="a0"/>
    <w:rsid w:val="00846D0C"/>
  </w:style>
  <w:style w:type="character" w:customStyle="1" w:styleId="mo">
    <w:name w:val="mo"/>
    <w:basedOn w:val="a0"/>
    <w:rsid w:val="00846D0C"/>
  </w:style>
  <w:style w:type="paragraph" w:styleId="a3">
    <w:name w:val="List Paragraph"/>
    <w:basedOn w:val="a"/>
    <w:uiPriority w:val="34"/>
    <w:qFormat/>
    <w:rsid w:val="00846D0C"/>
    <w:pPr>
      <w:ind w:left="720"/>
      <w:contextualSpacing/>
    </w:pPr>
  </w:style>
  <w:style w:type="character" w:styleId="a4">
    <w:name w:val="Strong"/>
    <w:basedOn w:val="a0"/>
    <w:uiPriority w:val="22"/>
    <w:qFormat/>
    <w:rsid w:val="00846D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2015-01-21T15:27:00Z</dcterms:created>
  <dcterms:modified xsi:type="dcterms:W3CDTF">2015-01-21T15:28:00Z</dcterms:modified>
</cp:coreProperties>
</file>