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17" w:rsidRPr="00DC73B0" w:rsidRDefault="00DC73B0">
      <w:r>
        <w:t>Привести формулы к Конъюнктивной Нормальной Форме.</w:t>
      </w:r>
    </w:p>
    <w:p w:rsidR="00747B1C" w:rsidRDefault="00747B1C">
      <w:r>
        <w:t xml:space="preserve">1.  </w:t>
      </w:r>
      <w:r w:rsidRPr="00747B1C">
        <w:rPr>
          <w:position w:val="-12"/>
        </w:rPr>
        <w:object w:dxaOrig="459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05pt;height:21.05pt" o:ole="">
            <v:imagedata r:id="rId4" o:title=""/>
          </v:shape>
          <o:OLEObject Type="Embed" ProgID="Equation.DSMT4" ShapeID="_x0000_i1025" DrawAspect="Content" ObjectID="_1482949274" r:id="rId5"/>
        </w:object>
      </w:r>
    </w:p>
    <w:p w:rsidR="00B02DBB" w:rsidRDefault="00747B1C">
      <w:r>
        <w:t>2.</w:t>
      </w:r>
      <w:r w:rsidR="00B02DBB">
        <w:t xml:space="preserve">  </w:t>
      </w:r>
      <w:r w:rsidRPr="00747B1C">
        <w:rPr>
          <w:position w:val="-12"/>
        </w:rPr>
        <w:object w:dxaOrig="5020" w:dyaOrig="420">
          <v:shape id="_x0000_i1026" type="#_x0000_t75" style="width:251.1pt;height:21.05pt" o:ole="">
            <v:imagedata r:id="rId6" o:title=""/>
          </v:shape>
          <o:OLEObject Type="Embed" ProgID="Equation.DSMT4" ShapeID="_x0000_i1026" DrawAspect="Content" ObjectID="_1482949275" r:id="rId7"/>
        </w:object>
      </w:r>
    </w:p>
    <w:p w:rsidR="00747B1C" w:rsidRDefault="00747B1C">
      <w:r>
        <w:t xml:space="preserve">3.  </w:t>
      </w:r>
      <w:r w:rsidRPr="00747B1C">
        <w:rPr>
          <w:position w:val="-12"/>
        </w:rPr>
        <w:object w:dxaOrig="5340" w:dyaOrig="420">
          <v:shape id="_x0000_i1027" type="#_x0000_t75" style="width:266.95pt;height:21.05pt" o:ole="">
            <v:imagedata r:id="rId8" o:title=""/>
          </v:shape>
          <o:OLEObject Type="Embed" ProgID="Equation.DSMT4" ShapeID="_x0000_i1027" DrawAspect="Content" ObjectID="_1482949276" r:id="rId9"/>
        </w:object>
      </w:r>
    </w:p>
    <w:p w:rsidR="00747B1C" w:rsidRDefault="00747B1C">
      <w:r>
        <w:t xml:space="preserve">4.  </w:t>
      </w:r>
      <w:r w:rsidRPr="00747B1C">
        <w:rPr>
          <w:position w:val="-12"/>
        </w:rPr>
        <w:object w:dxaOrig="4480" w:dyaOrig="420">
          <v:shape id="_x0000_i1028" type="#_x0000_t75" style="width:223.9pt;height:21.05pt" o:ole="">
            <v:imagedata r:id="rId10" o:title=""/>
          </v:shape>
          <o:OLEObject Type="Embed" ProgID="Equation.DSMT4" ShapeID="_x0000_i1028" DrawAspect="Content" ObjectID="_1482949277" r:id="rId11"/>
        </w:object>
      </w:r>
    </w:p>
    <w:p w:rsidR="00747B1C" w:rsidRPr="00DC73B0" w:rsidRDefault="00747B1C"/>
    <w:p w:rsidR="00CE5574" w:rsidRPr="00DC73B0" w:rsidRDefault="00CE5574"/>
    <w:p w:rsidR="00CE5574" w:rsidRPr="00DC73B0" w:rsidRDefault="00CE5574"/>
    <w:p w:rsidR="00CE5574" w:rsidRPr="00DC73B0" w:rsidRDefault="00CE5574"/>
    <w:p w:rsidR="00CE5574" w:rsidRPr="00DC73B0" w:rsidRDefault="00CE5574"/>
    <w:p w:rsidR="00CE5574" w:rsidRPr="00DC73B0" w:rsidRDefault="00CE5574"/>
    <w:p w:rsidR="00CE5574" w:rsidRPr="00DC73B0" w:rsidRDefault="00CE5574"/>
    <w:p w:rsidR="00CE5574" w:rsidRPr="00DC73B0" w:rsidRDefault="00CE5574"/>
    <w:p w:rsidR="00CE5574" w:rsidRPr="00DC73B0" w:rsidRDefault="00CE5574"/>
    <w:p w:rsidR="00CE5574" w:rsidRPr="00DC73B0" w:rsidRDefault="00CE5574"/>
    <w:p w:rsidR="00CE5574" w:rsidRPr="00DC73B0" w:rsidRDefault="00CE5574"/>
    <w:p w:rsidR="00CE5574" w:rsidRPr="00DC73B0" w:rsidRDefault="00CE5574"/>
    <w:p w:rsidR="00CE5574" w:rsidRPr="00DC73B0" w:rsidRDefault="00CE5574"/>
    <w:p w:rsidR="00CE5574" w:rsidRPr="00DC73B0" w:rsidRDefault="00CE5574"/>
    <w:p w:rsidR="00CE5574" w:rsidRPr="00DC73B0" w:rsidRDefault="00CE5574"/>
    <w:p w:rsidR="00CE5574" w:rsidRPr="00DC73B0" w:rsidRDefault="00CE5574"/>
    <w:p w:rsidR="00CE5574" w:rsidRPr="00DC73B0" w:rsidRDefault="00CE5574"/>
    <w:p w:rsidR="00CE5574" w:rsidRPr="00DC73B0" w:rsidRDefault="00CE5574"/>
    <w:p w:rsidR="00CE5574" w:rsidRPr="00DC73B0" w:rsidRDefault="00CE5574"/>
    <w:p w:rsidR="00CE5574" w:rsidRPr="00DC73B0" w:rsidRDefault="00CE5574"/>
    <w:p w:rsidR="00CE5574" w:rsidRPr="00DC73B0" w:rsidRDefault="00CE5574"/>
    <w:p w:rsidR="00CE5574" w:rsidRPr="008C249B" w:rsidRDefault="00CE5574" w:rsidP="00CE5574">
      <w:pPr>
        <w:spacing w:after="0"/>
        <w:jc w:val="center"/>
        <w:rPr>
          <w:b/>
        </w:rPr>
      </w:pPr>
      <w:r w:rsidRPr="008C249B">
        <w:rPr>
          <w:b/>
        </w:rPr>
        <w:t>Министерство образования и науки Российской Федерации</w:t>
      </w:r>
    </w:p>
    <w:p w:rsidR="00CE5574" w:rsidRPr="008C249B" w:rsidRDefault="00CE5574" w:rsidP="00CE5574">
      <w:pPr>
        <w:spacing w:after="0"/>
        <w:jc w:val="center"/>
      </w:pPr>
      <w:r w:rsidRPr="008C249B">
        <w:lastRenderedPageBreak/>
        <w:t>Государственное образовательное учреждение высшего профессионального образования</w:t>
      </w:r>
    </w:p>
    <w:p w:rsidR="00CE5574" w:rsidRPr="008C249B" w:rsidRDefault="00CE5574" w:rsidP="00CE5574">
      <w:pPr>
        <w:spacing w:after="0"/>
        <w:jc w:val="center"/>
      </w:pPr>
      <w:r w:rsidRPr="008C249B">
        <w:t>«Санкт-Петербургский государственный электротехнический университет «ЛЭТИ»</w:t>
      </w:r>
    </w:p>
    <w:p w:rsidR="00CE5574" w:rsidRPr="008C249B" w:rsidRDefault="00CE5574" w:rsidP="00CE5574">
      <w:pPr>
        <w:pBdr>
          <w:bottom w:val="single" w:sz="12" w:space="1" w:color="auto"/>
        </w:pBdr>
        <w:spacing w:after="0"/>
        <w:jc w:val="center"/>
      </w:pPr>
      <w:r w:rsidRPr="008C249B">
        <w:t>им. В.И. Ульянова (Ленина) (СПбГЭТУ)</w:t>
      </w:r>
    </w:p>
    <w:p w:rsidR="00CE5574" w:rsidRPr="008C249B" w:rsidRDefault="00CE5574" w:rsidP="00CE5574">
      <w:pPr>
        <w:spacing w:after="0"/>
        <w:jc w:val="center"/>
      </w:pPr>
    </w:p>
    <w:p w:rsidR="00CE5574" w:rsidRDefault="00CE5574" w:rsidP="00CE5574">
      <w:pPr>
        <w:spacing w:after="0"/>
      </w:pPr>
      <w:r w:rsidRPr="008C249B">
        <w:t>Открытый факультет</w:t>
      </w:r>
    </w:p>
    <w:p w:rsidR="00CE5574" w:rsidRPr="00DF0D4D" w:rsidRDefault="00CE5574" w:rsidP="00CE5574">
      <w:pPr>
        <w:spacing w:after="0"/>
      </w:pPr>
      <w:r>
        <w:t xml:space="preserve">Кафедра </w:t>
      </w:r>
      <w:proofErr w:type="spellStart"/>
      <w:r>
        <w:t>АСОиУ</w:t>
      </w:r>
      <w:proofErr w:type="spellEnd"/>
    </w:p>
    <w:p w:rsidR="00CE5574" w:rsidRPr="008C249B" w:rsidRDefault="00CE5574" w:rsidP="00CE5574">
      <w:pPr>
        <w:spacing w:after="0"/>
      </w:pPr>
    </w:p>
    <w:p w:rsidR="00CE5574" w:rsidRPr="008C249B" w:rsidRDefault="00CE5574" w:rsidP="00CE5574">
      <w:pPr>
        <w:spacing w:after="0"/>
      </w:pPr>
    </w:p>
    <w:p w:rsidR="00CE5574" w:rsidRPr="008C249B" w:rsidRDefault="00CE5574" w:rsidP="00CE5574">
      <w:pPr>
        <w:spacing w:after="0"/>
      </w:pPr>
    </w:p>
    <w:p w:rsidR="00CE5574" w:rsidRPr="008C249B" w:rsidRDefault="00CE5574" w:rsidP="00CE5574">
      <w:pPr>
        <w:spacing w:after="0"/>
      </w:pPr>
    </w:p>
    <w:p w:rsidR="00CE5574" w:rsidRPr="008C249B" w:rsidRDefault="00CE5574" w:rsidP="00CE5574">
      <w:pPr>
        <w:spacing w:after="0"/>
      </w:pPr>
    </w:p>
    <w:p w:rsidR="00CE5574" w:rsidRDefault="00CE5574" w:rsidP="00CE5574">
      <w:pPr>
        <w:spacing w:after="0"/>
      </w:pPr>
    </w:p>
    <w:p w:rsidR="00CE5574" w:rsidRDefault="00CE5574" w:rsidP="00CE5574">
      <w:pPr>
        <w:spacing w:after="0"/>
      </w:pPr>
    </w:p>
    <w:p w:rsidR="00CE5574" w:rsidRDefault="00CE5574" w:rsidP="00CE5574">
      <w:pPr>
        <w:spacing w:after="0"/>
      </w:pPr>
    </w:p>
    <w:p w:rsidR="00CE5574" w:rsidRDefault="00CE5574" w:rsidP="00CE5574">
      <w:pPr>
        <w:spacing w:after="0"/>
      </w:pPr>
    </w:p>
    <w:p w:rsidR="00CE5574" w:rsidRDefault="00CE5574" w:rsidP="00CE5574">
      <w:pPr>
        <w:spacing w:after="0"/>
      </w:pPr>
    </w:p>
    <w:p w:rsidR="00CE5574" w:rsidRPr="008C249B" w:rsidRDefault="00CE5574" w:rsidP="00CE5574">
      <w:pPr>
        <w:spacing w:after="0"/>
      </w:pPr>
    </w:p>
    <w:p w:rsidR="00CE5574" w:rsidRPr="008C249B" w:rsidRDefault="00CE5574" w:rsidP="00CE5574">
      <w:pPr>
        <w:spacing w:after="0"/>
      </w:pPr>
    </w:p>
    <w:p w:rsidR="00CE5574" w:rsidRPr="00CE5574" w:rsidRDefault="00CE5574" w:rsidP="00CE557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Прикладные системы искусственного интеллекта</w:t>
      </w:r>
    </w:p>
    <w:p w:rsidR="00CE5574" w:rsidRDefault="00CE5574" w:rsidP="00CE557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задания</w:t>
      </w:r>
    </w:p>
    <w:p w:rsidR="00CE5574" w:rsidRDefault="00CE5574" w:rsidP="00CE5574">
      <w:pPr>
        <w:spacing w:after="0"/>
        <w:jc w:val="center"/>
      </w:pPr>
    </w:p>
    <w:p w:rsidR="00CE5574" w:rsidRDefault="00CE5574" w:rsidP="00CE5574">
      <w:pPr>
        <w:spacing w:after="0"/>
        <w:jc w:val="center"/>
      </w:pPr>
    </w:p>
    <w:p w:rsidR="00CE5574" w:rsidRDefault="00CE5574" w:rsidP="00CE5574">
      <w:pPr>
        <w:spacing w:after="0"/>
        <w:jc w:val="center"/>
      </w:pPr>
    </w:p>
    <w:p w:rsidR="00CE5574" w:rsidRDefault="00CE5574" w:rsidP="00CE5574">
      <w:pPr>
        <w:spacing w:after="0"/>
        <w:jc w:val="center"/>
      </w:pPr>
    </w:p>
    <w:p w:rsidR="00CE5574" w:rsidRDefault="00CE5574" w:rsidP="00CE5574">
      <w:pPr>
        <w:spacing w:after="0"/>
        <w:jc w:val="center"/>
      </w:pPr>
    </w:p>
    <w:p w:rsidR="00CE5574" w:rsidRDefault="00CE5574" w:rsidP="00CE5574">
      <w:pPr>
        <w:spacing w:after="0"/>
        <w:jc w:val="center"/>
      </w:pPr>
    </w:p>
    <w:p w:rsidR="00CE5574" w:rsidRPr="008C249B" w:rsidRDefault="00CE5574" w:rsidP="00CE5574">
      <w:pPr>
        <w:spacing w:after="0"/>
        <w:jc w:val="center"/>
      </w:pPr>
    </w:p>
    <w:p w:rsidR="00CE5574" w:rsidRPr="008C249B" w:rsidRDefault="00CE5574" w:rsidP="00CE5574">
      <w:pPr>
        <w:spacing w:after="0"/>
        <w:jc w:val="center"/>
      </w:pPr>
    </w:p>
    <w:p w:rsidR="00CE5574" w:rsidRPr="008C249B" w:rsidRDefault="00CE5574" w:rsidP="00CE5574">
      <w:pPr>
        <w:spacing w:after="0"/>
        <w:jc w:val="center"/>
      </w:pPr>
    </w:p>
    <w:p w:rsidR="00CE5574" w:rsidRPr="008C249B" w:rsidRDefault="00CE5574" w:rsidP="00CE5574">
      <w:pPr>
        <w:spacing w:after="0"/>
        <w:jc w:val="center"/>
      </w:pPr>
    </w:p>
    <w:p w:rsidR="00CE5574" w:rsidRPr="008C249B" w:rsidRDefault="00CE5574" w:rsidP="00CE5574">
      <w:pPr>
        <w:spacing w:after="0"/>
      </w:pPr>
      <w:r w:rsidRPr="008C249B">
        <w:t xml:space="preserve">Выполнил:                                                                                                  </w:t>
      </w:r>
      <w:r>
        <w:t xml:space="preserve">       </w:t>
      </w:r>
      <w:r w:rsidRPr="008C249B">
        <w:t xml:space="preserve"> Преподаватель:</w:t>
      </w:r>
    </w:p>
    <w:p w:rsidR="00CE5574" w:rsidRPr="008C249B" w:rsidRDefault="00CE5574" w:rsidP="00CE5574">
      <w:pPr>
        <w:spacing w:after="0"/>
      </w:pPr>
      <w:r w:rsidRPr="008C249B">
        <w:t xml:space="preserve">студент гр. 9051                                                                    </w:t>
      </w:r>
      <w:r>
        <w:t xml:space="preserve">                             </w:t>
      </w:r>
      <w:proofErr w:type="spellStart"/>
      <w:r>
        <w:t>Шеховцов</w:t>
      </w:r>
      <w:proofErr w:type="spellEnd"/>
      <w:r>
        <w:t xml:space="preserve"> О.И.</w:t>
      </w:r>
    </w:p>
    <w:p w:rsidR="00CE5574" w:rsidRPr="008C249B" w:rsidRDefault="00CE5574" w:rsidP="00CE5574">
      <w:pPr>
        <w:spacing w:after="0"/>
      </w:pPr>
      <w:r w:rsidRPr="008C249B">
        <w:t xml:space="preserve">Воронин Е.С.                                                                                                         </w:t>
      </w:r>
    </w:p>
    <w:p w:rsidR="00CE5574" w:rsidRPr="008C249B" w:rsidRDefault="00CE5574" w:rsidP="00CE5574">
      <w:pPr>
        <w:spacing w:after="0"/>
      </w:pPr>
    </w:p>
    <w:p w:rsidR="00CE5574" w:rsidRPr="008C249B" w:rsidRDefault="00CE5574" w:rsidP="00CE5574">
      <w:pPr>
        <w:spacing w:after="0"/>
      </w:pPr>
    </w:p>
    <w:p w:rsidR="00CE5574" w:rsidRPr="00DF0D4D" w:rsidRDefault="00CE5574" w:rsidP="00CE5574">
      <w:pPr>
        <w:spacing w:after="0"/>
      </w:pPr>
    </w:p>
    <w:p w:rsidR="00CE5574" w:rsidRPr="00DF0D4D" w:rsidRDefault="00CE5574" w:rsidP="00CE5574">
      <w:pPr>
        <w:spacing w:after="0"/>
      </w:pPr>
    </w:p>
    <w:p w:rsidR="00CE5574" w:rsidRPr="00DF0D4D" w:rsidRDefault="00CE5574" w:rsidP="00CE5574">
      <w:pPr>
        <w:spacing w:after="0"/>
      </w:pPr>
    </w:p>
    <w:p w:rsidR="00CE5574" w:rsidRPr="00DF0D4D" w:rsidRDefault="00CE5574" w:rsidP="00CE5574">
      <w:pPr>
        <w:spacing w:after="0"/>
      </w:pPr>
    </w:p>
    <w:p w:rsidR="00CE5574" w:rsidRPr="00DF0D4D" w:rsidRDefault="00CE5574" w:rsidP="00CE5574">
      <w:pPr>
        <w:spacing w:after="0"/>
      </w:pPr>
    </w:p>
    <w:p w:rsidR="00CE5574" w:rsidRPr="00DF0D4D" w:rsidRDefault="00CE5574" w:rsidP="00CE5574">
      <w:pPr>
        <w:spacing w:after="0"/>
      </w:pPr>
    </w:p>
    <w:p w:rsidR="00CE5574" w:rsidRPr="00DF0D4D" w:rsidRDefault="00CE5574" w:rsidP="00CE5574">
      <w:pPr>
        <w:spacing w:after="0"/>
      </w:pPr>
    </w:p>
    <w:p w:rsidR="00CE5574" w:rsidRPr="008C249B" w:rsidRDefault="00CE5574" w:rsidP="00CE5574">
      <w:pPr>
        <w:spacing w:after="0"/>
        <w:jc w:val="center"/>
      </w:pPr>
      <w:r w:rsidRPr="008C249B">
        <w:t>Санкт-Петербург</w:t>
      </w:r>
    </w:p>
    <w:p w:rsidR="00CE5574" w:rsidRDefault="00CE5574" w:rsidP="00CE5574">
      <w:pPr>
        <w:spacing w:after="0"/>
        <w:jc w:val="center"/>
      </w:pPr>
      <w:r>
        <w:t>2015</w:t>
      </w:r>
      <w:r w:rsidRPr="008C249B">
        <w:t>г.</w:t>
      </w:r>
    </w:p>
    <w:p w:rsidR="00E61296" w:rsidRDefault="00B22840">
      <w:r>
        <w:tab/>
      </w:r>
      <w:r w:rsidRPr="00B22840">
        <w:rPr>
          <w:b/>
        </w:rPr>
        <w:t>Задание</w:t>
      </w:r>
      <w:r>
        <w:t xml:space="preserve">: </w:t>
      </w:r>
    </w:p>
    <w:p w:rsidR="00CE5574" w:rsidRDefault="00D80505" w:rsidP="00E61296">
      <w:pPr>
        <w:ind w:firstLine="708"/>
      </w:pPr>
      <w:r>
        <w:lastRenderedPageBreak/>
        <w:t>Определить, являются ли заданные формулы общезначимыми.</w:t>
      </w:r>
    </w:p>
    <w:p w:rsidR="00B22840" w:rsidRPr="00B22840" w:rsidRDefault="00B22840" w:rsidP="00B22840">
      <w:pPr>
        <w:ind w:firstLine="708"/>
      </w:pPr>
      <w:r w:rsidRPr="00B22840">
        <w:t xml:space="preserve">1.  </w:t>
      </w:r>
      <w:r w:rsidRPr="00B22840">
        <w:object w:dxaOrig="4599" w:dyaOrig="420">
          <v:shape id="_x0000_i1029" type="#_x0000_t75" style="width:230.05pt;height:21.05pt" o:ole="">
            <v:imagedata r:id="rId4" o:title=""/>
          </v:shape>
          <o:OLEObject Type="Embed" ProgID="Equation.DSMT4" ShapeID="_x0000_i1029" DrawAspect="Content" ObjectID="_1482949278" r:id="rId12"/>
        </w:object>
      </w:r>
    </w:p>
    <w:p w:rsidR="00B22840" w:rsidRPr="00B22840" w:rsidRDefault="00B22840" w:rsidP="00B22840">
      <w:pPr>
        <w:ind w:firstLine="708"/>
      </w:pPr>
      <w:r w:rsidRPr="00B22840">
        <w:t xml:space="preserve">2.  </w:t>
      </w:r>
      <w:r w:rsidRPr="00B22840">
        <w:object w:dxaOrig="5020" w:dyaOrig="420">
          <v:shape id="_x0000_i1030" type="#_x0000_t75" style="width:251.1pt;height:21.05pt" o:ole="">
            <v:imagedata r:id="rId6" o:title=""/>
          </v:shape>
          <o:OLEObject Type="Embed" ProgID="Equation.DSMT4" ShapeID="_x0000_i1030" DrawAspect="Content" ObjectID="_1482949279" r:id="rId13"/>
        </w:object>
      </w:r>
    </w:p>
    <w:p w:rsidR="00B22840" w:rsidRPr="00B22840" w:rsidRDefault="00B22840" w:rsidP="00B22840">
      <w:pPr>
        <w:ind w:firstLine="708"/>
      </w:pPr>
      <w:r w:rsidRPr="00B22840">
        <w:t xml:space="preserve">3.  </w:t>
      </w:r>
      <w:r w:rsidRPr="00B22840">
        <w:object w:dxaOrig="5340" w:dyaOrig="420">
          <v:shape id="_x0000_i1031" type="#_x0000_t75" style="width:266.95pt;height:21.05pt" o:ole="">
            <v:imagedata r:id="rId8" o:title=""/>
          </v:shape>
          <o:OLEObject Type="Embed" ProgID="Equation.DSMT4" ShapeID="_x0000_i1031" DrawAspect="Content" ObjectID="_1482949280" r:id="rId14"/>
        </w:object>
      </w:r>
    </w:p>
    <w:p w:rsidR="00B22840" w:rsidRPr="00B22840" w:rsidRDefault="00B22840" w:rsidP="00B22840">
      <w:pPr>
        <w:ind w:firstLine="708"/>
      </w:pPr>
      <w:r w:rsidRPr="00B22840">
        <w:t xml:space="preserve">4.  </w:t>
      </w:r>
      <w:r w:rsidRPr="00B22840">
        <w:object w:dxaOrig="4480" w:dyaOrig="420">
          <v:shape id="_x0000_i1032" type="#_x0000_t75" style="width:223.9pt;height:21.05pt" o:ole="">
            <v:imagedata r:id="rId10" o:title=""/>
          </v:shape>
          <o:OLEObject Type="Embed" ProgID="Equation.DSMT4" ShapeID="_x0000_i1032" DrawAspect="Content" ObjectID="_1482949281" r:id="rId15"/>
        </w:object>
      </w:r>
    </w:p>
    <w:p w:rsidR="00B22840" w:rsidRDefault="00B22840"/>
    <w:p w:rsidR="00E61296" w:rsidRDefault="00B22840">
      <w:r>
        <w:tab/>
      </w:r>
    </w:p>
    <w:p w:rsidR="00E61296" w:rsidRPr="00E61296" w:rsidRDefault="00E61296">
      <w:pPr>
        <w:rPr>
          <w:b/>
        </w:rPr>
      </w:pPr>
      <w:r>
        <w:tab/>
      </w:r>
      <w:r w:rsidRPr="00E61296">
        <w:rPr>
          <w:b/>
        </w:rPr>
        <w:t>Решение.</w:t>
      </w:r>
    </w:p>
    <w:p w:rsidR="00B22840" w:rsidRDefault="00B22840" w:rsidP="00E61296">
      <w:pPr>
        <w:ind w:firstLine="708"/>
      </w:pPr>
      <w:r>
        <w:t>Формула является общезначимой, если она истинна при любых значениях истинности составляющих ее высказываний.</w:t>
      </w:r>
    </w:p>
    <w:p w:rsidR="00B22840" w:rsidRDefault="00B22840">
      <w:r>
        <w:tab/>
        <w:t xml:space="preserve">Воспользуемся </w:t>
      </w:r>
      <w:proofErr w:type="gramStart"/>
      <w:r>
        <w:t>способом</w:t>
      </w:r>
      <w:proofErr w:type="gramEnd"/>
      <w:r>
        <w:t xml:space="preserve"> в котором применяется составление таблиц истинности.</w:t>
      </w:r>
    </w:p>
    <w:p w:rsidR="00B22840" w:rsidRDefault="00B22840" w:rsidP="00B22840">
      <w:r>
        <w:tab/>
      </w:r>
      <w:r w:rsidRPr="00B22840">
        <w:t xml:space="preserve">1.  </w:t>
      </w:r>
      <w:r w:rsidRPr="00B22840">
        <w:object w:dxaOrig="4599" w:dyaOrig="420">
          <v:shape id="_x0000_i1033" type="#_x0000_t75" style="width:230.05pt;height:21.05pt" o:ole="">
            <v:imagedata r:id="rId4" o:title=""/>
          </v:shape>
          <o:OLEObject Type="Embed" ProgID="Equation.DSMT4" ShapeID="_x0000_i1033" DrawAspect="Content" ObjectID="_1482949282" r:id="rId16"/>
        </w:object>
      </w:r>
    </w:p>
    <w:p w:rsidR="00793486" w:rsidRDefault="00793486" w:rsidP="00B22840">
      <w:r w:rsidRPr="00793486">
        <w:rPr>
          <w:position w:val="-12"/>
        </w:rPr>
        <w:object w:dxaOrig="680" w:dyaOrig="300">
          <v:shape id="_x0000_i1034" type="#_x0000_t75" style="width:34.25pt;height:14.95pt" o:ole="">
            <v:imagedata r:id="rId17" o:title=""/>
          </v:shape>
          <o:OLEObject Type="Embed" ProgID="Equation.DSMT4" ShapeID="_x0000_i1034" DrawAspect="Content" ObjectID="_1482949283" r:id="rId18"/>
        </w:object>
      </w:r>
      <w:r>
        <w:t xml:space="preserve">- 1;  </w:t>
      </w:r>
      <w:r w:rsidRPr="00793486">
        <w:rPr>
          <w:position w:val="-4"/>
        </w:rPr>
        <w:object w:dxaOrig="400" w:dyaOrig="220">
          <v:shape id="_x0000_i1035" type="#_x0000_t75" style="width:20.2pt;height:11.4pt" o:ole="">
            <v:imagedata r:id="rId19" o:title=""/>
          </v:shape>
          <o:OLEObject Type="Embed" ProgID="Equation.DSMT4" ShapeID="_x0000_i1035" DrawAspect="Content" ObjectID="_1482949284" r:id="rId20"/>
        </w:object>
      </w:r>
      <w:r>
        <w:t xml:space="preserve">- 2;  </w:t>
      </w:r>
      <w:r w:rsidRPr="00793486">
        <w:rPr>
          <w:position w:val="-12"/>
        </w:rPr>
        <w:object w:dxaOrig="1520" w:dyaOrig="360">
          <v:shape id="_x0000_i1036" type="#_x0000_t75" style="width:76.4pt;height:18.45pt" o:ole="">
            <v:imagedata r:id="rId21" o:title=""/>
          </v:shape>
          <o:OLEObject Type="Embed" ProgID="Equation.DSMT4" ShapeID="_x0000_i1036" DrawAspect="Content" ObjectID="_1482949285" r:id="rId22"/>
        </w:object>
      </w:r>
      <w:r>
        <w:t xml:space="preserve">- 3;  </w:t>
      </w:r>
      <w:r w:rsidRPr="00793486">
        <w:rPr>
          <w:position w:val="-12"/>
        </w:rPr>
        <w:object w:dxaOrig="420" w:dyaOrig="300">
          <v:shape id="_x0000_i1037" type="#_x0000_t75" style="width:21.05pt;height:14.95pt" o:ole="">
            <v:imagedata r:id="rId23" o:title=""/>
          </v:shape>
          <o:OLEObject Type="Embed" ProgID="Equation.DSMT4" ShapeID="_x0000_i1037" DrawAspect="Content" ObjectID="_1482949286" r:id="rId24"/>
        </w:object>
      </w:r>
      <w:r>
        <w:t xml:space="preserve">- 4;  </w:t>
      </w:r>
      <w:r w:rsidRPr="00793486">
        <w:rPr>
          <w:position w:val="-12"/>
        </w:rPr>
        <w:object w:dxaOrig="420" w:dyaOrig="300">
          <v:shape id="_x0000_i1038" type="#_x0000_t75" style="width:21.05pt;height:14.95pt" o:ole="">
            <v:imagedata r:id="rId25" o:title=""/>
          </v:shape>
          <o:OLEObject Type="Embed" ProgID="Equation.DSMT4" ShapeID="_x0000_i1038" DrawAspect="Content" ObjectID="_1482949287" r:id="rId26"/>
        </w:object>
      </w:r>
      <w:r>
        <w:t xml:space="preserve">- 5;  </w:t>
      </w:r>
      <w:r w:rsidRPr="00793486">
        <w:rPr>
          <w:position w:val="-12"/>
        </w:rPr>
        <w:object w:dxaOrig="1080" w:dyaOrig="360">
          <v:shape id="_x0000_i1039" type="#_x0000_t75" style="width:54.45pt;height:18.45pt" o:ole="">
            <v:imagedata r:id="rId27" o:title=""/>
          </v:shape>
          <o:OLEObject Type="Embed" ProgID="Equation.DSMT4" ShapeID="_x0000_i1039" DrawAspect="Content" ObjectID="_1482949288" r:id="rId28"/>
        </w:object>
      </w:r>
      <w:r>
        <w:t xml:space="preserve">- 6;  </w:t>
      </w:r>
      <w:r w:rsidRPr="00793486">
        <w:rPr>
          <w:position w:val="-12"/>
        </w:rPr>
        <w:object w:dxaOrig="1520" w:dyaOrig="360">
          <v:shape id="_x0000_i1040" type="#_x0000_t75" style="width:76.4pt;height:18.45pt" o:ole="">
            <v:imagedata r:id="rId29" o:title=""/>
          </v:shape>
          <o:OLEObject Type="Embed" ProgID="Equation.DSMT4" ShapeID="_x0000_i1040" DrawAspect="Content" ObjectID="_1482949289" r:id="rId30"/>
        </w:object>
      </w:r>
      <w:r>
        <w:t>- 7;</w:t>
      </w:r>
    </w:p>
    <w:p w:rsidR="00793486" w:rsidRPr="00B22840" w:rsidRDefault="00793486" w:rsidP="00B22840">
      <w:r w:rsidRPr="00793486">
        <w:rPr>
          <w:position w:val="-12"/>
        </w:rPr>
        <w:object w:dxaOrig="1900" w:dyaOrig="360">
          <v:shape id="_x0000_i1041" type="#_x0000_t75" style="width:94.85pt;height:18.45pt" o:ole="">
            <v:imagedata r:id="rId31" o:title=""/>
          </v:shape>
          <o:OLEObject Type="Embed" ProgID="Equation.DSMT4" ShapeID="_x0000_i1041" DrawAspect="Content" ObjectID="_1482949290" r:id="rId32"/>
        </w:object>
      </w:r>
      <w:r>
        <w:t xml:space="preserve">- 8;  </w:t>
      </w:r>
      <w:r w:rsidRPr="00793486">
        <w:rPr>
          <w:position w:val="-12"/>
        </w:rPr>
        <w:object w:dxaOrig="3780" w:dyaOrig="360">
          <v:shape id="_x0000_i1042" type="#_x0000_t75" style="width:188.8pt;height:18.45pt" o:ole="">
            <v:imagedata r:id="rId33" o:title=""/>
          </v:shape>
          <o:OLEObject Type="Embed" ProgID="Equation.DSMT4" ShapeID="_x0000_i1042" DrawAspect="Content" ObjectID="_1482949291" r:id="rId34"/>
        </w:object>
      </w:r>
      <w:r>
        <w:t>- 9</w:t>
      </w:r>
    </w:p>
    <w:tbl>
      <w:tblPr>
        <w:tblStyle w:val="a4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22840" w:rsidRPr="00A42C49" w:rsidTr="00A42C49">
        <w:tc>
          <w:tcPr>
            <w:tcW w:w="797" w:type="dxa"/>
            <w:vAlign w:val="center"/>
          </w:tcPr>
          <w:p w:rsidR="00B22840" w:rsidRPr="00E61296" w:rsidRDefault="00793486" w:rsidP="00A42C49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97" w:type="dxa"/>
            <w:vAlign w:val="center"/>
          </w:tcPr>
          <w:p w:rsidR="00B22840" w:rsidRPr="00E61296" w:rsidRDefault="00793486" w:rsidP="00A42C49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797" w:type="dxa"/>
            <w:vAlign w:val="center"/>
          </w:tcPr>
          <w:p w:rsidR="00B22840" w:rsidRPr="00E61296" w:rsidRDefault="00793486" w:rsidP="00A42C49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797" w:type="dxa"/>
            <w:vAlign w:val="center"/>
          </w:tcPr>
          <w:p w:rsidR="00B22840" w:rsidRPr="00E61296" w:rsidRDefault="00793486" w:rsidP="00A42C49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97" w:type="dxa"/>
            <w:vAlign w:val="center"/>
          </w:tcPr>
          <w:p w:rsidR="00B22840" w:rsidRPr="00E61296" w:rsidRDefault="00793486" w:rsidP="00A42C49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98" w:type="dxa"/>
            <w:vAlign w:val="center"/>
          </w:tcPr>
          <w:p w:rsidR="00B22840" w:rsidRPr="00E61296" w:rsidRDefault="00793486" w:rsidP="00A42C49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98" w:type="dxa"/>
            <w:vAlign w:val="center"/>
          </w:tcPr>
          <w:p w:rsidR="00B22840" w:rsidRPr="00E61296" w:rsidRDefault="00793486" w:rsidP="00A42C49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98" w:type="dxa"/>
            <w:vAlign w:val="center"/>
          </w:tcPr>
          <w:p w:rsidR="00B22840" w:rsidRPr="00E61296" w:rsidRDefault="00793486" w:rsidP="00A42C49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98" w:type="dxa"/>
            <w:vAlign w:val="center"/>
          </w:tcPr>
          <w:p w:rsidR="00B22840" w:rsidRPr="00E61296" w:rsidRDefault="00793486" w:rsidP="00A42C49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98" w:type="dxa"/>
            <w:vAlign w:val="center"/>
          </w:tcPr>
          <w:p w:rsidR="00B22840" w:rsidRPr="00E61296" w:rsidRDefault="00793486" w:rsidP="00A42C49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98" w:type="dxa"/>
            <w:vAlign w:val="center"/>
          </w:tcPr>
          <w:p w:rsidR="00B22840" w:rsidRPr="00E61296" w:rsidRDefault="00793486" w:rsidP="00A42C49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98" w:type="dxa"/>
            <w:vAlign w:val="center"/>
          </w:tcPr>
          <w:p w:rsidR="00B22840" w:rsidRPr="00E61296" w:rsidRDefault="00793486" w:rsidP="00A42C49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A42C49" w:rsidRPr="00A42C49" w:rsidTr="00A42C49"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42C49" w:rsidRPr="00A42C49" w:rsidTr="00A42C49"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42C49" w:rsidRPr="00A42C49" w:rsidTr="00A42C49"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42C49" w:rsidRPr="00A42C49" w:rsidTr="00A42C49"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42C49" w:rsidRPr="00A42C49" w:rsidTr="00A42C49"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42C49" w:rsidRPr="00A42C49" w:rsidTr="00A42C49"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42C49" w:rsidRPr="00A42C49" w:rsidTr="00A42C49"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42C49" w:rsidRPr="00A42C49" w:rsidTr="00A42C49"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:rsidR="00A42C49" w:rsidRPr="00A42C49" w:rsidRDefault="00A42C49" w:rsidP="00A42C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2C49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B22840" w:rsidRPr="00A42C49" w:rsidRDefault="00A42C49" w:rsidP="00A42C49">
      <w:pPr>
        <w:spacing w:before="240"/>
      </w:pPr>
      <w:r w:rsidRPr="00DC73B0">
        <w:tab/>
      </w:r>
      <w:r>
        <w:t>В результате присутствует одно ложное значение, следовательно, формула не является общезначимой.</w:t>
      </w:r>
    </w:p>
    <w:p w:rsidR="00A42C49" w:rsidRDefault="00A42C49">
      <w:r w:rsidRPr="00A42C49">
        <w:tab/>
      </w:r>
    </w:p>
    <w:p w:rsidR="00E61296" w:rsidRDefault="00E61296"/>
    <w:p w:rsidR="00E61296" w:rsidRDefault="00E61296"/>
    <w:p w:rsidR="00E61296" w:rsidRDefault="00E61296"/>
    <w:p w:rsidR="00E61296" w:rsidRPr="00E61296" w:rsidRDefault="00E61296" w:rsidP="00E61296">
      <w:pPr>
        <w:ind w:firstLine="708"/>
      </w:pPr>
      <w:r w:rsidRPr="00E61296">
        <w:t xml:space="preserve">2.  </w:t>
      </w:r>
      <w:r w:rsidRPr="00E61296">
        <w:object w:dxaOrig="5020" w:dyaOrig="420">
          <v:shape id="_x0000_i1043" type="#_x0000_t75" style="width:251.1pt;height:21.05pt" o:ole="">
            <v:imagedata r:id="rId6" o:title=""/>
          </v:shape>
          <o:OLEObject Type="Embed" ProgID="Equation.DSMT4" ShapeID="_x0000_i1043" DrawAspect="Content" ObjectID="_1482949292" r:id="rId35"/>
        </w:object>
      </w:r>
    </w:p>
    <w:p w:rsidR="00E61296" w:rsidRDefault="00E61296">
      <w:r w:rsidRPr="00E61296">
        <w:rPr>
          <w:position w:val="-12"/>
        </w:rPr>
        <w:object w:dxaOrig="420" w:dyaOrig="300">
          <v:shape id="_x0000_i1044" type="#_x0000_t75" style="width:21.05pt;height:14.95pt" o:ole="">
            <v:imagedata r:id="rId36" o:title=""/>
          </v:shape>
          <o:OLEObject Type="Embed" ProgID="Equation.DSMT4" ShapeID="_x0000_i1044" DrawAspect="Content" ObjectID="_1482949293" r:id="rId37"/>
        </w:object>
      </w:r>
      <w:r>
        <w:t xml:space="preserve">- 1;  </w:t>
      </w:r>
      <w:r w:rsidRPr="00E61296">
        <w:rPr>
          <w:position w:val="-12"/>
        </w:rPr>
        <w:object w:dxaOrig="880" w:dyaOrig="360">
          <v:shape id="_x0000_i1045" type="#_x0000_t75" style="width:43.9pt;height:18.45pt" o:ole="">
            <v:imagedata r:id="rId38" o:title=""/>
          </v:shape>
          <o:OLEObject Type="Embed" ProgID="Equation.DSMT4" ShapeID="_x0000_i1045" DrawAspect="Content" ObjectID="_1482949294" r:id="rId39"/>
        </w:object>
      </w:r>
      <w:r>
        <w:t xml:space="preserve">- 2;  </w:t>
      </w:r>
      <w:r w:rsidRPr="00E61296">
        <w:rPr>
          <w:position w:val="-4"/>
        </w:rPr>
        <w:object w:dxaOrig="400" w:dyaOrig="220">
          <v:shape id="_x0000_i1046" type="#_x0000_t75" style="width:20.2pt;height:11.4pt" o:ole="">
            <v:imagedata r:id="rId40" o:title=""/>
          </v:shape>
          <o:OLEObject Type="Embed" ProgID="Equation.DSMT4" ShapeID="_x0000_i1046" DrawAspect="Content" ObjectID="_1482949295" r:id="rId41"/>
        </w:object>
      </w:r>
      <w:r>
        <w:t xml:space="preserve">- 3;  </w:t>
      </w:r>
      <w:r w:rsidRPr="00E61296">
        <w:rPr>
          <w:position w:val="-12"/>
        </w:rPr>
        <w:object w:dxaOrig="859" w:dyaOrig="360">
          <v:shape id="_x0000_i1047" type="#_x0000_t75" style="width:43pt;height:18.45pt" o:ole="">
            <v:imagedata r:id="rId42" o:title=""/>
          </v:shape>
          <o:OLEObject Type="Embed" ProgID="Equation.DSMT4" ShapeID="_x0000_i1047" DrawAspect="Content" ObjectID="_1482949296" r:id="rId43"/>
        </w:object>
      </w:r>
      <w:r>
        <w:t xml:space="preserve">- 4;  </w:t>
      </w:r>
      <w:r w:rsidRPr="00E61296">
        <w:rPr>
          <w:position w:val="-12"/>
        </w:rPr>
        <w:object w:dxaOrig="2320" w:dyaOrig="360">
          <v:shape id="_x0000_i1048" type="#_x0000_t75" style="width:115.9pt;height:18.45pt" o:ole="">
            <v:imagedata r:id="rId44" o:title=""/>
          </v:shape>
          <o:OLEObject Type="Embed" ProgID="Equation.DSMT4" ShapeID="_x0000_i1048" DrawAspect="Content" ObjectID="_1482949297" r:id="rId45"/>
        </w:object>
      </w:r>
      <w:r>
        <w:t>- 5;</w:t>
      </w:r>
    </w:p>
    <w:p w:rsidR="00E61296" w:rsidRDefault="00E61296">
      <w:r w:rsidRPr="00E61296">
        <w:rPr>
          <w:position w:val="-12"/>
        </w:rPr>
        <w:object w:dxaOrig="2680" w:dyaOrig="360">
          <v:shape id="_x0000_i1049" type="#_x0000_t75" style="width:134.35pt;height:18.45pt" o:ole="">
            <v:imagedata r:id="rId46" o:title=""/>
          </v:shape>
          <o:OLEObject Type="Embed" ProgID="Equation.DSMT4" ShapeID="_x0000_i1049" DrawAspect="Content" ObjectID="_1482949298" r:id="rId47"/>
        </w:object>
      </w:r>
      <w:r>
        <w:t xml:space="preserve">- 6;  </w:t>
      </w:r>
      <w:r w:rsidRPr="00E61296">
        <w:rPr>
          <w:position w:val="-12"/>
        </w:rPr>
        <w:object w:dxaOrig="420" w:dyaOrig="300">
          <v:shape id="_x0000_i1050" type="#_x0000_t75" style="width:21.05pt;height:14.95pt" o:ole="">
            <v:imagedata r:id="rId48" o:title=""/>
          </v:shape>
          <o:OLEObject Type="Embed" ProgID="Equation.DSMT4" ShapeID="_x0000_i1050" DrawAspect="Content" ObjectID="_1482949299" r:id="rId49"/>
        </w:object>
      </w:r>
      <w:r>
        <w:t xml:space="preserve">- 7;  </w:t>
      </w:r>
      <w:r w:rsidRPr="00E61296">
        <w:rPr>
          <w:position w:val="-12"/>
        </w:rPr>
        <w:object w:dxaOrig="859" w:dyaOrig="360">
          <v:shape id="_x0000_i1051" type="#_x0000_t75" style="width:43pt;height:18.45pt" o:ole="">
            <v:imagedata r:id="rId50" o:title=""/>
          </v:shape>
          <o:OLEObject Type="Embed" ProgID="Equation.DSMT4" ShapeID="_x0000_i1051" DrawAspect="Content" ObjectID="_1482949300" r:id="rId51"/>
        </w:object>
      </w:r>
      <w:r>
        <w:t xml:space="preserve">- 8;  </w:t>
      </w:r>
      <w:r w:rsidR="00462AD8" w:rsidRPr="00462AD8">
        <w:rPr>
          <w:position w:val="-12"/>
        </w:rPr>
        <w:object w:dxaOrig="1240" w:dyaOrig="360">
          <v:shape id="_x0000_i1052" type="#_x0000_t75" style="width:62.35pt;height:18.45pt" o:ole="">
            <v:imagedata r:id="rId52" o:title=""/>
          </v:shape>
          <o:OLEObject Type="Embed" ProgID="Equation.DSMT4" ShapeID="_x0000_i1052" DrawAspect="Content" ObjectID="_1482949301" r:id="rId53"/>
        </w:object>
      </w:r>
      <w:r w:rsidR="00462AD8">
        <w:t>- 9;</w:t>
      </w:r>
    </w:p>
    <w:p w:rsidR="00E61296" w:rsidRDefault="00E61296">
      <w:r w:rsidRPr="00E61296">
        <w:rPr>
          <w:position w:val="-12"/>
        </w:rPr>
        <w:object w:dxaOrig="4120" w:dyaOrig="360">
          <v:shape id="_x0000_i1053" type="#_x0000_t75" style="width:206.35pt;height:18.45pt" o:ole="">
            <v:imagedata r:id="rId54" o:title=""/>
          </v:shape>
          <o:OLEObject Type="Embed" ProgID="Equation.DSMT4" ShapeID="_x0000_i1053" DrawAspect="Content" ObjectID="_1482949302" r:id="rId55"/>
        </w:object>
      </w:r>
      <w:r w:rsidR="00462AD8">
        <w:t>- 10</w:t>
      </w:r>
      <w:r>
        <w:t xml:space="preserve">  </w:t>
      </w:r>
    </w:p>
    <w:tbl>
      <w:tblPr>
        <w:tblStyle w:val="a4"/>
        <w:tblW w:w="0" w:type="auto"/>
        <w:tblLook w:val="04A0"/>
      </w:tblPr>
      <w:tblGrid>
        <w:gridCol w:w="739"/>
        <w:gridCol w:w="739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22"/>
      </w:tblGrid>
      <w:tr w:rsidR="00E61296" w:rsidRPr="00E61296" w:rsidTr="00E61296">
        <w:tc>
          <w:tcPr>
            <w:tcW w:w="739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39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738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1296">
              <w:rPr>
                <w:rFonts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22" w:type="dxa"/>
          </w:tcPr>
          <w:p w:rsidR="00E61296" w:rsidRPr="00462AD8" w:rsidRDefault="00462AD8" w:rsidP="00E612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</w:tr>
      <w:tr w:rsidR="00E61296" w:rsidRPr="00E61296" w:rsidTr="00E61296">
        <w:tc>
          <w:tcPr>
            <w:tcW w:w="739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E61296" w:rsidRPr="00E61296" w:rsidRDefault="00462AD8" w:rsidP="00E612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E61296" w:rsidRPr="00E61296" w:rsidTr="00E61296">
        <w:tc>
          <w:tcPr>
            <w:tcW w:w="739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E61296" w:rsidRPr="00E61296" w:rsidRDefault="00462AD8" w:rsidP="00E612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E61296" w:rsidRPr="00E61296" w:rsidTr="00E61296">
        <w:tc>
          <w:tcPr>
            <w:tcW w:w="739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E61296" w:rsidRPr="00E61296" w:rsidRDefault="00462AD8" w:rsidP="00E612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E61296" w:rsidRPr="00E61296" w:rsidTr="00E61296">
        <w:tc>
          <w:tcPr>
            <w:tcW w:w="739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</w:tcPr>
          <w:p w:rsidR="00E61296" w:rsidRPr="00E61296" w:rsidRDefault="00462AD8" w:rsidP="00E612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E61296" w:rsidRPr="00E61296" w:rsidTr="00E61296">
        <w:tc>
          <w:tcPr>
            <w:tcW w:w="739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E61296" w:rsidRPr="00E61296" w:rsidRDefault="00462AD8" w:rsidP="00E612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E61296" w:rsidRPr="00E61296" w:rsidTr="00E61296">
        <w:tc>
          <w:tcPr>
            <w:tcW w:w="739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E61296" w:rsidRPr="00E61296" w:rsidRDefault="00462AD8" w:rsidP="00E612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E61296" w:rsidRPr="00E61296" w:rsidTr="00E61296">
        <w:tc>
          <w:tcPr>
            <w:tcW w:w="739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E61296" w:rsidRPr="00E61296" w:rsidRDefault="00462AD8" w:rsidP="00E612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E61296" w:rsidRPr="00E61296" w:rsidTr="00E61296">
        <w:tc>
          <w:tcPr>
            <w:tcW w:w="739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E61296" w:rsidRPr="00E61296" w:rsidRDefault="00E61296" w:rsidP="00E61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12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E61296" w:rsidRPr="00E61296" w:rsidRDefault="00462AD8" w:rsidP="00E612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p w:rsidR="00462AD8" w:rsidRPr="00462AD8" w:rsidRDefault="00462AD8" w:rsidP="00462AD8">
      <w:pPr>
        <w:spacing w:before="240"/>
        <w:ind w:firstLine="708"/>
      </w:pPr>
      <w:r w:rsidRPr="00462AD8">
        <w:t>В результате присутствует одно ложное значение, следовательно, формула не является общезначимой.</w:t>
      </w:r>
    </w:p>
    <w:p w:rsidR="00E61296" w:rsidRDefault="00E61296"/>
    <w:p w:rsidR="00E61296" w:rsidRDefault="00E61296"/>
    <w:p w:rsidR="00BD56BD" w:rsidRPr="00BD56BD" w:rsidRDefault="00BD56BD" w:rsidP="00BD56BD">
      <w:pPr>
        <w:ind w:firstLine="708"/>
      </w:pPr>
      <w:r w:rsidRPr="00BD56BD">
        <w:t xml:space="preserve">3.  </w:t>
      </w:r>
      <w:r w:rsidRPr="00BD56BD">
        <w:object w:dxaOrig="5340" w:dyaOrig="420">
          <v:shape id="_x0000_i1054" type="#_x0000_t75" style="width:266.95pt;height:21.05pt" o:ole="">
            <v:imagedata r:id="rId8" o:title=""/>
          </v:shape>
          <o:OLEObject Type="Embed" ProgID="Equation.DSMT4" ShapeID="_x0000_i1054" DrawAspect="Content" ObjectID="_1482949303" r:id="rId56"/>
        </w:object>
      </w:r>
    </w:p>
    <w:p w:rsidR="00E61296" w:rsidRDefault="00BD56BD">
      <w:r w:rsidRPr="00BD56BD">
        <w:rPr>
          <w:position w:val="-12"/>
        </w:rPr>
        <w:object w:dxaOrig="660" w:dyaOrig="300">
          <v:shape id="_x0000_i1055" type="#_x0000_t75" style="width:33.35pt;height:14.95pt" o:ole="">
            <v:imagedata r:id="rId57" o:title=""/>
          </v:shape>
          <o:OLEObject Type="Embed" ProgID="Equation.DSMT4" ShapeID="_x0000_i1055" DrawAspect="Content" ObjectID="_1482949304" r:id="rId58"/>
        </w:object>
      </w:r>
      <w:r>
        <w:t xml:space="preserve">- 1;  </w:t>
      </w:r>
      <w:r w:rsidRPr="00BD56BD">
        <w:rPr>
          <w:position w:val="-4"/>
        </w:rPr>
        <w:object w:dxaOrig="400" w:dyaOrig="220">
          <v:shape id="_x0000_i1056" type="#_x0000_t75" style="width:20.2pt;height:11.4pt" o:ole="">
            <v:imagedata r:id="rId59" o:title=""/>
          </v:shape>
          <o:OLEObject Type="Embed" ProgID="Equation.DSMT4" ShapeID="_x0000_i1056" DrawAspect="Content" ObjectID="_1482949305" r:id="rId60"/>
        </w:object>
      </w:r>
      <w:r>
        <w:t xml:space="preserve">- 2;  </w:t>
      </w:r>
      <w:r w:rsidRPr="00BD56BD">
        <w:rPr>
          <w:position w:val="-12"/>
        </w:rPr>
        <w:object w:dxaOrig="900" w:dyaOrig="360">
          <v:shape id="_x0000_i1057" type="#_x0000_t75" style="width:44.8pt;height:18.45pt" o:ole="">
            <v:imagedata r:id="rId61" o:title=""/>
          </v:shape>
          <o:OLEObject Type="Embed" ProgID="Equation.DSMT4" ShapeID="_x0000_i1057" DrawAspect="Content" ObjectID="_1482949306" r:id="rId62"/>
        </w:object>
      </w:r>
      <w:r>
        <w:t xml:space="preserve">- 3;  </w:t>
      </w:r>
      <w:r w:rsidRPr="00BD56BD">
        <w:rPr>
          <w:position w:val="-12"/>
        </w:rPr>
        <w:object w:dxaOrig="2180" w:dyaOrig="360">
          <v:shape id="_x0000_i1058" type="#_x0000_t75" style="width:108.9pt;height:18.45pt" o:ole="">
            <v:imagedata r:id="rId63" o:title=""/>
          </v:shape>
          <o:OLEObject Type="Embed" ProgID="Equation.DSMT4" ShapeID="_x0000_i1058" DrawAspect="Content" ObjectID="_1482949307" r:id="rId64"/>
        </w:object>
      </w:r>
      <w:r>
        <w:t xml:space="preserve">- 4;  </w:t>
      </w:r>
      <w:r w:rsidRPr="00BD56BD">
        <w:rPr>
          <w:position w:val="-12"/>
        </w:rPr>
        <w:object w:dxaOrig="660" w:dyaOrig="360">
          <v:shape id="_x0000_i1059" type="#_x0000_t75" style="width:33.35pt;height:18.45pt" o:ole="">
            <v:imagedata r:id="rId65" o:title=""/>
          </v:shape>
          <o:OLEObject Type="Embed" ProgID="Equation.DSMT4" ShapeID="_x0000_i1059" DrawAspect="Content" ObjectID="_1482949308" r:id="rId66"/>
        </w:object>
      </w:r>
      <w:r>
        <w:t xml:space="preserve">- 5;  </w:t>
      </w:r>
      <w:r w:rsidRPr="00BD56BD">
        <w:rPr>
          <w:position w:val="-12"/>
        </w:rPr>
        <w:object w:dxaOrig="1040" w:dyaOrig="360">
          <v:shape id="_x0000_i1060" type="#_x0000_t75" style="width:51.8pt;height:18.45pt" o:ole="">
            <v:imagedata r:id="rId67" o:title=""/>
          </v:shape>
          <o:OLEObject Type="Embed" ProgID="Equation.DSMT4" ShapeID="_x0000_i1060" DrawAspect="Content" ObjectID="_1482949309" r:id="rId68"/>
        </w:object>
      </w:r>
      <w:r>
        <w:t>- 6;</w:t>
      </w:r>
    </w:p>
    <w:p w:rsidR="00BD56BD" w:rsidRDefault="00BD56BD">
      <w:r w:rsidRPr="00BD56BD">
        <w:rPr>
          <w:position w:val="-12"/>
        </w:rPr>
        <w:object w:dxaOrig="3420" w:dyaOrig="360">
          <v:shape id="_x0000_i1061" type="#_x0000_t75" style="width:171.2pt;height:18.45pt" o:ole="">
            <v:imagedata r:id="rId69" o:title=""/>
          </v:shape>
          <o:OLEObject Type="Embed" ProgID="Equation.DSMT4" ShapeID="_x0000_i1061" DrawAspect="Content" ObjectID="_1482949310" r:id="rId70"/>
        </w:object>
      </w:r>
      <w:r>
        <w:t xml:space="preserve">- 7;  </w:t>
      </w:r>
      <w:r w:rsidRPr="00BD56BD">
        <w:rPr>
          <w:position w:val="-12"/>
        </w:rPr>
        <w:object w:dxaOrig="3780" w:dyaOrig="360">
          <v:shape id="_x0000_i1062" type="#_x0000_t75" style="width:188.8pt;height:18.45pt" o:ole="">
            <v:imagedata r:id="rId71" o:title=""/>
          </v:shape>
          <o:OLEObject Type="Embed" ProgID="Equation.DSMT4" ShapeID="_x0000_i1062" DrawAspect="Content" ObjectID="_1482949311" r:id="rId72"/>
        </w:object>
      </w:r>
      <w:r>
        <w:t>- 8;</w:t>
      </w:r>
    </w:p>
    <w:p w:rsidR="00BD56BD" w:rsidRDefault="00BD56BD">
      <w:r w:rsidRPr="00BD56BD">
        <w:rPr>
          <w:position w:val="-12"/>
        </w:rPr>
        <w:object w:dxaOrig="420" w:dyaOrig="300">
          <v:shape id="_x0000_i1063" type="#_x0000_t75" style="width:21.05pt;height:14.95pt" o:ole="">
            <v:imagedata r:id="rId73" o:title=""/>
          </v:shape>
          <o:OLEObject Type="Embed" ProgID="Equation.DSMT4" ShapeID="_x0000_i1063" DrawAspect="Content" ObjectID="_1482949312" r:id="rId74"/>
        </w:object>
      </w:r>
      <w:r>
        <w:t xml:space="preserve">- 9;  </w:t>
      </w:r>
      <w:r w:rsidRPr="00BD56BD">
        <w:rPr>
          <w:position w:val="-12"/>
        </w:rPr>
        <w:object w:dxaOrig="4400" w:dyaOrig="360">
          <v:shape id="_x0000_i1064" type="#_x0000_t75" style="width:220.4pt;height:18.45pt" o:ole="">
            <v:imagedata r:id="rId75" o:title=""/>
          </v:shape>
          <o:OLEObject Type="Embed" ProgID="Equation.DSMT4" ShapeID="_x0000_i1064" DrawAspect="Content" ObjectID="_1482949313" r:id="rId76"/>
        </w:object>
      </w:r>
      <w:r>
        <w:t>- 10</w:t>
      </w:r>
    </w:p>
    <w:tbl>
      <w:tblPr>
        <w:tblStyle w:val="a4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BD56BD" w:rsidRPr="00BD56BD" w:rsidTr="00BD56BD"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D56BD">
              <w:rPr>
                <w:rFonts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D56BD">
              <w:rPr>
                <w:rFonts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D56BD">
              <w:rPr>
                <w:rFonts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D56BD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D56BD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D56BD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D56BD"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D56BD">
              <w:rPr>
                <w:rFonts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D56BD">
              <w:rPr>
                <w:rFonts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D56BD"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D56BD">
              <w:rPr>
                <w:rFonts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D56BD">
              <w:rPr>
                <w:rFonts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56BD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BD56BD" w:rsidRPr="00BD56BD" w:rsidTr="00BD56BD"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56BD" w:rsidRPr="00BD56BD" w:rsidTr="00BD56BD"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56BD" w:rsidRPr="00BD56BD" w:rsidTr="00BD56BD"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D56BD" w:rsidRPr="00BD56BD" w:rsidTr="00BD56BD"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56BD" w:rsidRPr="00BD56BD" w:rsidTr="00BD56BD"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56BD" w:rsidRPr="00BD56BD" w:rsidTr="00BD56BD"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D56BD" w:rsidRPr="00BD56BD" w:rsidTr="00BD56BD"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D56BD" w:rsidRPr="00BD56BD" w:rsidTr="00BD56BD"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BD56BD" w:rsidRPr="00BD56BD" w:rsidRDefault="00BD56BD" w:rsidP="00BD56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6BD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BD56BD" w:rsidRPr="00BD56BD" w:rsidRDefault="00BD56BD" w:rsidP="00BD56BD">
      <w:pPr>
        <w:spacing w:before="240"/>
        <w:ind w:firstLine="708"/>
      </w:pPr>
      <w:r>
        <w:t>В результате присутствуют</w:t>
      </w:r>
      <w:r w:rsidRPr="00BD56BD">
        <w:t xml:space="preserve"> </w:t>
      </w:r>
      <w:r>
        <w:t>два</w:t>
      </w:r>
      <w:r w:rsidRPr="00BD56BD">
        <w:t xml:space="preserve"> ложн</w:t>
      </w:r>
      <w:r>
        <w:t>ых</w:t>
      </w:r>
      <w:r w:rsidRPr="00BD56BD">
        <w:t xml:space="preserve"> значени</w:t>
      </w:r>
      <w:r>
        <w:t>я</w:t>
      </w:r>
      <w:r w:rsidRPr="00BD56BD">
        <w:t>, следовательно, формула не является общезначимой.</w:t>
      </w:r>
    </w:p>
    <w:p w:rsidR="00BD56BD" w:rsidRDefault="00BD56BD"/>
    <w:p w:rsidR="00E61296" w:rsidRDefault="00E61296"/>
    <w:p w:rsidR="00BD56BD" w:rsidRDefault="005130D7" w:rsidP="005130D7">
      <w:pPr>
        <w:ind w:firstLine="708"/>
      </w:pPr>
      <w:r w:rsidRPr="005130D7">
        <w:t xml:space="preserve">4.  </w:t>
      </w:r>
      <w:r w:rsidRPr="005130D7">
        <w:object w:dxaOrig="4480" w:dyaOrig="420">
          <v:shape id="_x0000_i1065" type="#_x0000_t75" style="width:223.9pt;height:21.05pt" o:ole="">
            <v:imagedata r:id="rId10" o:title=""/>
          </v:shape>
          <o:OLEObject Type="Embed" ProgID="Equation.DSMT4" ShapeID="_x0000_i1065" DrawAspect="Content" ObjectID="_1482949314" r:id="rId77"/>
        </w:object>
      </w:r>
    </w:p>
    <w:p w:rsidR="00BD56BD" w:rsidRDefault="005130D7">
      <w:r w:rsidRPr="005130D7">
        <w:rPr>
          <w:position w:val="-4"/>
        </w:rPr>
        <w:object w:dxaOrig="400" w:dyaOrig="220">
          <v:shape id="_x0000_i1066" type="#_x0000_t75" style="width:20.2pt;height:11.4pt" o:ole="">
            <v:imagedata r:id="rId78" o:title=""/>
          </v:shape>
          <o:OLEObject Type="Embed" ProgID="Equation.DSMT4" ShapeID="_x0000_i1066" DrawAspect="Content" ObjectID="_1482949315" r:id="rId79"/>
        </w:object>
      </w:r>
      <w:r>
        <w:t xml:space="preserve">- 1;  </w:t>
      </w:r>
      <w:r w:rsidRPr="005130D7">
        <w:rPr>
          <w:position w:val="-12"/>
        </w:rPr>
        <w:object w:dxaOrig="859" w:dyaOrig="360">
          <v:shape id="_x0000_i1067" type="#_x0000_t75" style="width:43pt;height:18.45pt" o:ole="">
            <v:imagedata r:id="rId80" o:title=""/>
          </v:shape>
          <o:OLEObject Type="Embed" ProgID="Equation.DSMT4" ShapeID="_x0000_i1067" DrawAspect="Content" ObjectID="_1482949316" r:id="rId81"/>
        </w:object>
      </w:r>
      <w:r>
        <w:t xml:space="preserve">- 2;  </w:t>
      </w:r>
      <w:r w:rsidRPr="005130D7">
        <w:rPr>
          <w:position w:val="-12"/>
        </w:rPr>
        <w:object w:dxaOrig="420" w:dyaOrig="300">
          <v:shape id="_x0000_i1068" type="#_x0000_t75" style="width:21.05pt;height:14.95pt" o:ole="">
            <v:imagedata r:id="rId82" o:title=""/>
          </v:shape>
          <o:OLEObject Type="Embed" ProgID="Equation.DSMT4" ShapeID="_x0000_i1068" DrawAspect="Content" ObjectID="_1482949317" r:id="rId83"/>
        </w:object>
      </w:r>
      <w:r>
        <w:t xml:space="preserve">- 3;  </w:t>
      </w:r>
      <w:r w:rsidRPr="005130D7">
        <w:rPr>
          <w:position w:val="-12"/>
        </w:rPr>
        <w:object w:dxaOrig="1680" w:dyaOrig="360">
          <v:shape id="_x0000_i1069" type="#_x0000_t75" style="width:84.3pt;height:18.45pt" o:ole="">
            <v:imagedata r:id="rId84" o:title=""/>
          </v:shape>
          <o:OLEObject Type="Embed" ProgID="Equation.DSMT4" ShapeID="_x0000_i1069" DrawAspect="Content" ObjectID="_1482949318" r:id="rId85"/>
        </w:object>
      </w:r>
      <w:r>
        <w:t xml:space="preserve">- 4;  </w:t>
      </w:r>
      <w:r w:rsidRPr="005130D7">
        <w:rPr>
          <w:position w:val="-12"/>
        </w:rPr>
        <w:object w:dxaOrig="420" w:dyaOrig="300">
          <v:shape id="_x0000_i1070" type="#_x0000_t75" style="width:21.05pt;height:14.95pt" o:ole="">
            <v:imagedata r:id="rId86" o:title=""/>
          </v:shape>
          <o:OLEObject Type="Embed" ProgID="Equation.DSMT4" ShapeID="_x0000_i1070" DrawAspect="Content" ObjectID="_1482949319" r:id="rId87"/>
        </w:object>
      </w:r>
      <w:r>
        <w:t xml:space="preserve">- 5;  </w:t>
      </w:r>
      <w:r w:rsidRPr="005130D7">
        <w:rPr>
          <w:position w:val="-12"/>
        </w:rPr>
        <w:object w:dxaOrig="820" w:dyaOrig="300">
          <v:shape id="_x0000_i1071" type="#_x0000_t75" style="width:41.25pt;height:14.95pt" o:ole="">
            <v:imagedata r:id="rId88" o:title=""/>
          </v:shape>
          <o:OLEObject Type="Embed" ProgID="Equation.DSMT4" ShapeID="_x0000_i1071" DrawAspect="Content" ObjectID="_1482949320" r:id="rId89"/>
        </w:object>
      </w:r>
      <w:r>
        <w:t xml:space="preserve">- 6;  </w:t>
      </w:r>
      <w:r w:rsidRPr="005130D7">
        <w:rPr>
          <w:position w:val="-12"/>
        </w:rPr>
        <w:object w:dxaOrig="1200" w:dyaOrig="360">
          <v:shape id="_x0000_i1072" type="#_x0000_t75" style="width:59.7pt;height:18.45pt" o:ole="">
            <v:imagedata r:id="rId90" o:title=""/>
          </v:shape>
          <o:OLEObject Type="Embed" ProgID="Equation.DSMT4" ShapeID="_x0000_i1072" DrawAspect="Content" ObjectID="_1482949321" r:id="rId91"/>
        </w:object>
      </w:r>
      <w:r>
        <w:t>- 7;</w:t>
      </w:r>
    </w:p>
    <w:p w:rsidR="005130D7" w:rsidRDefault="005130D7">
      <w:r w:rsidRPr="005130D7">
        <w:rPr>
          <w:position w:val="-12"/>
        </w:rPr>
        <w:object w:dxaOrig="3080" w:dyaOrig="360">
          <v:shape id="_x0000_i1073" type="#_x0000_t75" style="width:153.65pt;height:18.45pt" o:ole="">
            <v:imagedata r:id="rId92" o:title=""/>
          </v:shape>
          <o:OLEObject Type="Embed" ProgID="Equation.DSMT4" ShapeID="_x0000_i1073" DrawAspect="Content" ObjectID="_1482949322" r:id="rId93"/>
        </w:object>
      </w:r>
      <w:r>
        <w:t xml:space="preserve">- 8;  </w:t>
      </w:r>
      <w:r w:rsidRPr="005130D7">
        <w:rPr>
          <w:position w:val="-4"/>
        </w:rPr>
        <w:object w:dxaOrig="400" w:dyaOrig="220">
          <v:shape id="_x0000_i1074" type="#_x0000_t75" style="width:20.2pt;height:11.4pt" o:ole="">
            <v:imagedata r:id="rId94" o:title=""/>
          </v:shape>
          <o:OLEObject Type="Embed" ProgID="Equation.DSMT4" ShapeID="_x0000_i1074" DrawAspect="Content" ObjectID="_1482949323" r:id="rId95"/>
        </w:object>
      </w:r>
      <w:r>
        <w:t xml:space="preserve">- 9;  </w:t>
      </w:r>
      <w:r w:rsidRPr="005130D7">
        <w:rPr>
          <w:position w:val="-12"/>
        </w:rPr>
        <w:object w:dxaOrig="3680" w:dyaOrig="360">
          <v:shape id="_x0000_i1075" type="#_x0000_t75" style="width:184.4pt;height:18.45pt" o:ole="">
            <v:imagedata r:id="rId96" o:title=""/>
          </v:shape>
          <o:OLEObject Type="Embed" ProgID="Equation.DSMT4" ShapeID="_x0000_i1075" DrawAspect="Content" ObjectID="_1482949324" r:id="rId97"/>
        </w:object>
      </w:r>
      <w:r>
        <w:t>- 10</w:t>
      </w:r>
    </w:p>
    <w:tbl>
      <w:tblPr>
        <w:tblStyle w:val="a4"/>
        <w:tblW w:w="0" w:type="auto"/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5130D7" w:rsidRPr="005130D7" w:rsidTr="005130D7"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130D7">
              <w:rPr>
                <w:rFonts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130D7">
              <w:rPr>
                <w:rFonts w:cs="Times New Roman"/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130D7">
              <w:rPr>
                <w:rFonts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130D7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130D7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130D7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130D7"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130D7">
              <w:rPr>
                <w:rFonts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130D7">
              <w:rPr>
                <w:rFonts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130D7"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130D7">
              <w:rPr>
                <w:rFonts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5130D7">
              <w:rPr>
                <w:rFonts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30D7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5130D7" w:rsidRPr="005130D7" w:rsidTr="005130D7"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130D7" w:rsidRPr="005130D7" w:rsidTr="005130D7"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130D7" w:rsidRPr="005130D7" w:rsidTr="005130D7"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130D7" w:rsidRPr="005130D7" w:rsidTr="005130D7"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130D7" w:rsidRPr="005130D7" w:rsidTr="005130D7"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130D7" w:rsidRPr="005130D7" w:rsidTr="005130D7"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130D7" w:rsidRPr="005130D7" w:rsidTr="005130D7"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130D7" w:rsidRPr="005130D7" w:rsidTr="005130D7"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5130D7" w:rsidRPr="005130D7" w:rsidRDefault="005130D7" w:rsidP="005130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30D7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5130D7" w:rsidRPr="005130D7" w:rsidRDefault="005130D7" w:rsidP="005130D7">
      <w:pPr>
        <w:spacing w:before="240"/>
        <w:ind w:firstLine="708"/>
      </w:pPr>
      <w:r w:rsidRPr="005130D7">
        <w:t>В результате присутствуют два ложных значения, следовательно, формула не является общезначимой.</w:t>
      </w:r>
    </w:p>
    <w:p w:rsidR="00BD56BD" w:rsidRPr="00A42C49" w:rsidRDefault="00BD56BD"/>
    <w:sectPr w:rsidR="00BD56BD" w:rsidRPr="00A42C49" w:rsidSect="009F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02DBB"/>
    <w:rsid w:val="000A7809"/>
    <w:rsid w:val="001C462A"/>
    <w:rsid w:val="00462AD8"/>
    <w:rsid w:val="005130D7"/>
    <w:rsid w:val="00564D34"/>
    <w:rsid w:val="00747B1C"/>
    <w:rsid w:val="00793486"/>
    <w:rsid w:val="007C776C"/>
    <w:rsid w:val="00880CE5"/>
    <w:rsid w:val="009F0E17"/>
    <w:rsid w:val="00A42C49"/>
    <w:rsid w:val="00B02DBB"/>
    <w:rsid w:val="00B22840"/>
    <w:rsid w:val="00BD56BD"/>
    <w:rsid w:val="00CE5574"/>
    <w:rsid w:val="00D80505"/>
    <w:rsid w:val="00DC73B0"/>
    <w:rsid w:val="00E61296"/>
    <w:rsid w:val="00ED0497"/>
    <w:rsid w:val="00ED05D0"/>
    <w:rsid w:val="00F3109C"/>
    <w:rsid w:val="00FE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BB"/>
    <w:pPr>
      <w:ind w:left="720"/>
      <w:contextualSpacing/>
    </w:pPr>
  </w:style>
  <w:style w:type="table" w:styleId="a4">
    <w:name w:val="Table Grid"/>
    <w:basedOn w:val="a1"/>
    <w:uiPriority w:val="59"/>
    <w:rsid w:val="00B2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21" Type="http://schemas.openxmlformats.org/officeDocument/2006/relationships/image" Target="media/image7.wmf"/><Relationship Id="rId34" Type="http://schemas.openxmlformats.org/officeDocument/2006/relationships/oleObject" Target="embeddings/oleObject18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9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0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7.bin"/><Relationship Id="rId97" Type="http://schemas.openxmlformats.org/officeDocument/2006/relationships/oleObject" Target="embeddings/oleObject51.bin"/><Relationship Id="rId7" Type="http://schemas.openxmlformats.org/officeDocument/2006/relationships/oleObject" Target="embeddings/oleObject2.bin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9" Type="http://schemas.openxmlformats.org/officeDocument/2006/relationships/image" Target="media/image1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6.bin"/><Relationship Id="rId5" Type="http://schemas.openxmlformats.org/officeDocument/2006/relationships/oleObject" Target="embeddings/oleObject1.bin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oleObject" Target="embeddings/oleObject50.bin"/><Relationship Id="rId19" Type="http://schemas.openxmlformats.org/officeDocument/2006/relationships/image" Target="media/image6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image" Target="media/image20.wmf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4.bin"/><Relationship Id="rId69" Type="http://schemas.openxmlformats.org/officeDocument/2006/relationships/image" Target="media/image30.wmf"/><Relationship Id="rId77" Type="http://schemas.openxmlformats.org/officeDocument/2006/relationships/oleObject" Target="embeddings/oleObject41.bin"/><Relationship Id="rId8" Type="http://schemas.openxmlformats.org/officeDocument/2006/relationships/image" Target="media/image3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8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49.bin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3.wmf"/><Relationship Id="rId83" Type="http://schemas.openxmlformats.org/officeDocument/2006/relationships/oleObject" Target="embeddings/oleObject44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8.bin"/><Relationship Id="rId96" Type="http://schemas.openxmlformats.org/officeDocument/2006/relationships/image" Target="media/image4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8.bin"/><Relationship Id="rId23" Type="http://schemas.openxmlformats.org/officeDocument/2006/relationships/image" Target="media/image8.wmf"/><Relationship Id="rId28" Type="http://schemas.openxmlformats.org/officeDocument/2006/relationships/oleObject" Target="embeddings/oleObject15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6.bin"/><Relationship Id="rId57" Type="http://schemas.openxmlformats.org/officeDocument/2006/relationships/image" Target="media/image24.wmf"/><Relationship Id="rId10" Type="http://schemas.openxmlformats.org/officeDocument/2006/relationships/image" Target="media/image4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2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2015-01-14T16:46:00Z</dcterms:created>
  <dcterms:modified xsi:type="dcterms:W3CDTF">2015-01-16T18:34:00Z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