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3FE" w:rsidRDefault="007A23FE" w:rsidP="007A23F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7A23FE">
        <w:rPr>
          <w:b/>
          <w:bCs/>
          <w:sz w:val="32"/>
          <w:szCs w:val="32"/>
        </w:rPr>
        <w:t>Сопоставить указанные явления, указав общие и отличительные черты, взаимосвязь.</w:t>
      </w:r>
    </w:p>
    <w:p w:rsidR="007A23FE" w:rsidRPr="007A23FE" w:rsidRDefault="007A23FE" w:rsidP="007A23F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7A23FE">
        <w:rPr>
          <w:sz w:val="28"/>
          <w:szCs w:val="28"/>
        </w:rPr>
        <w:t>Материализм и идеализм.</w:t>
      </w:r>
    </w:p>
    <w:p w:rsidR="007A23FE" w:rsidRPr="007A23FE" w:rsidRDefault="007A23FE" w:rsidP="007A23FE">
      <w:pPr>
        <w:pStyle w:val="a3"/>
        <w:numPr>
          <w:ilvl w:val="0"/>
          <w:numId w:val="1"/>
        </w:numPr>
        <w:rPr>
          <w:b/>
          <w:bCs/>
          <w:sz w:val="32"/>
          <w:szCs w:val="32"/>
        </w:rPr>
      </w:pPr>
      <w:r w:rsidRPr="007A23FE">
        <w:rPr>
          <w:sz w:val="28"/>
          <w:szCs w:val="28"/>
        </w:rPr>
        <w:t xml:space="preserve">(выполняется в виде развернутого и обоснованного ответа на поставленную задачу: показать общее (взаимосвязь) и отличие конкретных явлений (например, науки и философии) в прошлом и настоящем, используя философскую литературу. </w:t>
      </w:r>
      <w:proofErr w:type="gramStart"/>
      <w:r w:rsidRPr="007A23FE">
        <w:rPr>
          <w:sz w:val="28"/>
          <w:szCs w:val="28"/>
        </w:rPr>
        <w:t>Объем работы – 3 стр. машинописного текста на одной стороне листа формата А-4.)</w:t>
      </w:r>
      <w:proofErr w:type="gramEnd"/>
    </w:p>
    <w:p w:rsidR="007A23FE" w:rsidRDefault="007A23FE">
      <w:pPr>
        <w:rPr>
          <w:sz w:val="28"/>
          <w:szCs w:val="28"/>
          <w:lang w:val="en-US"/>
        </w:rPr>
      </w:pPr>
    </w:p>
    <w:p w:rsidR="007A23FE" w:rsidRDefault="007A23FE" w:rsidP="007A23FE">
      <w:pPr>
        <w:pStyle w:val="a3"/>
        <w:numPr>
          <w:ilvl w:val="0"/>
          <w:numId w:val="1"/>
        </w:numPr>
        <w:rPr>
          <w:sz w:val="28"/>
          <w:szCs w:val="28"/>
        </w:rPr>
      </w:pPr>
      <w:r w:rsidRPr="007A23FE">
        <w:rPr>
          <w:sz w:val="28"/>
          <w:szCs w:val="28"/>
        </w:rPr>
        <w:t>Эссе на тему «Истина и ложь в науке и в жизни человека»</w:t>
      </w:r>
    </w:p>
    <w:p w:rsidR="007A23FE" w:rsidRDefault="007A23FE" w:rsidP="007A23FE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Реферат на тему «Рационализм в философии Нового времени»</w:t>
      </w:r>
    </w:p>
    <w:p w:rsidR="007A23FE" w:rsidRPr="007A23FE" w:rsidRDefault="007A23FE" w:rsidP="007A23FE">
      <w:pPr>
        <w:pStyle w:val="a3"/>
        <w:rPr>
          <w:sz w:val="28"/>
          <w:szCs w:val="28"/>
        </w:rPr>
      </w:pPr>
      <w:r>
        <w:rPr>
          <w:sz w:val="28"/>
          <w:szCs w:val="28"/>
        </w:rPr>
        <w:t>10 - 15 страниц машинописного текста на одной стороне листа формата А-4</w:t>
      </w:r>
    </w:p>
    <w:sectPr w:rsidR="007A23FE" w:rsidRPr="007A23FE" w:rsidSect="00144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E2F99"/>
    <w:multiLevelType w:val="hybridMultilevel"/>
    <w:tmpl w:val="70E221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3FE"/>
    <w:rsid w:val="001441D6"/>
    <w:rsid w:val="00353EF9"/>
    <w:rsid w:val="004E239E"/>
    <w:rsid w:val="007A23FE"/>
    <w:rsid w:val="00AA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1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3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507</Characters>
  <Application>Microsoft Office Word</Application>
  <DocSecurity>0</DocSecurity>
  <Lines>4</Lines>
  <Paragraphs>1</Paragraphs>
  <ScaleCrop>false</ScaleCrop>
  <Company>Ya Blondinko Edition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2015-01-13T19:44:00Z</dcterms:created>
  <dcterms:modified xsi:type="dcterms:W3CDTF">2015-01-13T19:49:00Z</dcterms:modified>
</cp:coreProperties>
</file>