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50" w:rsidRPr="001C1650" w:rsidRDefault="001C1650" w:rsidP="001C1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65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Курсовая работа</w:t>
      </w:r>
    </w:p>
    <w:p w:rsidR="001C1650" w:rsidRPr="001C1650" w:rsidRDefault="001C1650" w:rsidP="001C16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16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Напряжение в электрической цепи описывается дифференциальным уравнением с начальным условием:</w:t>
      </w:r>
    </w:p>
    <w:p w:rsidR="008E7399" w:rsidRDefault="008E7399"/>
    <w:p w:rsidR="001C1650" w:rsidRDefault="001C1650"/>
    <w:p w:rsidR="001C1650" w:rsidRPr="001C1650" w:rsidRDefault="001C1650" w:rsidP="001C165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65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14600" cy="581025"/>
            <wp:effectExtent l="0" t="0" r="0" b="9525"/>
            <wp:docPr id="1" name="Рисунок 1" descr="C:\Users\SYOK\Desktop\kr_files\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K\Desktop\kr_files\Image17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50" w:rsidRDefault="001C165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>
        <w:rPr>
          <w:rFonts w:ascii="Arial" w:hAnsi="Arial" w:cs="Arial"/>
          <w:color w:val="000000"/>
          <w:shd w:val="clear" w:color="auto" w:fill="FFFFFF"/>
        </w:rPr>
        <w:t>аписать программу, которая определит количество теплоты, выделяющегося на единичном сопротивлении за единицу времени. Количество теплоты определяется по формуле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42950" cy="476250"/>
            <wp:effectExtent l="0" t="0" r="0" b="0"/>
            <wp:docPr id="2" name="Рисунок 2" descr="C:\Users\SYOK\Desktop\kr_files\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K\Desktop\kr_files\Image1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Дифференциальное уравнение решить методов Рунге-Кутта четвертого порядка с точностью 10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-4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(для достижения заданной точности использовать метод двойного пересчета). Интеграл вычислить по формуле Симпсона с шагом 0.1. Для нахождения значений функции в промежуточных узлах применить линейную интерполяцию. Вывести решение дифференциального уравнения, результаты интерполяции и количество теплоты.</w:t>
      </w:r>
    </w:p>
    <w:p w:rsidR="001C1650" w:rsidRDefault="001C1650">
      <w:pPr>
        <w:rPr>
          <w:rFonts w:ascii="Arial" w:hAnsi="Arial" w:cs="Arial"/>
          <w:color w:val="000000"/>
          <w:shd w:val="clear" w:color="auto" w:fill="FFFFFF"/>
        </w:rPr>
      </w:pPr>
    </w:p>
    <w:p w:rsidR="001C1650" w:rsidRDefault="001C1650" w:rsidP="001C1650">
      <w:pPr>
        <w:pStyle w:val="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 выполнении работы должен содержать 2 файла:</w:t>
      </w:r>
    </w:p>
    <w:p w:rsidR="001C1650" w:rsidRDefault="001C1650" w:rsidP="001C1650">
      <w:pPr>
        <w:pStyle w:val="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файл с условием задачи, предварительными расчетами, которые необходимо выполнить по условию задачи, исходным текстом программы и результатами работы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программы;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выполнимый файл программы.</w:t>
      </w:r>
    </w:p>
    <w:p w:rsidR="001C1650" w:rsidRDefault="001C1650">
      <w:bookmarkStart w:id="0" w:name="_GoBack"/>
      <w:bookmarkEnd w:id="0"/>
    </w:p>
    <w:sectPr w:rsidR="001C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0F74"/>
    <w:multiLevelType w:val="multilevel"/>
    <w:tmpl w:val="14CC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0"/>
    <w:rsid w:val="001C1650"/>
    <w:rsid w:val="00216AD1"/>
    <w:rsid w:val="00410968"/>
    <w:rsid w:val="008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10C2-680F-433D-B0AC-D83ED98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650"/>
  </w:style>
  <w:style w:type="paragraph" w:customStyle="1" w:styleId="t">
    <w:name w:val="t"/>
    <w:basedOn w:val="a"/>
    <w:rsid w:val="001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2015-01-09T05:00:00Z</dcterms:created>
  <dcterms:modified xsi:type="dcterms:W3CDTF">2015-01-09T05:01:00Z</dcterms:modified>
</cp:coreProperties>
</file>