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18" w:rsidRPr="002F6DD9" w:rsidRDefault="00826018" w:rsidP="00826018">
      <w:pPr>
        <w:pStyle w:val="1"/>
        <w:rPr>
          <w:lang w:val="ru-RU"/>
        </w:rPr>
      </w:pPr>
      <w:r w:rsidRPr="002F6DD9">
        <w:rPr>
          <w:lang w:val="ru-RU"/>
        </w:rPr>
        <w:t xml:space="preserve">Задание </w:t>
      </w:r>
    </w:p>
    <w:p w:rsidR="00826018" w:rsidRPr="002F6DD9" w:rsidRDefault="00826018" w:rsidP="00826018">
      <w:pPr>
        <w:jc w:val="both"/>
        <w:rPr>
          <w:rFonts w:cs="Times New Roman"/>
          <w:szCs w:val="28"/>
          <w:lang w:val="ru-RU"/>
        </w:rPr>
      </w:pPr>
      <w:r w:rsidRPr="002F6DD9">
        <w:rPr>
          <w:rFonts w:cs="Times New Roman"/>
          <w:szCs w:val="28"/>
          <w:lang w:val="ru-RU"/>
        </w:rPr>
        <w:t>Произвести оценку предельной статической погрешности измерения температуры, показываемой милливольтметром класса точности</w:t>
      </w:r>
      <w:proofErr w:type="gramStart"/>
      <w:r w:rsidRPr="002F6DD9">
        <w:rPr>
          <w:rFonts w:cs="Times New Roman"/>
          <w:szCs w:val="28"/>
          <w:lang w:val="ru-RU"/>
        </w:rPr>
        <w:t xml:space="preserve"> К</w:t>
      </w:r>
      <w:proofErr w:type="gramEnd"/>
      <w:r w:rsidRPr="002F6DD9">
        <w:rPr>
          <w:rFonts w:cs="Times New Roman"/>
          <w:szCs w:val="28"/>
          <w:lang w:val="ru-RU"/>
        </w:rPr>
        <w:t xml:space="preserve">, с пределами измерения </w:t>
      </w:r>
      <w:proofErr w:type="spellStart"/>
      <w:r w:rsidRPr="002F6DD9">
        <w:rPr>
          <w:rFonts w:cs="Times New Roman"/>
          <w:szCs w:val="28"/>
          <w:lang w:val="ru-RU"/>
        </w:rPr>
        <w:t>t</w:t>
      </w:r>
      <w:r w:rsidRPr="002F6DD9">
        <w:rPr>
          <w:rFonts w:cs="Times New Roman"/>
          <w:szCs w:val="28"/>
          <w:vertAlign w:val="subscript"/>
          <w:lang w:val="ru-RU"/>
        </w:rPr>
        <w:t>Н</w:t>
      </w:r>
      <w:proofErr w:type="spellEnd"/>
      <w:r w:rsidRPr="002F6DD9">
        <w:rPr>
          <w:rFonts w:cs="Times New Roman"/>
          <w:szCs w:val="28"/>
          <w:lang w:val="ru-RU"/>
        </w:rPr>
        <w:t xml:space="preserve"> – </w:t>
      </w:r>
      <w:proofErr w:type="spellStart"/>
      <w:r w:rsidRPr="002F6DD9">
        <w:rPr>
          <w:rFonts w:cs="Times New Roman"/>
          <w:szCs w:val="28"/>
          <w:lang w:val="ru-RU"/>
        </w:rPr>
        <w:t>t</w:t>
      </w:r>
      <w:r w:rsidRPr="002F6DD9">
        <w:rPr>
          <w:rFonts w:cs="Times New Roman"/>
          <w:szCs w:val="28"/>
          <w:vertAlign w:val="subscript"/>
          <w:lang w:val="ru-RU"/>
        </w:rPr>
        <w:t>К</w:t>
      </w:r>
      <w:r w:rsidRPr="002F6DD9">
        <w:rPr>
          <w:rFonts w:cs="Times New Roman"/>
          <w:szCs w:val="28"/>
          <w:lang w:val="ru-RU"/>
        </w:rPr>
        <w:t>,°С</w:t>
      </w:r>
      <w:proofErr w:type="spellEnd"/>
      <w:r w:rsidRPr="002F6DD9">
        <w:rPr>
          <w:rFonts w:cs="Times New Roman"/>
          <w:szCs w:val="28"/>
          <w:lang w:val="ru-RU"/>
        </w:rPr>
        <w:t xml:space="preserve">, в цепи с термоэлектрическим преобразователем (ТЭП), имеющим номинальную статическую характеристику (НСХ), и включенным через мост для автоматического введения поправки на температуру свободных концов ТЭП типа КТ-4. Милливольтметр показывает температуру </w:t>
      </w:r>
      <w:proofErr w:type="spellStart"/>
      <w:r w:rsidRPr="002F6DD9">
        <w:rPr>
          <w:rFonts w:cs="Times New Roman"/>
          <w:szCs w:val="28"/>
          <w:lang w:val="ru-RU"/>
        </w:rPr>
        <w:t>t°C</w:t>
      </w:r>
      <w:proofErr w:type="spellEnd"/>
      <w:r w:rsidRPr="002F6DD9">
        <w:rPr>
          <w:rFonts w:cs="Times New Roman"/>
          <w:szCs w:val="28"/>
          <w:lang w:val="ru-RU"/>
        </w:rPr>
        <w:t>, температура свободных концов ТЭП равна t</w:t>
      </w:r>
      <w:r w:rsidRPr="002F6DD9">
        <w:rPr>
          <w:rFonts w:cs="Times New Roman"/>
          <w:szCs w:val="28"/>
          <w:vertAlign w:val="subscript"/>
          <w:lang w:val="ru-RU"/>
        </w:rPr>
        <w:t>0</w:t>
      </w:r>
      <w:r w:rsidRPr="002F6DD9">
        <w:rPr>
          <w:rFonts w:cs="Times New Roman"/>
          <w:szCs w:val="28"/>
          <w:lang w:val="ru-RU"/>
        </w:rPr>
        <w:t>°C. Схема системы измерения температуры приведена на рис. 1.</w:t>
      </w:r>
    </w:p>
    <w:p w:rsidR="00826018" w:rsidRPr="002F6DD9" w:rsidRDefault="00826018" w:rsidP="00826018">
      <w:pPr>
        <w:jc w:val="center"/>
        <w:rPr>
          <w:rFonts w:cs="Times New Roman"/>
          <w:szCs w:val="28"/>
          <w:lang w:val="ru-RU"/>
        </w:rPr>
      </w:pPr>
      <w:r w:rsidRPr="002F6DD9">
        <w:rPr>
          <w:rFonts w:cs="Times New Roman"/>
          <w:noProof/>
          <w:szCs w:val="28"/>
          <w:lang w:val="ru-RU" w:eastAsia="ru-RU"/>
        </w:rPr>
        <w:drawing>
          <wp:inline distT="0" distB="0" distL="0" distR="0">
            <wp:extent cx="4458984" cy="244833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20242" t="17420" r="23356" b="29727"/>
                    <a:stretch/>
                  </pic:blipFill>
                  <pic:spPr bwMode="auto">
                    <a:xfrm>
                      <a:off x="0" y="0"/>
                      <a:ext cx="4460459" cy="244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6018" w:rsidRPr="002F6DD9" w:rsidRDefault="00826018" w:rsidP="00826018">
      <w:pPr>
        <w:spacing w:line="240" w:lineRule="auto"/>
        <w:jc w:val="center"/>
        <w:rPr>
          <w:rFonts w:cs="Times New Roman"/>
          <w:i/>
          <w:szCs w:val="28"/>
          <w:lang w:val="ru-RU"/>
        </w:rPr>
      </w:pPr>
      <w:r w:rsidRPr="002F6DD9">
        <w:rPr>
          <w:rFonts w:cs="Times New Roman"/>
          <w:i/>
          <w:szCs w:val="28"/>
          <w:lang w:val="ru-RU"/>
        </w:rPr>
        <w:t>Рис.1 Схема системы измерения температуры</w:t>
      </w:r>
    </w:p>
    <w:p w:rsidR="00826018" w:rsidRPr="002F6DD9" w:rsidRDefault="00826018" w:rsidP="00826018">
      <w:pPr>
        <w:spacing w:line="240" w:lineRule="auto"/>
        <w:jc w:val="center"/>
        <w:rPr>
          <w:rFonts w:cs="Times New Roman"/>
          <w:i/>
          <w:szCs w:val="28"/>
          <w:lang w:val="ru-RU"/>
        </w:rPr>
      </w:pPr>
      <w:r w:rsidRPr="002F6DD9">
        <w:rPr>
          <w:rFonts w:cs="Times New Roman"/>
          <w:i/>
          <w:position w:val="-12"/>
          <w:szCs w:val="28"/>
          <w:lang w:val="ru-RU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9pt;height:17.8pt" o:ole="">
            <v:imagedata r:id="rId5" o:title=""/>
          </v:shape>
          <o:OLEObject Type="Embed" ProgID="Equation.DSMT4" ShapeID="_x0000_i1025" DrawAspect="Content" ObjectID="_1482098835" r:id="rId6"/>
        </w:object>
      </w:r>
      <w:r w:rsidRPr="002F6DD9">
        <w:rPr>
          <w:rFonts w:cs="Times New Roman"/>
          <w:i/>
          <w:szCs w:val="28"/>
          <w:lang w:val="ru-RU"/>
        </w:rPr>
        <w:t xml:space="preserve">медный резистор; </w:t>
      </w:r>
      <w:r w:rsidRPr="002F6DD9">
        <w:rPr>
          <w:rFonts w:cs="Times New Roman"/>
          <w:i/>
          <w:position w:val="-12"/>
          <w:szCs w:val="28"/>
          <w:lang w:val="ru-RU"/>
        </w:rPr>
        <w:object w:dxaOrig="1120" w:dyaOrig="360">
          <v:shape id="_x0000_i1026" type="#_x0000_t75" style="width:55.8pt;height:17.8pt" o:ole="">
            <v:imagedata r:id="rId7" o:title=""/>
          </v:shape>
          <o:OLEObject Type="Embed" ProgID="Equation.DSMT4" ShapeID="_x0000_i1026" DrawAspect="Content" ObjectID="_1482098836" r:id="rId8"/>
        </w:object>
      </w:r>
      <w:r w:rsidRPr="002F6DD9">
        <w:rPr>
          <w:rFonts w:cs="Times New Roman"/>
          <w:i/>
          <w:szCs w:val="28"/>
          <w:lang w:val="ru-RU"/>
        </w:rPr>
        <w:t xml:space="preserve">сопротивление мостовой измерительной схемы; КТ – </w:t>
      </w:r>
      <w:proofErr w:type="spellStart"/>
      <w:r w:rsidRPr="002F6DD9">
        <w:rPr>
          <w:rFonts w:cs="Times New Roman"/>
          <w:i/>
          <w:szCs w:val="28"/>
          <w:lang w:val="ru-RU"/>
        </w:rPr>
        <w:t>термокомпенсатор</w:t>
      </w:r>
      <w:proofErr w:type="spellEnd"/>
      <w:r w:rsidRPr="002F6DD9">
        <w:rPr>
          <w:rFonts w:cs="Times New Roman"/>
          <w:i/>
          <w:szCs w:val="28"/>
          <w:lang w:val="ru-RU"/>
        </w:rPr>
        <w:t xml:space="preserve">; ТЭП – термоэлектрический преобразователь; ТП – </w:t>
      </w:r>
      <w:proofErr w:type="spellStart"/>
      <w:r w:rsidRPr="002F6DD9">
        <w:rPr>
          <w:rFonts w:cs="Times New Roman"/>
          <w:i/>
          <w:szCs w:val="28"/>
          <w:lang w:val="ru-RU"/>
        </w:rPr>
        <w:t>терпоэлектродные</w:t>
      </w:r>
      <w:proofErr w:type="spellEnd"/>
      <w:r w:rsidRPr="002F6DD9">
        <w:rPr>
          <w:rFonts w:cs="Times New Roman"/>
          <w:i/>
          <w:szCs w:val="28"/>
          <w:lang w:val="ru-RU"/>
        </w:rPr>
        <w:t xml:space="preserve"> провода; МВ – милливольтметр пирометрический.</w:t>
      </w:r>
    </w:p>
    <w:p w:rsidR="00826018" w:rsidRPr="002F6DD9" w:rsidRDefault="00826018" w:rsidP="00826018">
      <w:pPr>
        <w:jc w:val="center"/>
        <w:rPr>
          <w:rFonts w:cs="Times New Roman"/>
          <w:szCs w:val="28"/>
          <w:lang w:val="ru-RU"/>
        </w:rPr>
      </w:pPr>
    </w:p>
    <w:p w:rsidR="00826018" w:rsidRPr="002F6DD9" w:rsidRDefault="00826018" w:rsidP="00826018">
      <w:pPr>
        <w:jc w:val="center"/>
        <w:rPr>
          <w:rFonts w:cs="Times New Roman"/>
          <w:szCs w:val="28"/>
          <w:lang w:val="ru-RU"/>
        </w:rPr>
      </w:pPr>
    </w:p>
    <w:p w:rsidR="00826018" w:rsidRPr="002F6DD9" w:rsidRDefault="00826018" w:rsidP="00826018">
      <w:pPr>
        <w:jc w:val="center"/>
        <w:rPr>
          <w:rFonts w:cs="Times New Roman"/>
          <w:szCs w:val="28"/>
          <w:lang w:val="ru-RU"/>
        </w:rPr>
      </w:pPr>
      <w:r w:rsidRPr="002F6DD9">
        <w:rPr>
          <w:rFonts w:cs="Times New Roman"/>
          <w:szCs w:val="28"/>
          <w:lang w:val="ru-RU"/>
        </w:rPr>
        <w:t>Исходные данные для задачи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26018" w:rsidRPr="002F6DD9" w:rsidTr="00217BFF">
        <w:tc>
          <w:tcPr>
            <w:tcW w:w="1595" w:type="dxa"/>
          </w:tcPr>
          <w:p w:rsidR="00826018" w:rsidRPr="002F6DD9" w:rsidRDefault="00826018" w:rsidP="00217BFF">
            <w:pPr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 xml:space="preserve">№ </w:t>
            </w:r>
            <w:proofErr w:type="spellStart"/>
            <w:r w:rsidRPr="002F6DD9">
              <w:rPr>
                <w:rFonts w:cs="Times New Roman"/>
                <w:szCs w:val="28"/>
              </w:rPr>
              <w:t>варианта</w:t>
            </w:r>
            <w:proofErr w:type="spellEnd"/>
          </w:p>
        </w:tc>
        <w:tc>
          <w:tcPr>
            <w:tcW w:w="1595" w:type="dxa"/>
          </w:tcPr>
          <w:p w:rsidR="00826018" w:rsidRPr="002F6DD9" w:rsidRDefault="00826018" w:rsidP="00217BFF">
            <w:pPr>
              <w:rPr>
                <w:rFonts w:cs="Times New Roman"/>
                <w:szCs w:val="28"/>
              </w:rPr>
            </w:pPr>
            <w:proofErr w:type="spellStart"/>
            <w:r w:rsidRPr="002F6DD9">
              <w:rPr>
                <w:rFonts w:cs="Times New Roman"/>
                <w:szCs w:val="28"/>
              </w:rPr>
              <w:t>tН</w:t>
            </w:r>
            <w:proofErr w:type="spellEnd"/>
            <w:r w:rsidRPr="002F6DD9">
              <w:rPr>
                <w:rFonts w:cs="Times New Roman"/>
                <w:szCs w:val="28"/>
              </w:rPr>
              <w:t xml:space="preserve"> – </w:t>
            </w:r>
            <w:proofErr w:type="spellStart"/>
            <w:r w:rsidRPr="002F6DD9">
              <w:rPr>
                <w:rFonts w:cs="Times New Roman"/>
                <w:szCs w:val="28"/>
              </w:rPr>
              <w:t>tК</w:t>
            </w:r>
            <w:proofErr w:type="spellEnd"/>
            <w:r w:rsidRPr="002F6DD9">
              <w:rPr>
                <w:rFonts w:cs="Times New Roman"/>
                <w:szCs w:val="28"/>
              </w:rPr>
              <w:t>, °С</w:t>
            </w:r>
          </w:p>
        </w:tc>
        <w:tc>
          <w:tcPr>
            <w:tcW w:w="1595" w:type="dxa"/>
          </w:tcPr>
          <w:p w:rsidR="00826018" w:rsidRPr="002F6DD9" w:rsidRDefault="00826018" w:rsidP="00217BFF">
            <w:pPr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НСХ</w:t>
            </w:r>
          </w:p>
        </w:tc>
        <w:tc>
          <w:tcPr>
            <w:tcW w:w="1595" w:type="dxa"/>
          </w:tcPr>
          <w:p w:rsidR="00826018" w:rsidRPr="002F6DD9" w:rsidRDefault="00826018" w:rsidP="00217BFF">
            <w:pPr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К</w:t>
            </w:r>
          </w:p>
        </w:tc>
        <w:tc>
          <w:tcPr>
            <w:tcW w:w="1595" w:type="dxa"/>
          </w:tcPr>
          <w:p w:rsidR="00826018" w:rsidRPr="002F6DD9" w:rsidRDefault="00826018" w:rsidP="00217BFF">
            <w:pPr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t ,°C</w:t>
            </w:r>
          </w:p>
        </w:tc>
        <w:tc>
          <w:tcPr>
            <w:tcW w:w="1596" w:type="dxa"/>
          </w:tcPr>
          <w:p w:rsidR="00826018" w:rsidRPr="002F6DD9" w:rsidRDefault="00826018" w:rsidP="00217BFF">
            <w:pPr>
              <w:rPr>
                <w:rFonts w:cs="Times New Roman"/>
                <w:szCs w:val="28"/>
              </w:rPr>
            </w:pPr>
            <w:proofErr w:type="spellStart"/>
            <w:r w:rsidRPr="002F6DD9">
              <w:rPr>
                <w:rFonts w:cs="Times New Roman"/>
                <w:szCs w:val="28"/>
              </w:rPr>
              <w:t>t</w:t>
            </w:r>
            <w:r w:rsidRPr="002F6DD9">
              <w:rPr>
                <w:rFonts w:cs="Times New Roman"/>
                <w:szCs w:val="28"/>
                <w:vertAlign w:val="subscript"/>
              </w:rPr>
              <w:t>О</w:t>
            </w:r>
            <w:proofErr w:type="spellEnd"/>
            <w:r w:rsidRPr="002F6DD9">
              <w:rPr>
                <w:rFonts w:cs="Times New Roman"/>
                <w:szCs w:val="28"/>
              </w:rPr>
              <w:t>,°C</w:t>
            </w:r>
          </w:p>
        </w:tc>
      </w:tr>
      <w:tr w:rsidR="00826018" w:rsidRPr="002F6DD9" w:rsidTr="00217BFF">
        <w:trPr>
          <w:trHeight w:val="549"/>
        </w:trPr>
        <w:tc>
          <w:tcPr>
            <w:tcW w:w="1595" w:type="dxa"/>
          </w:tcPr>
          <w:p w:rsidR="00826018" w:rsidRPr="004108ED" w:rsidRDefault="00826018" w:rsidP="00217BFF">
            <w:pPr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7</w:t>
            </w:r>
          </w:p>
        </w:tc>
        <w:tc>
          <w:tcPr>
            <w:tcW w:w="1595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0</w:t>
            </w:r>
            <w:r w:rsidRPr="002F6DD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2</w:t>
            </w:r>
            <w:r w:rsidRPr="002F6DD9">
              <w:rPr>
                <w:rFonts w:cs="Times New Roman"/>
                <w:szCs w:val="28"/>
              </w:rPr>
              <w:t>00</w:t>
            </w:r>
          </w:p>
        </w:tc>
        <w:tc>
          <w:tcPr>
            <w:tcW w:w="1595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Х</w:t>
            </w:r>
            <w:r>
              <w:rPr>
                <w:rFonts w:cs="Times New Roman"/>
                <w:szCs w:val="28"/>
              </w:rPr>
              <w:t>К</w:t>
            </w:r>
          </w:p>
        </w:tc>
        <w:tc>
          <w:tcPr>
            <w:tcW w:w="1595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95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  <w:r w:rsidRPr="002F6DD9">
              <w:rPr>
                <w:rFonts w:cs="Times New Roman"/>
                <w:szCs w:val="28"/>
              </w:rPr>
              <w:t>0</w:t>
            </w:r>
          </w:p>
        </w:tc>
        <w:tc>
          <w:tcPr>
            <w:tcW w:w="1596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826018" w:rsidRPr="002F6DD9" w:rsidRDefault="00826018" w:rsidP="00826018">
      <w:pPr>
        <w:rPr>
          <w:rFonts w:cs="Times New Roman"/>
          <w:szCs w:val="28"/>
          <w:lang w:val="ru-RU"/>
        </w:rPr>
      </w:pPr>
    </w:p>
    <w:p w:rsidR="00826018" w:rsidRPr="002F6DD9" w:rsidRDefault="00826018" w:rsidP="00826018">
      <w:pPr>
        <w:rPr>
          <w:rFonts w:cs="Times New Roman"/>
          <w:szCs w:val="28"/>
          <w:lang w:val="ru-RU"/>
        </w:rPr>
      </w:pPr>
    </w:p>
    <w:p w:rsidR="00826018" w:rsidRPr="002F6DD9" w:rsidRDefault="00826018" w:rsidP="00826018">
      <w:pPr>
        <w:rPr>
          <w:rFonts w:cs="Times New Roman"/>
          <w:szCs w:val="28"/>
          <w:lang w:val="ru-RU"/>
        </w:rPr>
      </w:pPr>
    </w:p>
    <w:p w:rsidR="00826018" w:rsidRPr="002F6DD9" w:rsidRDefault="00826018" w:rsidP="00826018">
      <w:pPr>
        <w:rPr>
          <w:rFonts w:cs="Times New Roman"/>
          <w:szCs w:val="28"/>
          <w:lang w:val="ru-RU"/>
        </w:rPr>
      </w:pPr>
    </w:p>
    <w:p w:rsidR="00826018" w:rsidRPr="002F6DD9" w:rsidRDefault="00826018" w:rsidP="00826018">
      <w:pPr>
        <w:rPr>
          <w:rFonts w:cs="Times New Roman"/>
          <w:szCs w:val="28"/>
          <w:lang w:val="ru-RU"/>
        </w:rPr>
      </w:pPr>
      <w:r w:rsidRPr="002F6DD9">
        <w:rPr>
          <w:rFonts w:cs="Times New Roman"/>
          <w:szCs w:val="28"/>
          <w:lang w:val="ru-RU"/>
        </w:rPr>
        <w:t>Допускаемые отклонения (погрешности) ТЭП от значений НСХ приведены в таблице ниже</w:t>
      </w:r>
    </w:p>
    <w:p w:rsidR="00826018" w:rsidRPr="002F6DD9" w:rsidRDefault="00826018" w:rsidP="00826018">
      <w:pPr>
        <w:jc w:val="center"/>
        <w:rPr>
          <w:rFonts w:cs="Times New Roman"/>
          <w:szCs w:val="28"/>
          <w:lang w:val="ru-RU"/>
        </w:rPr>
      </w:pPr>
      <w:r w:rsidRPr="002F6DD9">
        <w:rPr>
          <w:rFonts w:cs="Times New Roman"/>
          <w:szCs w:val="28"/>
          <w:lang w:val="ru-RU"/>
        </w:rPr>
        <w:t>Допускаемые погрешности ТЭП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26018" w:rsidRPr="002F6DD9" w:rsidTr="00217BFF">
        <w:tc>
          <w:tcPr>
            <w:tcW w:w="1914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6DD9">
              <w:rPr>
                <w:rFonts w:cs="Times New Roman"/>
                <w:sz w:val="24"/>
                <w:szCs w:val="24"/>
              </w:rPr>
              <w:t>Тип ТЭП</w:t>
            </w:r>
          </w:p>
        </w:tc>
        <w:tc>
          <w:tcPr>
            <w:tcW w:w="1914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6DD9">
              <w:rPr>
                <w:rFonts w:cs="Times New Roman"/>
                <w:sz w:val="24"/>
                <w:szCs w:val="24"/>
              </w:rPr>
              <w:t>НСХ</w:t>
            </w:r>
          </w:p>
        </w:tc>
        <w:tc>
          <w:tcPr>
            <w:tcW w:w="1914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F6DD9">
              <w:rPr>
                <w:rFonts w:cs="Times New Roman"/>
                <w:sz w:val="24"/>
                <w:szCs w:val="24"/>
              </w:rPr>
              <w:t>Класс</w:t>
            </w:r>
            <w:proofErr w:type="spellEnd"/>
            <w:r w:rsidRPr="002F6DD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F6DD9">
              <w:rPr>
                <w:rFonts w:cs="Times New Roman"/>
                <w:sz w:val="24"/>
                <w:szCs w:val="24"/>
              </w:rPr>
              <w:t>допуска</w:t>
            </w:r>
            <w:proofErr w:type="spellEnd"/>
          </w:p>
        </w:tc>
        <w:tc>
          <w:tcPr>
            <w:tcW w:w="1914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F6DD9">
              <w:rPr>
                <w:rFonts w:cs="Times New Roman"/>
                <w:sz w:val="24"/>
                <w:szCs w:val="24"/>
              </w:rPr>
              <w:t>Диапазон</w:t>
            </w:r>
            <w:proofErr w:type="spellEnd"/>
            <w:r w:rsidRPr="002F6DD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F6DD9">
              <w:rPr>
                <w:rFonts w:cs="Times New Roman"/>
                <w:sz w:val="24"/>
                <w:szCs w:val="24"/>
              </w:rPr>
              <w:t>измерений</w:t>
            </w:r>
            <w:proofErr w:type="spellEnd"/>
            <w:r w:rsidRPr="002F6DD9">
              <w:rPr>
                <w:rFonts w:cs="Times New Roman"/>
                <w:sz w:val="24"/>
                <w:szCs w:val="24"/>
              </w:rPr>
              <w:t>, ОС</w:t>
            </w:r>
          </w:p>
        </w:tc>
        <w:tc>
          <w:tcPr>
            <w:tcW w:w="1915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F6DD9">
              <w:rPr>
                <w:rFonts w:cs="Times New Roman"/>
                <w:sz w:val="24"/>
                <w:szCs w:val="24"/>
              </w:rPr>
              <w:t>Пределы</w:t>
            </w:r>
            <w:proofErr w:type="spellEnd"/>
            <w:r w:rsidRPr="002F6DD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F6DD9">
              <w:rPr>
                <w:rFonts w:cs="Times New Roman"/>
                <w:sz w:val="24"/>
                <w:szCs w:val="24"/>
              </w:rPr>
              <w:t>допускаемых</w:t>
            </w:r>
            <w:proofErr w:type="spellEnd"/>
            <w:r w:rsidRPr="002F6DD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F6DD9">
              <w:rPr>
                <w:rFonts w:cs="Times New Roman"/>
                <w:sz w:val="24"/>
                <w:szCs w:val="24"/>
              </w:rPr>
              <w:t>погрешностей</w:t>
            </w:r>
            <w:proofErr w:type="spellEnd"/>
            <w:r w:rsidRPr="002F6DD9">
              <w:rPr>
                <w:rFonts w:cs="Times New Roman"/>
                <w:sz w:val="24"/>
                <w:szCs w:val="24"/>
              </w:rPr>
              <w:t xml:space="preserve">, </w:t>
            </w:r>
            <w:r w:rsidRPr="002F6DD9">
              <w:rPr>
                <w:rFonts w:cs="Times New Roman"/>
                <w:sz w:val="24"/>
                <w:szCs w:val="24"/>
              </w:rPr>
              <w:sym w:font="Symbol" w:char="F044"/>
            </w:r>
            <w:r w:rsidRPr="002F6DD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F6DD9">
              <w:rPr>
                <w:rFonts w:cs="Times New Roman"/>
                <w:sz w:val="24"/>
                <w:szCs w:val="24"/>
              </w:rPr>
              <w:t>tДОП</w:t>
            </w:r>
            <w:proofErr w:type="spellEnd"/>
            <w:r w:rsidRPr="002F6DD9">
              <w:rPr>
                <w:rFonts w:cs="Times New Roman"/>
                <w:sz w:val="24"/>
                <w:szCs w:val="24"/>
              </w:rPr>
              <w:t>, ОС</w:t>
            </w:r>
          </w:p>
        </w:tc>
      </w:tr>
      <w:tr w:rsidR="00826018" w:rsidRPr="002F6DD9" w:rsidTr="00217BFF">
        <w:tc>
          <w:tcPr>
            <w:tcW w:w="1914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ТХК</w:t>
            </w:r>
          </w:p>
        </w:tc>
        <w:tc>
          <w:tcPr>
            <w:tcW w:w="1914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L(ХК)</w:t>
            </w:r>
          </w:p>
        </w:tc>
        <w:tc>
          <w:tcPr>
            <w:tcW w:w="1914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3</w:t>
            </w:r>
          </w:p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2</w:t>
            </w:r>
          </w:p>
        </w:tc>
        <w:tc>
          <w:tcPr>
            <w:tcW w:w="1914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6DD9">
              <w:rPr>
                <w:rFonts w:cs="Times New Roman"/>
                <w:sz w:val="24"/>
                <w:szCs w:val="24"/>
              </w:rPr>
              <w:t>от –200 до –100 св. 100 до + 100 от –40 до –300 св. 300 до + 800</w:t>
            </w:r>
          </w:p>
        </w:tc>
        <w:tc>
          <w:tcPr>
            <w:tcW w:w="1915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6DD9">
              <w:rPr>
                <w:rFonts w:cs="Times New Roman"/>
                <w:sz w:val="24"/>
                <w:szCs w:val="24"/>
              </w:rPr>
              <w:t xml:space="preserve">1,5 + 0,01 </w:t>
            </w:r>
            <w:r w:rsidRPr="002F6DD9">
              <w:rPr>
                <w:rFonts w:cs="Times New Roman"/>
                <w:sz w:val="24"/>
                <w:szCs w:val="24"/>
              </w:rPr>
              <w:sym w:font="Symbol" w:char="F0BD"/>
            </w:r>
            <w:r w:rsidRPr="002F6DD9">
              <w:rPr>
                <w:rFonts w:cs="Times New Roman"/>
                <w:sz w:val="24"/>
                <w:szCs w:val="24"/>
              </w:rPr>
              <w:t>t</w:t>
            </w:r>
            <w:r w:rsidRPr="002F6DD9">
              <w:rPr>
                <w:rFonts w:cs="Times New Roman"/>
                <w:sz w:val="24"/>
                <w:szCs w:val="24"/>
              </w:rPr>
              <w:sym w:font="Symbol" w:char="F0BD"/>
            </w:r>
            <w:r w:rsidRPr="002F6DD9">
              <w:rPr>
                <w:rFonts w:cs="Times New Roman"/>
                <w:sz w:val="24"/>
                <w:szCs w:val="24"/>
              </w:rPr>
              <w:t xml:space="preserve"> 2,5 </w:t>
            </w:r>
            <w:proofErr w:type="spellStart"/>
            <w:r w:rsidRPr="002F6DD9">
              <w:rPr>
                <w:rFonts w:cs="Times New Roman"/>
                <w:sz w:val="24"/>
                <w:szCs w:val="24"/>
              </w:rPr>
              <w:t>2,5</w:t>
            </w:r>
            <w:proofErr w:type="spellEnd"/>
            <w:r w:rsidRPr="002F6DD9">
              <w:rPr>
                <w:rFonts w:cs="Times New Roman"/>
                <w:sz w:val="24"/>
                <w:szCs w:val="24"/>
              </w:rPr>
              <w:t xml:space="preserve"> 0,7 + 0,005 t</w:t>
            </w:r>
          </w:p>
        </w:tc>
      </w:tr>
      <w:tr w:rsidR="00826018" w:rsidRPr="002F6DD9" w:rsidTr="00217BFF">
        <w:tc>
          <w:tcPr>
            <w:tcW w:w="1914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ТХА</w:t>
            </w:r>
          </w:p>
        </w:tc>
        <w:tc>
          <w:tcPr>
            <w:tcW w:w="1914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К(ХА)</w:t>
            </w:r>
          </w:p>
        </w:tc>
        <w:tc>
          <w:tcPr>
            <w:tcW w:w="1914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2</w:t>
            </w:r>
          </w:p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1</w:t>
            </w:r>
          </w:p>
        </w:tc>
        <w:tc>
          <w:tcPr>
            <w:tcW w:w="1914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6DD9">
              <w:rPr>
                <w:rFonts w:cs="Times New Roman"/>
                <w:sz w:val="24"/>
                <w:szCs w:val="24"/>
              </w:rPr>
              <w:t>от –40 до –166,7 св. –166,4 до + 40 от –40 до 375 св. 375 до 1300</w:t>
            </w:r>
          </w:p>
        </w:tc>
        <w:tc>
          <w:tcPr>
            <w:tcW w:w="1915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6DD9">
              <w:rPr>
                <w:rFonts w:cs="Times New Roman"/>
                <w:sz w:val="24"/>
                <w:szCs w:val="24"/>
              </w:rPr>
              <w:t>2,5 0,0075 t 2,5 0,004 t</w:t>
            </w:r>
          </w:p>
        </w:tc>
      </w:tr>
      <w:tr w:rsidR="00826018" w:rsidRPr="002F6DD9" w:rsidTr="00217BFF">
        <w:tc>
          <w:tcPr>
            <w:tcW w:w="1914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ТПП</w:t>
            </w:r>
          </w:p>
        </w:tc>
        <w:tc>
          <w:tcPr>
            <w:tcW w:w="1914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S(ПП)</w:t>
            </w:r>
          </w:p>
        </w:tc>
        <w:tc>
          <w:tcPr>
            <w:tcW w:w="1914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2</w:t>
            </w:r>
          </w:p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1</w:t>
            </w:r>
          </w:p>
        </w:tc>
        <w:tc>
          <w:tcPr>
            <w:tcW w:w="1914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6DD9">
              <w:rPr>
                <w:rFonts w:cs="Times New Roman"/>
                <w:sz w:val="24"/>
                <w:szCs w:val="24"/>
              </w:rPr>
              <w:t>от 0 до 600 св. 600 до 1600 от 0 до 1100 св. 1100 до 1600</w:t>
            </w:r>
          </w:p>
        </w:tc>
        <w:tc>
          <w:tcPr>
            <w:tcW w:w="1915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6DD9">
              <w:rPr>
                <w:rFonts w:cs="Times New Roman"/>
                <w:sz w:val="24"/>
                <w:szCs w:val="24"/>
              </w:rPr>
              <w:t xml:space="preserve">1,5 0,0025 t 1,0 </w:t>
            </w:r>
            <w:proofErr w:type="spellStart"/>
            <w:r w:rsidRPr="002F6DD9">
              <w:rPr>
                <w:rFonts w:cs="Times New Roman"/>
                <w:sz w:val="24"/>
                <w:szCs w:val="24"/>
              </w:rPr>
              <w:t>1,0</w:t>
            </w:r>
            <w:proofErr w:type="spellEnd"/>
            <w:r w:rsidRPr="002F6DD9">
              <w:rPr>
                <w:rFonts w:cs="Times New Roman"/>
                <w:sz w:val="24"/>
                <w:szCs w:val="24"/>
              </w:rPr>
              <w:t xml:space="preserve"> + 0,003( t–1100)</w:t>
            </w:r>
          </w:p>
        </w:tc>
      </w:tr>
    </w:tbl>
    <w:p w:rsidR="00826018" w:rsidRPr="002F6DD9" w:rsidRDefault="00826018" w:rsidP="00826018">
      <w:pPr>
        <w:rPr>
          <w:rFonts w:cs="Times New Roman"/>
          <w:szCs w:val="28"/>
          <w:lang w:val="ru-RU"/>
        </w:rPr>
      </w:pPr>
    </w:p>
    <w:p w:rsidR="00826018" w:rsidRPr="002F6DD9" w:rsidRDefault="00826018" w:rsidP="00826018">
      <w:pPr>
        <w:rPr>
          <w:rFonts w:cs="Times New Roman"/>
          <w:szCs w:val="28"/>
          <w:lang w:val="ru-RU"/>
        </w:rPr>
      </w:pPr>
      <w:r w:rsidRPr="002F6DD9">
        <w:rPr>
          <w:rFonts w:cs="Times New Roman"/>
          <w:szCs w:val="28"/>
          <w:lang w:val="ru-RU"/>
        </w:rPr>
        <w:t>Допускаемое отклонение ТЭДС в паре между жилами термоэлектродных (компенсационных) проводов приведено в табл. ниже</w:t>
      </w:r>
    </w:p>
    <w:p w:rsidR="00826018" w:rsidRPr="002F6DD9" w:rsidRDefault="00826018" w:rsidP="00826018">
      <w:pPr>
        <w:jc w:val="center"/>
        <w:rPr>
          <w:rFonts w:cs="Times New Roman"/>
          <w:szCs w:val="28"/>
          <w:lang w:val="ru-RU"/>
        </w:rPr>
      </w:pPr>
      <w:r w:rsidRPr="002F6DD9">
        <w:rPr>
          <w:rFonts w:cs="Times New Roman"/>
          <w:szCs w:val="28"/>
          <w:lang w:val="ru-RU"/>
        </w:rPr>
        <w:t>Допускаемые отклонения ТЭДС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26018" w:rsidRPr="002F6DD9" w:rsidTr="00217BFF">
        <w:tc>
          <w:tcPr>
            <w:tcW w:w="2392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НСХ ТЭП</w:t>
            </w:r>
          </w:p>
        </w:tc>
        <w:tc>
          <w:tcPr>
            <w:tcW w:w="2393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L (ХК)</w:t>
            </w:r>
          </w:p>
        </w:tc>
        <w:tc>
          <w:tcPr>
            <w:tcW w:w="2393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K (ХА)</w:t>
            </w:r>
          </w:p>
        </w:tc>
        <w:tc>
          <w:tcPr>
            <w:tcW w:w="2393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t>S (ПП)</w:t>
            </w:r>
          </w:p>
        </w:tc>
      </w:tr>
      <w:tr w:rsidR="00826018" w:rsidRPr="002F6DD9" w:rsidTr="00217BFF">
        <w:tc>
          <w:tcPr>
            <w:tcW w:w="2392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2F6DD9">
              <w:rPr>
                <w:rFonts w:cs="Times New Roman"/>
                <w:szCs w:val="28"/>
              </w:rPr>
              <w:t>Допускаемое</w:t>
            </w:r>
            <w:proofErr w:type="spellEnd"/>
            <w:r w:rsidRPr="002F6DD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F6DD9">
              <w:rPr>
                <w:rFonts w:cs="Times New Roman"/>
                <w:szCs w:val="28"/>
              </w:rPr>
              <w:t>отклонение</w:t>
            </w:r>
            <w:proofErr w:type="spellEnd"/>
            <w:r w:rsidRPr="002F6DD9">
              <w:rPr>
                <w:rFonts w:cs="Times New Roman"/>
                <w:szCs w:val="28"/>
              </w:rPr>
              <w:t xml:space="preserve"> ТЭДС </w:t>
            </w:r>
            <w:r w:rsidRPr="002F6DD9">
              <w:rPr>
                <w:rFonts w:cs="Times New Roman"/>
                <w:szCs w:val="28"/>
              </w:rPr>
              <w:sym w:font="Symbol" w:char="F0B1"/>
            </w:r>
            <w:r w:rsidRPr="002F6DD9">
              <w:rPr>
                <w:rFonts w:cs="Times New Roman"/>
                <w:szCs w:val="28"/>
              </w:rPr>
              <w:sym w:font="Symbol" w:char="F044"/>
            </w:r>
            <w:r w:rsidRPr="002F6DD9">
              <w:rPr>
                <w:rFonts w:cs="Times New Roman"/>
                <w:szCs w:val="28"/>
              </w:rPr>
              <w:t>ЕТП, мВ</w:t>
            </w:r>
          </w:p>
        </w:tc>
        <w:tc>
          <w:tcPr>
            <w:tcW w:w="2393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</w:p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sym w:font="Symbol" w:char="F0B1"/>
            </w:r>
            <w:r w:rsidRPr="002F6DD9">
              <w:rPr>
                <w:rFonts w:cs="Times New Roman"/>
                <w:szCs w:val="28"/>
              </w:rPr>
              <w:t>0,2</w:t>
            </w:r>
          </w:p>
        </w:tc>
        <w:tc>
          <w:tcPr>
            <w:tcW w:w="2393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</w:p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sym w:font="Symbol" w:char="F0B1"/>
            </w:r>
            <w:r w:rsidRPr="002F6DD9">
              <w:rPr>
                <w:rFonts w:cs="Times New Roman"/>
                <w:szCs w:val="28"/>
              </w:rPr>
              <w:t>0,15</w:t>
            </w:r>
          </w:p>
        </w:tc>
        <w:tc>
          <w:tcPr>
            <w:tcW w:w="2393" w:type="dxa"/>
          </w:tcPr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</w:p>
          <w:p w:rsidR="00826018" w:rsidRPr="002F6DD9" w:rsidRDefault="00826018" w:rsidP="00217BFF">
            <w:pPr>
              <w:jc w:val="center"/>
              <w:rPr>
                <w:rFonts w:cs="Times New Roman"/>
                <w:szCs w:val="28"/>
              </w:rPr>
            </w:pPr>
            <w:r w:rsidRPr="002F6DD9">
              <w:rPr>
                <w:rFonts w:cs="Times New Roman"/>
                <w:szCs w:val="28"/>
              </w:rPr>
              <w:sym w:font="Symbol" w:char="F0B1"/>
            </w:r>
            <w:r w:rsidRPr="002F6DD9">
              <w:rPr>
                <w:rFonts w:cs="Times New Roman"/>
                <w:szCs w:val="28"/>
              </w:rPr>
              <w:t>0,003</w:t>
            </w:r>
          </w:p>
        </w:tc>
      </w:tr>
    </w:tbl>
    <w:p w:rsidR="00B846BD" w:rsidRDefault="00B846BD"/>
    <w:sectPr w:rsidR="00B846BD" w:rsidSect="00B8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18"/>
    <w:rsid w:val="00826018"/>
    <w:rsid w:val="00B8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18"/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2601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018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uk-UA"/>
    </w:rPr>
  </w:style>
  <w:style w:type="table" w:styleId="a3">
    <w:name w:val="Table Grid"/>
    <w:basedOn w:val="a1"/>
    <w:uiPriority w:val="59"/>
    <w:rsid w:val="0082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01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2015-01-06T17:20:00Z</dcterms:created>
  <dcterms:modified xsi:type="dcterms:W3CDTF">2015-01-06T17:21:00Z</dcterms:modified>
</cp:coreProperties>
</file>