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34" w:rsidRPr="00B87556" w:rsidRDefault="00457334" w:rsidP="00457334">
      <w:pPr>
        <w:jc w:val="center"/>
        <w:rPr>
          <w:b/>
          <w:sz w:val="32"/>
          <w:szCs w:val="32"/>
        </w:rPr>
      </w:pPr>
      <w:r w:rsidRPr="00B87556">
        <w:rPr>
          <w:b/>
          <w:sz w:val="32"/>
          <w:szCs w:val="32"/>
        </w:rPr>
        <w:t>Задача 4.</w:t>
      </w:r>
    </w:p>
    <w:p w:rsidR="00457334" w:rsidRDefault="00457334" w:rsidP="00457334">
      <w:pPr>
        <w:rPr>
          <w:sz w:val="32"/>
          <w:szCs w:val="32"/>
        </w:rPr>
      </w:pPr>
      <w:r>
        <w:rPr>
          <w:sz w:val="32"/>
          <w:szCs w:val="32"/>
        </w:rPr>
        <w:t xml:space="preserve">На сборку прибора поступила деталь, прошедшая испытания на надёжность. Известно, что наработка до отказа детали подчиняется экспоненциальному закону распределения с интенсивностью отказа </w:t>
      </w:r>
      <w:r w:rsidRPr="00456213">
        <w:rPr>
          <w:position w:val="-10"/>
          <w:sz w:val="32"/>
          <w:szCs w:val="32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5pt;height:18.35pt" o:ole="">
            <v:imagedata r:id="rId5" o:title=""/>
          </v:shape>
          <o:OLEObject Type="Embed" ProgID="Equation.DSMT4" ShapeID="_x0000_i1025" DrawAspect="Content" ObjectID="_1480805103" r:id="rId6"/>
        </w:object>
      </w:r>
      <w:r>
        <w:rPr>
          <w:sz w:val="32"/>
          <w:szCs w:val="32"/>
        </w:rPr>
        <w:t xml:space="preserve">. Определить вероятность того, что при монтаже прибора в него будут поставлены детали, наработка до отказа которых будет находиться в интервале </w:t>
      </w:r>
      <w:r w:rsidRPr="00456213">
        <w:rPr>
          <w:position w:val="-10"/>
          <w:sz w:val="32"/>
          <w:szCs w:val="32"/>
        </w:rPr>
        <w:object w:dxaOrig="920" w:dyaOrig="360">
          <v:shape id="_x0000_i1026" type="#_x0000_t75" style="width:45.9pt;height:18.35pt" o:ole="">
            <v:imagedata r:id="rId7" o:title=""/>
          </v:shape>
          <o:OLEObject Type="Embed" ProgID="Equation.DSMT4" ShapeID="_x0000_i1026" DrawAspect="Content" ObjectID="_1480805104" r:id="rId8"/>
        </w:object>
      </w:r>
      <w:r>
        <w:rPr>
          <w:sz w:val="32"/>
          <w:szCs w:val="32"/>
        </w:rPr>
        <w:t>?</w:t>
      </w:r>
    </w:p>
    <w:p w:rsidR="00EF7A64" w:rsidRDefault="00EF7A64">
      <w:bookmarkStart w:id="0" w:name="_GoBack"/>
      <w:bookmarkEnd w:id="0"/>
    </w:p>
    <w:sectPr w:rsidR="00E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A"/>
    <w:rsid w:val="0040475A"/>
    <w:rsid w:val="00457334"/>
    <w:rsid w:val="00E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2014-12-22T15:51:00Z</dcterms:created>
  <dcterms:modified xsi:type="dcterms:W3CDTF">2014-12-22T15:59:00Z</dcterms:modified>
</cp:coreProperties>
</file>