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53" w:rsidRPr="00083553" w:rsidRDefault="00083553" w:rsidP="00AA3301">
      <w:pPr>
        <w:keepNext/>
        <w:shd w:val="clear" w:color="auto" w:fill="FFFFFF"/>
        <w:spacing w:after="0" w:line="565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</w:pPr>
      <w:bookmarkStart w:id="0" w:name="_Toc494863652"/>
      <w:r w:rsidRPr="00083553"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  <w:t>Термодинамика и теплопередача</w:t>
      </w:r>
    </w:p>
    <w:p w:rsidR="00AA3301" w:rsidRPr="0034337D" w:rsidRDefault="00AA3301" w:rsidP="00AA3301">
      <w:pPr>
        <w:keepNext/>
        <w:shd w:val="clear" w:color="auto" w:fill="FFFFFF"/>
        <w:spacing w:after="0" w:line="565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</w:pPr>
      <w:bookmarkStart w:id="1" w:name="_Toc481134479"/>
      <w:bookmarkStart w:id="2" w:name="_Toc494863667"/>
      <w:bookmarkEnd w:id="0"/>
      <w:bookmarkEnd w:id="1"/>
      <w:r w:rsidRPr="0034337D"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  <w:t>Контрольные задания</w:t>
      </w:r>
      <w:bookmarkEnd w:id="2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К решению задач контрольного задания следует приступать только после изучения соответствующего раздела курса. </w:t>
      </w:r>
      <w:proofErr w:type="gramStart"/>
      <w:r w:rsidRPr="00AA3301">
        <w:rPr>
          <w:rFonts w:ascii="Arial" w:eastAsia="Times New Roman" w:hAnsi="Arial" w:cs="Arial"/>
          <w:color w:val="000000"/>
          <w:sz w:val="27"/>
          <w:szCs w:val="27"/>
        </w:rPr>
        <w:t>Задачи составлены по вариантной системе, в которой исходные данные выбираются из соответствующих таблиц по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D1D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A3301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последней</w:t>
      </w:r>
      <w:r w:rsidR="00CE7E39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="00FD1DC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и предпоследней </w:t>
      </w:r>
      <w:r w:rsidRPr="00AA3301">
        <w:rPr>
          <w:rFonts w:ascii="Arial" w:eastAsia="Times New Roman" w:hAnsi="Arial" w:cs="Arial"/>
          <w:b/>
          <w:bCs/>
          <w:color w:val="000000"/>
          <w:sz w:val="27"/>
          <w:szCs w:val="27"/>
        </w:rPr>
        <w:t>цифр</w:t>
      </w:r>
      <w:r w:rsidR="00FD1DCE">
        <w:rPr>
          <w:rFonts w:ascii="Arial" w:eastAsia="Times New Roman" w:hAnsi="Arial" w:cs="Arial"/>
          <w:b/>
          <w:bCs/>
          <w:color w:val="000000"/>
          <w:sz w:val="27"/>
          <w:szCs w:val="27"/>
        </w:rPr>
        <w:t>ам</w:t>
      </w:r>
      <w:r w:rsidR="00203D99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номера студента-заочника</w:t>
      </w:r>
      <w:r w:rsidR="00BD49C3">
        <w:rPr>
          <w:rFonts w:ascii="Arial" w:eastAsia="Times New Roman" w:hAnsi="Arial" w:cs="Arial"/>
          <w:color w:val="000000"/>
          <w:sz w:val="27"/>
          <w:szCs w:val="27"/>
        </w:rPr>
        <w:t xml:space="preserve"> по списку в журнале группы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="00BD49C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FD1DCE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AA3301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Работы, выполненные не по своему варианту, не рассматриваются.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При выполнении контрольных задач необходимо соблюдать следующие условия: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а) выписывать условие задачи и исходные данные;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б) решение задач сопровождать кратким пояснительным текстом, в котором указывать, какая величина определяется и по какой формуле, какие величины подставляются в формулу и откуда они берутся (из условия, из справочника или были определены выше и т.д.);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в) вычисления проводить в единицах СИ, показывать ход решения;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г) постановки задач и основные результаты решения сопровождать графическими иллюстрациями.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После решения задачи нужно дать краткий анализ полученных результатов и сделать выводы. Всегда, если это возможно, нужно осуществлять контроль своих действий и оценивать достоверность полученных численных данных.</w:t>
      </w:r>
    </w:p>
    <w:p w:rsid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53A0A" w:rsidRPr="00AA3301" w:rsidRDefault="00C53A0A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A3301" w:rsidRPr="00A62682" w:rsidRDefault="00AA3301" w:rsidP="00AA3301">
      <w:pPr>
        <w:keepNext/>
        <w:shd w:val="clear" w:color="auto" w:fill="FFFFFF"/>
        <w:spacing w:after="0" w:line="424" w:lineRule="atLeast"/>
        <w:outlineLvl w:val="1"/>
        <w:rPr>
          <w:rFonts w:ascii="Arial" w:eastAsia="Times New Roman" w:hAnsi="Arial" w:cs="Arial"/>
          <w:b/>
          <w:color w:val="000000"/>
          <w:sz w:val="32"/>
          <w:szCs w:val="32"/>
        </w:rPr>
      </w:pPr>
      <w:bookmarkStart w:id="3" w:name="_Toc494863668"/>
      <w:bookmarkStart w:id="4" w:name="_Toc481134480"/>
      <w:bookmarkEnd w:id="3"/>
      <w:r w:rsidRPr="00A62682">
        <w:rPr>
          <w:rFonts w:ascii="Arial" w:eastAsia="Times New Roman" w:hAnsi="Arial" w:cs="Arial"/>
          <w:b/>
          <w:color w:val="000000"/>
          <w:sz w:val="32"/>
          <w:szCs w:val="32"/>
        </w:rPr>
        <w:t>Контрольная работа №1</w:t>
      </w:r>
      <w:bookmarkEnd w:id="4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(к разделу "Техническая термодинамика")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62682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Задача</w:t>
      </w:r>
      <w:r w:rsidRPr="00A62682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 </w:t>
      </w:r>
      <w:r w:rsidRPr="00A62682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1.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Произвести расчет термодинамических параметров газовой смеси, совершающей изобарное расширение до объема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2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,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если известны начальная температура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начальное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давление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P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и масса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C53A0A">
        <w:rPr>
          <w:rFonts w:ascii="Times New Roman" w:eastAsia="Times New Roman" w:hAnsi="Times New Roman" w:cs="Times New Roman"/>
          <w:iCs/>
          <w:color w:val="000000"/>
          <w:sz w:val="28"/>
        </w:rPr>
        <w:t>смеси</w:t>
      </w:r>
      <w:r w:rsidRPr="00C53A0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m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         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Определить: газовую постоянную и кажущуюся молекулярную массу, начальный объем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,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основные параметры в конечном состоянии, изменение внутренней энергии, энтальпии, энтропии, теплоту и работу расширения в процессе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</w:rPr>
        <w:t>1-2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val="en-US"/>
        </w:rPr>
        <w:t>      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Исходные данные для решения задачи приведены в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таблицах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1, 2.</w:t>
      </w:r>
    </w:p>
    <w:p w:rsidR="00AA3301" w:rsidRPr="00AA3301" w:rsidRDefault="00AA3301" w:rsidP="00AA3301">
      <w:pPr>
        <w:shd w:val="clear" w:color="auto" w:fill="FFFFFF"/>
        <w:spacing w:after="0" w:line="239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При определении молярной массы и газовой постоянной обратить внимание на способ задания смеси.</w:t>
      </w:r>
    </w:p>
    <w:p w:rsidR="00AA3301" w:rsidRPr="00AA3301" w:rsidRDefault="00AA3301" w:rsidP="00AA3301">
      <w:pPr>
        <w:shd w:val="clear" w:color="auto" w:fill="FFFFFF"/>
        <w:spacing w:after="0" w:line="239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Теплоемкости компонентов смеси рассчитать с использованием закона Майера.</w:t>
      </w:r>
    </w:p>
    <w:p w:rsidR="00AA3301" w:rsidRPr="00AA3301" w:rsidRDefault="00AA3301" w:rsidP="00AA3301">
      <w:pPr>
        <w:shd w:val="clear" w:color="auto" w:fill="FFFFFF"/>
        <w:spacing w:after="0" w:line="239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Для расчета параметров состояния использовать уравнение состояния идеального газа.</w:t>
      </w:r>
    </w:p>
    <w:p w:rsidR="00AA3301" w:rsidRDefault="00AA3301" w:rsidP="00AA3301">
      <w:pPr>
        <w:shd w:val="clear" w:color="auto" w:fill="FFFFFF"/>
        <w:spacing w:after="0" w:line="239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Правильность вычисления энергетических параметров контролировать по выполнению первого закона термодинамики.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Таблица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1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Средняя характеристика природного газа из магистральных газопроводов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147"/>
        <w:gridCol w:w="1154"/>
        <w:gridCol w:w="1154"/>
        <w:gridCol w:w="1166"/>
        <w:gridCol w:w="1147"/>
        <w:gridCol w:w="1130"/>
        <w:gridCol w:w="1145"/>
      </w:tblGrid>
      <w:tr w:rsidR="00AA3301" w:rsidRPr="00AA3301" w:rsidTr="00AA3301">
        <w:trPr>
          <w:cantSplit/>
          <w:trHeight w:val="540"/>
        </w:trPr>
        <w:tc>
          <w:tcPr>
            <w:tcW w:w="1280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FD1DCE" w:rsidP="009E3246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</w:rPr>
              <w:t>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E3246"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8505" w:type="dxa"/>
            <w:gridSpan w:val="7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Состав газа </w:t>
            </w:r>
            <w:r w:rsidRPr="005042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по объему, %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 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(остальное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H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O)</w:t>
            </w:r>
          </w:p>
        </w:tc>
      </w:tr>
      <w:tr w:rsidR="00A62682" w:rsidRPr="00AA3301" w:rsidTr="00AA3301">
        <w:trPr>
          <w:cantSplit/>
          <w:trHeight w:val="527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:rsidR="00AA3301" w:rsidRPr="00AA3301" w:rsidRDefault="00AA3301" w:rsidP="00AA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</w:t>
            </w:r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3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4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5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1,4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0,4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95,9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94,2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0,3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94,1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0,3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0,2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0,4</w:t>
            </w:r>
          </w:p>
        </w:tc>
      </w:tr>
    </w:tbl>
    <w:p w:rsidR="00C53A0A" w:rsidRPr="00AA3301" w:rsidRDefault="00AA3301" w:rsidP="00AA3301">
      <w:pPr>
        <w:shd w:val="clear" w:color="auto" w:fill="FFFFFF"/>
        <w:spacing w:after="0" w:line="261" w:lineRule="atLeast"/>
        <w:ind w:left="680" w:right="68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Таблица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val="en-US"/>
        </w:rPr>
        <w:t>2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520"/>
        <w:gridCol w:w="1427"/>
        <w:gridCol w:w="1952"/>
        <w:gridCol w:w="1506"/>
        <w:gridCol w:w="1538"/>
      </w:tblGrid>
      <w:tr w:rsidR="00AA3301" w:rsidRPr="00AA3301" w:rsidTr="00AA3301">
        <w:tc>
          <w:tcPr>
            <w:tcW w:w="1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</w:rPr>
              <w:t>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P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1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, МПа</w:t>
            </w:r>
          </w:p>
        </w:tc>
        <w:tc>
          <w:tcPr>
            <w:tcW w:w="150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,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8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504245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</w:rPr>
              <w:t>Предпоследняя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4245"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m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кг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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= V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2 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/V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1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57D13" w:rsidRDefault="00AA3301" w:rsidP="00AA3301">
      <w:pPr>
        <w:shd w:val="clear" w:color="auto" w:fill="FFFFFF"/>
        <w:spacing w:after="0" w:line="283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Задача</w:t>
      </w:r>
      <w:r w:rsidRPr="00C53A0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 </w:t>
      </w: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2.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Для технологических целей необходимо иметь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G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килограммов в секунду </w:t>
      </w:r>
      <w:r w:rsidRPr="00E57D13">
        <w:rPr>
          <w:rFonts w:ascii="Arial" w:eastAsia="Times New Roman" w:hAnsi="Arial" w:cs="Arial"/>
          <w:b/>
          <w:color w:val="000000"/>
          <w:sz w:val="27"/>
          <w:szCs w:val="27"/>
        </w:rPr>
        <w:t xml:space="preserve">воздуха 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при давлении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57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P</w:t>
      </w:r>
      <w:r w:rsidRPr="00E57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k</w:t>
      </w:r>
      <w:proofErr w:type="spellEnd"/>
      <w:r w:rsidRPr="00E57D13">
        <w:rPr>
          <w:rFonts w:ascii="Arial" w:eastAsia="Times New Roman" w:hAnsi="Arial" w:cs="Arial"/>
          <w:b/>
          <w:color w:val="000000"/>
          <w:sz w:val="27"/>
          <w:szCs w:val="27"/>
        </w:rPr>
        <w:t>.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p w:rsidR="00E57D13" w:rsidRDefault="00AA3301" w:rsidP="00AA3301">
      <w:pPr>
        <w:shd w:val="clear" w:color="auto" w:fill="FFFFFF"/>
        <w:spacing w:after="0" w:line="283" w:lineRule="atLeast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Рассчитать идеальный многоступенчатый поршневой компрессор. </w:t>
      </w:r>
    </w:p>
    <w:p w:rsidR="00AA3301" w:rsidRPr="0063353F" w:rsidRDefault="00AA3301" w:rsidP="00AA3301">
      <w:pPr>
        <w:shd w:val="clear" w:color="auto" w:fill="FFFFFF"/>
        <w:spacing w:after="0" w:line="283" w:lineRule="atLeast"/>
        <w:ind w:firstLine="360"/>
        <w:jc w:val="both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63353F">
        <w:rPr>
          <w:rFonts w:ascii="Arial" w:eastAsia="Times New Roman" w:hAnsi="Arial" w:cs="Arial"/>
          <w:b/>
          <w:color w:val="000000"/>
          <w:sz w:val="27"/>
          <w:szCs w:val="27"/>
        </w:rPr>
        <w:t>Определить: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</w:t>
      </w:r>
      <w:r w:rsidR="0063353F"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-</w:t>
      </w:r>
      <w:r w:rsidR="0063353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количество ступеней компрессора и степень повышения давления в каждой ступени;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   </w:t>
      </w:r>
      <w:r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</w:t>
      </w:r>
      <w:r w:rsidR="0063353F"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- </w:t>
      </w:r>
      <w:r w:rsidRPr="0063353F">
        <w:rPr>
          <w:rFonts w:ascii="Times New Roman" w:eastAsia="Times New Roman" w:hAnsi="Times New Roman" w:cs="Times New Roman"/>
          <w:b/>
          <w:color w:val="000000"/>
          <w:sz w:val="1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количество теплоты отведенной от воздуха в цилиндрах компрессора и в промежуточном холодильнике;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r w:rsidRPr="0063353F">
        <w:rPr>
          <w:rFonts w:ascii="Times New Roman" w:eastAsia="Times New Roman" w:hAnsi="Times New Roman" w:cs="Times New Roman"/>
          <w:b/>
          <w:color w:val="000000"/>
          <w:sz w:val="14"/>
        </w:rPr>
        <w:t> </w:t>
      </w:r>
      <w:r w:rsidR="0063353F" w:rsidRPr="0063353F">
        <w:rPr>
          <w:rFonts w:ascii="Times New Roman" w:eastAsia="Times New Roman" w:hAnsi="Times New Roman" w:cs="Times New Roman"/>
          <w:b/>
          <w:color w:val="000000"/>
          <w:sz w:val="14"/>
        </w:rPr>
        <w:t>-</w:t>
      </w:r>
      <w:r w:rsidR="0063353F">
        <w:rPr>
          <w:rFonts w:ascii="Times New Roman" w:eastAsia="Times New Roman" w:hAnsi="Times New Roman" w:cs="Times New Roman"/>
          <w:color w:val="000000"/>
          <w:sz w:val="14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конечную температуру и объемную производительность компрессора.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r w:rsidRPr="0063353F">
        <w:rPr>
          <w:rFonts w:ascii="Times New Roman" w:eastAsia="Times New Roman" w:hAnsi="Times New Roman" w:cs="Times New Roman"/>
          <w:b/>
          <w:color w:val="000000"/>
          <w:sz w:val="14"/>
        </w:rPr>
        <w:t> </w:t>
      </w:r>
      <w:r w:rsidR="0063353F" w:rsidRPr="0063353F">
        <w:rPr>
          <w:rFonts w:ascii="Times New Roman" w:eastAsia="Times New Roman" w:hAnsi="Times New Roman" w:cs="Times New Roman"/>
          <w:b/>
          <w:color w:val="000000"/>
          <w:sz w:val="14"/>
        </w:rPr>
        <w:t>-</w:t>
      </w:r>
      <w:r w:rsidR="0063353F">
        <w:rPr>
          <w:rFonts w:ascii="Times New Roman" w:eastAsia="Times New Roman" w:hAnsi="Times New Roman" w:cs="Times New Roman"/>
          <w:color w:val="000000"/>
          <w:sz w:val="14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изобразить цикл на рабочей диаграмме.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34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Давление воздуха на входе в первую ступень компрессора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P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 = 0,1 МПа и температура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= 27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Symbol" w:eastAsia="Times New Roman" w:hAnsi="Symbol" w:cs="Arial"/>
          <w:color w:val="000000"/>
          <w:sz w:val="27"/>
          <w:szCs w:val="27"/>
        </w:rPr>
        <w:t>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С. Допустимое повышение температуры воздуха в каждой ступени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</w:rPr>
        <w:t>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, показатель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</w:rPr>
        <w:t>политропы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 сжатия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n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, конечное давление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57D13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P</w:t>
      </w:r>
      <w:r w:rsidRPr="00E57D13">
        <w:rPr>
          <w:rFonts w:ascii="Times New Roman" w:eastAsia="Times New Roman" w:hAnsi="Times New Roman" w:cs="Times New Roman"/>
          <w:b/>
          <w:i/>
          <w:iCs/>
          <w:color w:val="000000"/>
          <w:sz w:val="28"/>
          <w:vertAlign w:val="subscript"/>
        </w:rPr>
        <w:t>k</w:t>
      </w:r>
      <w:proofErr w:type="spellEnd"/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и массовый расход воздуха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57D13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G</w:t>
      </w:r>
      <w:r w:rsidRPr="00E57D13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выбрать из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таблицы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3.</w:t>
      </w:r>
    </w:p>
    <w:p w:rsidR="00E57D13" w:rsidRPr="00E57D13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При решении задачи трение и </w:t>
      </w:r>
      <w:r w:rsidRPr="00E57D13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 xml:space="preserve">вредное пространство </w:t>
      </w:r>
    </w:p>
    <w:p w:rsidR="00AA3301" w:rsidRPr="00E57D13" w:rsidRDefault="00E57D13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</w:pPr>
      <w:r w:rsidRPr="00E57D13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 xml:space="preserve">   </w:t>
      </w:r>
      <w:r w:rsidR="00AA3301" w:rsidRPr="00E57D13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>не учитывать.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Степень повышения давления в каждой ступени компрессора считать одинаковыми и привести в соответствие с допустимым повышением температуры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</w:rPr>
        <w:t>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Проце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сс в пр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омежуточном холодильнике считать </w:t>
      </w:r>
      <w:r w:rsidRPr="00E57D13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 xml:space="preserve">изобарным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охлаждением до начальной температуры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Таблица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val="en-US"/>
        </w:rPr>
        <w:t>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516"/>
        <w:gridCol w:w="1405"/>
        <w:gridCol w:w="1952"/>
        <w:gridCol w:w="1523"/>
        <w:gridCol w:w="1556"/>
      </w:tblGrid>
      <w:tr w:rsidR="00AA3301" w:rsidRPr="00AA3301" w:rsidTr="00AA3301"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</w:rPr>
              <w:t>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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t ,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50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P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к</w:t>
            </w:r>
            <w:proofErr w:type="spellEnd"/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,</w:t>
            </w:r>
            <w:proofErr w:type="gram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МПа</w:t>
            </w:r>
          </w:p>
        </w:tc>
        <w:tc>
          <w:tcPr>
            <w:tcW w:w="178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504245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</w:rPr>
              <w:t>Предпоследняя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4245"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n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G,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кг/</w:t>
            </w:r>
            <w:proofErr w:type="gramStart"/>
            <w:r w:rsidRPr="00AA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,23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0,2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0,3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0,4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0,6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0,7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0,9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1,1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Задача</w:t>
      </w:r>
      <w:r w:rsidRPr="00C53A0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 </w:t>
      </w: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3.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Рассчитать теоретический цикл двигателя внутреннего сгорания для привода компрессора из задачи 2, если известны степень сжатия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B3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</w:rPr>
        <w:t></w:t>
      </w:r>
      <w:proofErr w:type="gramStart"/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proofErr w:type="gramEnd"/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максимальная температура цикла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B3D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3</w:t>
      </w:r>
      <w:r w:rsidR="007B3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 xml:space="preserve"> </w:t>
      </w:r>
      <w:r w:rsidRPr="00AA3301">
        <w:rPr>
          <w:rFonts w:ascii="Times New Roman" w:eastAsia="Times New Roman" w:hAnsi="Times New Roman" w:cs="Times New Roman"/>
          <w:color w:val="000000"/>
          <w:sz w:val="28"/>
        </w:rPr>
        <w:t> и механический КПД привода </w:t>
      </w:r>
      <w:r w:rsidR="007B3D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</w:rPr>
        <w:t>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</w:rPr>
        <w:t>м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 Определить: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параметры рабочего тела в характерных точках цикла;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подведенную и отведенную теплоту, работу и термический КПД цикла;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мощность двигателя и массовый расход рабочего тела;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построить цикл на рабочей диаграмме.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Тип двигателя и данные для расчета приведены в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таблице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4.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При решении задачи в качестве рабочего тела взять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>воздух.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>Начальное состояние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соответствует нормальным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lastRenderedPageBreak/>
        <w:t>условиям. Теплоемкость воздуха принять не зависящей от температуры.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Расчет цикла произвести на 1 кг рабочего тела.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 xml:space="preserve">Процессы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сжатия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>1-2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и расширения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 xml:space="preserve">3-4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считать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</w:rPr>
        <w:t>адиабатными.</w:t>
      </w:r>
    </w:p>
    <w:p w:rsid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Мощность привода определить с учетом механического КПД.</w:t>
      </w:r>
    </w:p>
    <w:p w:rsidR="00C53A0A" w:rsidRPr="00AA3301" w:rsidRDefault="00C53A0A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Таблица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val="en-US"/>
        </w:rPr>
        <w:t>4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70"/>
        <w:gridCol w:w="1509"/>
        <w:gridCol w:w="1952"/>
        <w:gridCol w:w="1428"/>
        <w:gridCol w:w="1412"/>
      </w:tblGrid>
      <w:tr w:rsidR="00E70A2E" w:rsidRPr="00AA3301" w:rsidTr="00AA3301"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</w:rPr>
              <w:t>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72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F0" w:rsidRDefault="00B120F0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B120F0" w:rsidRDefault="00B120F0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AA3301" w:rsidRPr="00E70A2E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70A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Вид цикла</w:t>
            </w:r>
          </w:p>
        </w:tc>
        <w:tc>
          <w:tcPr>
            <w:tcW w:w="141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E70A2E" w:rsidRDefault="00E70A2E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A2E">
              <w:rPr>
                <w:rFonts w:ascii="Arial" w:eastAsia="Times New Roman" w:hAnsi="Arial" w:cs="Arial"/>
                <w:color w:val="000000"/>
              </w:rPr>
              <w:t>Степень сжатия</w:t>
            </w:r>
            <w:r w:rsidRPr="00E70A2E">
              <w:rPr>
                <w:rFonts w:ascii="Arial" w:eastAsia="Times New Roman" w:hAnsi="Arial" w:cs="Arial"/>
                <w:b/>
                <w:color w:val="000000"/>
              </w:rPr>
              <w:t xml:space="preserve"> (степень повышения давления</w:t>
            </w:r>
            <w:r w:rsidRPr="00E70A2E">
              <w:rPr>
                <w:rFonts w:ascii="Arial" w:eastAsia="Times New Roman" w:hAnsi="Arial" w:cs="Arial"/>
                <w:color w:val="000000"/>
              </w:rPr>
              <w:t>)</w:t>
            </w:r>
            <w:r w:rsidR="00AA3301" w:rsidRPr="00E70A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F0" w:rsidRDefault="00B120F0" w:rsidP="009E3246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A3301" w:rsidRPr="00AA3301" w:rsidRDefault="009E3246" w:rsidP="009E3246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</w:rPr>
              <w:t>Предпоследняя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F0" w:rsidRDefault="00B120F0" w:rsidP="00AA3301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</w:pPr>
          </w:p>
          <w:p w:rsidR="00B120F0" w:rsidRDefault="00B120F0" w:rsidP="00AA3301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</w:pPr>
          </w:p>
          <w:p w:rsidR="00AA3301" w:rsidRPr="00E70A2E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70A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>t</w:t>
            </w:r>
            <w:r w:rsidRPr="00E70A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vertAlign w:val="subscript"/>
              </w:rPr>
              <w:t>3</w:t>
            </w:r>
            <w:r w:rsidRPr="00E70A2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</w:t>
            </w:r>
            <w:r w:rsidRPr="00E70A2E">
              <w:rPr>
                <w:rFonts w:ascii="Symbol" w:eastAsia="Times New Roman" w:hAnsi="Symbol" w:cs="Arial"/>
                <w:b/>
                <w:color w:val="000000"/>
                <w:sz w:val="24"/>
                <w:szCs w:val="24"/>
              </w:rPr>
              <w:t></w:t>
            </w:r>
            <w:r w:rsidRPr="00E70A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F0" w:rsidRDefault="00B120F0" w:rsidP="00AA3301">
            <w:pPr>
              <w:spacing w:after="0" w:line="283" w:lineRule="atLeast"/>
              <w:jc w:val="center"/>
              <w:rPr>
                <w:rFonts w:ascii="Symbol" w:eastAsia="Times New Roman" w:hAnsi="Symbol" w:cs="Arial"/>
                <w:b/>
                <w:color w:val="000000"/>
                <w:sz w:val="24"/>
                <w:szCs w:val="24"/>
              </w:rPr>
            </w:pPr>
          </w:p>
          <w:p w:rsidR="00B120F0" w:rsidRDefault="00B120F0" w:rsidP="00AA3301">
            <w:pPr>
              <w:spacing w:after="0" w:line="283" w:lineRule="atLeast"/>
              <w:jc w:val="center"/>
              <w:rPr>
                <w:rFonts w:ascii="Symbol" w:eastAsia="Times New Roman" w:hAnsi="Symbol" w:cs="Arial"/>
                <w:b/>
                <w:color w:val="000000"/>
                <w:sz w:val="24"/>
                <w:szCs w:val="24"/>
              </w:rPr>
            </w:pPr>
          </w:p>
          <w:p w:rsidR="00AA3301" w:rsidRPr="00E70A2E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70A2E">
              <w:rPr>
                <w:rFonts w:ascii="Symbol" w:eastAsia="Times New Roman" w:hAnsi="Symbol" w:cs="Arial"/>
                <w:b/>
                <w:color w:val="000000"/>
                <w:sz w:val="24"/>
                <w:szCs w:val="24"/>
              </w:rPr>
              <w:t></w:t>
            </w:r>
            <w:r w:rsidRPr="00E70A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  <w:proofErr w:type="gramStart"/>
            <w:r w:rsidRPr="00E70A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м</w:t>
            </w:r>
            <w:proofErr w:type="gramEnd"/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 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,82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Дизель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 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0,84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2B7B42" w:rsidP="002B7B42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Сабатэ-Тринклера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2E" w:rsidRDefault="00E70A2E" w:rsidP="00E70A2E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=9</w:t>
            </w:r>
          </w:p>
          <w:p w:rsidR="00AA3301" w:rsidRPr="00AA3301" w:rsidRDefault="00E70A2E" w:rsidP="00E70A2E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AA3301">
              <w:rPr>
                <w:rFonts w:ascii="Symbol" w:eastAsia="Times New Roman" w:hAnsi="Symbol" w:cs="Arial"/>
                <w:b/>
                <w:bCs/>
                <w:i/>
                <w:iCs/>
                <w:color w:val="000000"/>
                <w:sz w:val="27"/>
                <w:szCs w:val="27"/>
              </w:rPr>
              <w:t></w:t>
            </w:r>
            <w:r w:rsidRPr="00AA3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=4)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0,85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2B7B42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Сабатэ-Тринклера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2E" w:rsidRDefault="00E70A2E" w:rsidP="00E70A2E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="00AA3301"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="00AA3301"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  <w:p w:rsidR="00AA3301" w:rsidRPr="00AA3301" w:rsidRDefault="00E70A2E" w:rsidP="00E70A2E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AA3301">
              <w:rPr>
                <w:rFonts w:ascii="Symbol" w:eastAsia="Times New Roman" w:hAnsi="Symbol" w:cs="Arial"/>
                <w:b/>
                <w:bCs/>
                <w:i/>
                <w:iCs/>
                <w:color w:val="000000"/>
                <w:sz w:val="27"/>
                <w:szCs w:val="27"/>
              </w:rPr>
              <w:t></w:t>
            </w:r>
            <w:r w:rsidRPr="00AA3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=6)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0,86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 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0,84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Дизель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 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0,81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2B7B42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Сабатэ-Тринклера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2E" w:rsidRDefault="00E70A2E" w:rsidP="00E70A2E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  <w:p w:rsidR="00AA3301" w:rsidRPr="00AA3301" w:rsidRDefault="00E70A2E" w:rsidP="00E70A2E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AA3301">
              <w:rPr>
                <w:rFonts w:ascii="Symbol" w:eastAsia="Times New Roman" w:hAnsi="Symbol" w:cs="Arial"/>
                <w:b/>
                <w:bCs/>
                <w:i/>
                <w:iCs/>
                <w:color w:val="000000"/>
                <w:sz w:val="27"/>
                <w:szCs w:val="27"/>
              </w:rPr>
              <w:t></w:t>
            </w:r>
            <w:r w:rsidRPr="00AA3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=8)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0,79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2B7B42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Сабатэ-Тринклера</w:t>
            </w:r>
            <w:proofErr w:type="spellEnd"/>
            <w:r w:rsidR="00AA3301"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2E" w:rsidRDefault="00E70A2E" w:rsidP="00E70A2E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  <w:p w:rsidR="00AA3301" w:rsidRPr="00AA3301" w:rsidRDefault="00E70A2E" w:rsidP="00E70A2E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AA3301">
              <w:rPr>
                <w:rFonts w:ascii="Symbol" w:eastAsia="Times New Roman" w:hAnsi="Symbol" w:cs="Arial"/>
                <w:b/>
                <w:bCs/>
                <w:i/>
                <w:iCs/>
                <w:color w:val="000000"/>
                <w:sz w:val="27"/>
                <w:szCs w:val="27"/>
              </w:rPr>
              <w:t></w:t>
            </w:r>
            <w:r w:rsidRPr="00AA3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=7)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0,77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 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0,80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Дизель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</w:rPr>
              <w:t>= 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0,82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  <w:lang w:val="en-US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/>
        </w:rPr>
        <w:t> </w:t>
      </w:r>
    </w:p>
    <w:p w:rsid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D3D43" w:rsidRDefault="005D3D4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D3D43" w:rsidRDefault="005D3D4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D3D43" w:rsidRDefault="005D3D4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D3D43" w:rsidRDefault="005D3D4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D3D43" w:rsidRDefault="005D3D4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D3D43" w:rsidRDefault="005D3D4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D3D43" w:rsidRDefault="005D3D4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D3D43" w:rsidRDefault="005D3D4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5D3D43" w:rsidRDefault="005D3D4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5" w:name="_GoBack"/>
      <w:bookmarkEnd w:id="5"/>
    </w:p>
    <w:p w:rsid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337D" w:rsidRP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A3301" w:rsidRPr="00C53A0A" w:rsidRDefault="00AA3301" w:rsidP="00AA3301">
      <w:pPr>
        <w:keepNext/>
        <w:shd w:val="clear" w:color="auto" w:fill="FFFFFF"/>
        <w:spacing w:after="0" w:line="424" w:lineRule="atLeast"/>
        <w:outlineLvl w:val="1"/>
        <w:rPr>
          <w:rFonts w:ascii="Arial" w:eastAsia="Times New Roman" w:hAnsi="Arial" w:cs="Arial"/>
          <w:b/>
          <w:color w:val="000000"/>
          <w:sz w:val="32"/>
          <w:szCs w:val="32"/>
        </w:rPr>
      </w:pPr>
      <w:bookmarkStart w:id="6" w:name="_Toc481134481"/>
      <w:bookmarkStart w:id="7" w:name="_Toc494863669"/>
      <w:bookmarkEnd w:id="6"/>
      <w:r w:rsidRPr="00C53A0A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>Контрольная работа №2</w:t>
      </w:r>
      <w:bookmarkEnd w:id="7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(к разделу "Основы тепл</w:t>
      </w:r>
      <w:proofErr w:type="gramStart"/>
      <w:r w:rsidRPr="00AA3301">
        <w:rPr>
          <w:rFonts w:ascii="Arial" w:eastAsia="Times New Roman" w:hAnsi="Arial" w:cs="Arial"/>
          <w:color w:val="000000"/>
          <w:sz w:val="27"/>
          <w:szCs w:val="27"/>
        </w:rPr>
        <w:t>о-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 и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</w:rPr>
        <w:t>массообмена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</w:rPr>
        <w:t>")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 xml:space="preserve">Задача </w:t>
      </w:r>
      <w:r w:rsidR="0034337D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4.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По трубопроводу с внешним диаметром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н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и толщиной стенки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</w:rPr>
        <w:t>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течет газ со средней температурой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Г</w:t>
      </w:r>
      <w:proofErr w:type="spellEnd"/>
      <w:proofErr w:type="gramStart"/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 Коэффициент теплоотдачи от газа к стенке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</w:rPr>
        <w:t>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 Снаружи трубопровод охлаждается водой со средней температурой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В</w:t>
      </w:r>
      <w:proofErr w:type="spellEnd"/>
      <w:proofErr w:type="gramStart"/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 Коэффициент теплоотдачи от стенки к воде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</w:rPr>
        <w:t>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2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        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Определить коэффициент теплопередачи от газа к воде, погонный тепловой поток и температуры внутренней и наружной поверхностей трубы.</w:t>
      </w:r>
      <w:r w:rsidR="0043787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Данные для решения задачи выбрать из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таблицы 6.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Тепловой режим считать стационарным. Решение задачи базируется на теме «Теплопередача через цилиндрическую стенку».</w:t>
      </w:r>
    </w:p>
    <w:p w:rsid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Лучистым теплообменом пренебречь.</w:t>
      </w:r>
    </w:p>
    <w:p w:rsidR="002B7B42" w:rsidRPr="00AA3301" w:rsidRDefault="002B7B42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Таблица 6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033"/>
        <w:gridCol w:w="985"/>
        <w:gridCol w:w="973"/>
        <w:gridCol w:w="1838"/>
        <w:gridCol w:w="1073"/>
        <w:gridCol w:w="1004"/>
        <w:gridCol w:w="1044"/>
      </w:tblGrid>
      <w:tr w:rsidR="00AA3301" w:rsidRPr="00AA3301" w:rsidTr="00AA3301">
        <w:trPr>
          <w:cantSplit/>
        </w:trPr>
        <w:tc>
          <w:tcPr>
            <w:tcW w:w="1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</w:rPr>
              <w:t>Последняя</w:t>
            </w:r>
            <w:r w:rsidRPr="00AA3301">
              <w:rPr>
                <w:rFonts w:ascii="Arial" w:eastAsia="Times New Roman" w:hAnsi="Arial" w:cs="Arial"/>
                <w:color w:val="000000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048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Г</w:t>
            </w:r>
            <w:proofErr w:type="spellEnd"/>
            <w:proofErr w:type="gram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,</w:t>
            </w:r>
            <w:proofErr w:type="gram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48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d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 н</w:t>
            </w:r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,</w:t>
            </w:r>
            <w:proofErr w:type="gram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048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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, </w:t>
            </w:r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78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437875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</w:rPr>
              <w:t>П</w:t>
            </w:r>
            <w:r>
              <w:rPr>
                <w:rFonts w:ascii="Arial" w:eastAsia="Times New Roman" w:hAnsi="Arial" w:cs="Arial"/>
                <w:color w:val="000000"/>
              </w:rPr>
              <w:t>редпос</w:t>
            </w:r>
            <w:r w:rsidRPr="00AA3301">
              <w:rPr>
                <w:rFonts w:ascii="Arial" w:eastAsia="Times New Roman" w:hAnsi="Arial" w:cs="Arial"/>
                <w:color w:val="000000"/>
              </w:rPr>
              <w:t>ледняя</w:t>
            </w:r>
            <w:r w:rsidRPr="00AA3301">
              <w:rPr>
                <w:rFonts w:ascii="Arial" w:eastAsia="Times New Roman" w:hAnsi="Arial" w:cs="Arial"/>
                <w:color w:val="000000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094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В</w:t>
            </w:r>
            <w:proofErr w:type="spellEnd"/>
            <w:proofErr w:type="gram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,</w:t>
            </w:r>
            <w:proofErr w:type="gram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9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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109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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2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4000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4200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4400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4600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4800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5000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5200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5400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5600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5800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37875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 xml:space="preserve">Задача </w:t>
      </w:r>
      <w:r w:rsidR="0034337D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 xml:space="preserve"> 5</w:t>
      </w: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.</w:t>
      </w:r>
      <w:r w:rsidRPr="00C53A0A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="003433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Определить потери теплоты в единицу времени с одного погонного метра горизонтально расположенной цилиндрической трубы диаметром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d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в окружающую среду, если температура стенки трубы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с</w:t>
      </w:r>
      <w:proofErr w:type="spellEnd"/>
      <w:proofErr w:type="gramStart"/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,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 а температура воздуха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в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Данные для решения приведены в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таблице 7.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Коэффициент теплоотдачи определять из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критериальных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уравнений теплоотдачи при поперечном обтекании. Особое внимание обратить на вид конвекции, режим течения и определяющую температуру. Теплофизические параметры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lastRenderedPageBreak/>
        <w:t>воздуха рассчитывать с использованием линейной интерполяции по температуре.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Лучистым теплообменом пренебречь.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</w:rPr>
        <w:t>Таблица 7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125"/>
        <w:gridCol w:w="1102"/>
        <w:gridCol w:w="1838"/>
        <w:gridCol w:w="1160"/>
        <w:gridCol w:w="2727"/>
      </w:tblGrid>
      <w:tr w:rsidR="00AA3301" w:rsidRPr="00AA3301" w:rsidTr="00AA3301">
        <w:tc>
          <w:tcPr>
            <w:tcW w:w="1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</w:rPr>
              <w:t>Последняя</w:t>
            </w:r>
            <w:r w:rsidRPr="00AA3301">
              <w:rPr>
                <w:rFonts w:ascii="Arial" w:eastAsia="Times New Roman" w:hAnsi="Arial" w:cs="Arial"/>
                <w:color w:val="000000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16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С</w:t>
            </w:r>
            <w:proofErr w:type="spellEnd"/>
            <w:proofErr w:type="gram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,</w:t>
            </w:r>
            <w:proofErr w:type="gram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В</w:t>
            </w:r>
            <w:proofErr w:type="spellEnd"/>
            <w:proofErr w:type="gram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,</w:t>
            </w:r>
            <w:proofErr w:type="gram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437875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</w:rPr>
              <w:t>П</w:t>
            </w:r>
            <w:r>
              <w:rPr>
                <w:rFonts w:ascii="Arial" w:eastAsia="Times New Roman" w:hAnsi="Arial" w:cs="Arial"/>
                <w:color w:val="000000"/>
              </w:rPr>
              <w:t>редпос</w:t>
            </w:r>
            <w:r w:rsidRPr="00AA3301">
              <w:rPr>
                <w:rFonts w:ascii="Arial" w:eastAsia="Times New Roman" w:hAnsi="Arial" w:cs="Arial"/>
                <w:color w:val="000000"/>
              </w:rPr>
              <w:t>ледняя</w:t>
            </w:r>
            <w:r w:rsidRPr="00AA3301">
              <w:rPr>
                <w:rFonts w:ascii="Arial" w:eastAsia="Times New Roman" w:hAnsi="Arial" w:cs="Arial"/>
                <w:color w:val="000000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27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d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 н</w:t>
            </w:r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,</w:t>
            </w:r>
            <w:proofErr w:type="gram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294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</w:rPr>
              <w:t>Вид </w:t>
            </w:r>
            <w:r w:rsidRPr="00AA3301">
              <w:rPr>
                <w:rFonts w:ascii="Arial" w:eastAsia="Times New Roman" w:hAnsi="Arial" w:cs="Arial"/>
                <w:color w:val="000000"/>
              </w:rPr>
              <w:br/>
              <w:t>конвекции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свободная</w:t>
            </w:r>
            <w:proofErr w:type="spellEnd"/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(1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смешанная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(0,1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свободная</w:t>
            </w:r>
            <w:proofErr w:type="spellEnd"/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(3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смешанная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(0,05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свободная</w:t>
            </w:r>
            <w:proofErr w:type="spellEnd"/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(5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(10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(15 м/с)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7754A" w:rsidRDefault="00AA3301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 xml:space="preserve">Задача </w:t>
      </w:r>
      <w:r w:rsidR="00E57D13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6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  <w:t>.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="003433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Определить плотность лучистого теплового потока между двумя параллельно расположенными плоскими стенками, имеющими температуру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и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2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и степени черноты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</w:rPr>
        <w:t>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1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и 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</w:rPr>
        <w:t>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2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 Как изменится интенсивность теплообмена при установке экрана со степенью черноты</w:t>
      </w:r>
      <w:r w:rsidRPr="00AA33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</w:rPr>
        <w:t>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</w:rPr>
        <w:t>э</w:t>
      </w:r>
      <w:r w:rsidRPr="00AA3301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97754A" w:rsidRPr="0097754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:rsidR="0097754A" w:rsidRP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 xml:space="preserve">Исходные данные для решения задачи приведены в </w:t>
      </w:r>
      <w:r w:rsidRPr="0097754A">
        <w:rPr>
          <w:rFonts w:ascii="Arial" w:eastAsia="Times New Roman" w:hAnsi="Arial" w:cs="Arial"/>
          <w:b/>
          <w:color w:val="000000"/>
          <w:sz w:val="27"/>
          <w:szCs w:val="27"/>
        </w:rPr>
        <w:t>таблице</w:t>
      </w:r>
      <w:r w:rsidR="00E57D13">
        <w:rPr>
          <w:rFonts w:ascii="Arial" w:eastAsia="Times New Roman" w:hAnsi="Arial" w:cs="Arial"/>
          <w:b/>
          <w:color w:val="000000"/>
          <w:sz w:val="27"/>
          <w:szCs w:val="27"/>
        </w:rPr>
        <w:t xml:space="preserve"> 8</w:t>
      </w:r>
      <w:r w:rsidRPr="0097754A">
        <w:rPr>
          <w:rFonts w:ascii="Arial" w:eastAsia="Times New Roman" w:hAnsi="Arial" w:cs="Arial"/>
          <w:b/>
          <w:color w:val="000000"/>
          <w:sz w:val="27"/>
          <w:szCs w:val="27"/>
        </w:rPr>
        <w:t>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Условия теплообмена считать стационарными. Теплопроводностью и конвективным теплообменом в зазоре между пластинами пренебречь.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В качестве экрана взять тонкий металлический лист.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680" w:right="68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</w:p>
    <w:p w:rsidR="00AA3301" w:rsidRPr="0097754A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97754A">
        <w:rPr>
          <w:rFonts w:ascii="Arial" w:eastAsia="Times New Roman" w:hAnsi="Arial" w:cs="Arial"/>
          <w:b/>
          <w:color w:val="000000"/>
          <w:sz w:val="27"/>
          <w:szCs w:val="27"/>
        </w:rPr>
        <w:t xml:space="preserve">Таблица </w:t>
      </w:r>
      <w:r w:rsidR="00E57D13">
        <w:rPr>
          <w:rFonts w:ascii="Arial" w:eastAsia="Times New Roman" w:hAnsi="Arial" w:cs="Arial"/>
          <w:b/>
          <w:color w:val="000000"/>
          <w:sz w:val="27"/>
          <w:szCs w:val="27"/>
        </w:rPr>
        <w:t>8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154"/>
        <w:gridCol w:w="1154"/>
        <w:gridCol w:w="1174"/>
        <w:gridCol w:w="1838"/>
        <w:gridCol w:w="1318"/>
        <w:gridCol w:w="1318"/>
      </w:tblGrid>
      <w:tr w:rsidR="00AA3301" w:rsidRPr="00AA3301" w:rsidTr="00AA3301">
        <w:trPr>
          <w:cantSplit/>
        </w:trPr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437875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</w:rPr>
              <w:t>Последняя</w:t>
            </w:r>
            <w:r w:rsidRPr="00AA3301">
              <w:rPr>
                <w:rFonts w:ascii="Arial" w:eastAsia="Times New Roman" w:hAnsi="Arial" w:cs="Arial"/>
                <w:color w:val="000000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23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123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2</w:t>
            </w:r>
          </w:p>
        </w:tc>
        <w:tc>
          <w:tcPr>
            <w:tcW w:w="123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э</w:t>
            </w:r>
          </w:p>
        </w:tc>
        <w:tc>
          <w:tcPr>
            <w:tcW w:w="170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437875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</w:rPr>
              <w:t>П</w:t>
            </w:r>
            <w:r>
              <w:rPr>
                <w:rFonts w:ascii="Arial" w:eastAsia="Times New Roman" w:hAnsi="Arial" w:cs="Arial"/>
                <w:color w:val="000000"/>
              </w:rPr>
              <w:t>редпос</w:t>
            </w:r>
            <w:r w:rsidRPr="00AA3301">
              <w:rPr>
                <w:rFonts w:ascii="Arial" w:eastAsia="Times New Roman" w:hAnsi="Arial" w:cs="Arial"/>
                <w:color w:val="000000"/>
              </w:rPr>
              <w:t>ледняя</w:t>
            </w:r>
            <w:r w:rsidRPr="00AA3301">
              <w:rPr>
                <w:rFonts w:ascii="Arial" w:eastAsia="Times New Roman" w:hAnsi="Arial" w:cs="Arial"/>
                <w:color w:val="000000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</w:rPr>
              <w:t>номера по списку</w:t>
            </w:r>
          </w:p>
        </w:tc>
        <w:tc>
          <w:tcPr>
            <w:tcW w:w="139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,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39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,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  <w:lang w:val="en-US"/>
        </w:rPr>
        <w:t> </w:t>
      </w: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</w:rPr>
      </w:pPr>
    </w:p>
    <w:p w:rsidR="00AA3301" w:rsidRPr="00DD483E" w:rsidRDefault="00AA3301" w:rsidP="00DD483E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r w:rsidRPr="00AA330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shd w:val="clear" w:color="auto" w:fill="FFFFFF"/>
          <w:lang w:val="en-US"/>
        </w:rPr>
        <w:br w:type="page"/>
      </w:r>
      <w:bookmarkStart w:id="8" w:name="_Toc494863670"/>
      <w:r w:rsidRPr="00DD483E">
        <w:rPr>
          <w:rFonts w:ascii="Arial" w:eastAsia="Times New Roman" w:hAnsi="Arial" w:cs="Arial"/>
          <w:color w:val="000000"/>
          <w:kern w:val="36"/>
          <w:sz w:val="32"/>
          <w:szCs w:val="32"/>
        </w:rPr>
        <w:lastRenderedPageBreak/>
        <w:t>Литература</w:t>
      </w:r>
      <w:bookmarkEnd w:id="8"/>
    </w:p>
    <w:p w:rsidR="00AA3301" w:rsidRPr="00AA3301" w:rsidRDefault="00AA3301" w:rsidP="00DD4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DD483E" w:rsidRPr="00DD483E" w:rsidRDefault="00DD483E" w:rsidP="00DD483E">
      <w:pPr>
        <w:spacing w:line="240" w:lineRule="auto"/>
        <w:ind w:firstLine="770"/>
        <w:jc w:val="both"/>
        <w:rPr>
          <w:sz w:val="28"/>
          <w:szCs w:val="28"/>
          <w:u w:val="single"/>
        </w:rPr>
      </w:pPr>
      <w:r w:rsidRPr="00DD483E">
        <w:rPr>
          <w:sz w:val="28"/>
          <w:szCs w:val="28"/>
          <w:u w:val="single"/>
        </w:rPr>
        <w:t xml:space="preserve">Основная: 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1. Теплотехника: Учебник для вузов/</w:t>
      </w:r>
      <w:proofErr w:type="spellStart"/>
      <w:r>
        <w:rPr>
          <w:sz w:val="28"/>
          <w:szCs w:val="28"/>
        </w:rPr>
        <w:t>В.Н.Луканин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М.Г.Шатров</w:t>
      </w:r>
      <w:proofErr w:type="spellEnd"/>
      <w:r>
        <w:rPr>
          <w:sz w:val="28"/>
          <w:szCs w:val="28"/>
        </w:rPr>
        <w:t xml:space="preserve"> и др. 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М., Высшая школа, 2000г.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2. Теплотехника: Конспект лекций /И.Е.Иванов, В.Е.Ерещенко/ М.,МАДИ, 2003г.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Теплотехника: Сборник задач / И.Е.Иванов, С.А.Пришвин и др. 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М.,МАДИ, 2008г. </w:t>
      </w:r>
    </w:p>
    <w:p w:rsidR="00DD483E" w:rsidRPr="00DD483E" w:rsidRDefault="00DD483E" w:rsidP="00DD483E">
      <w:pPr>
        <w:spacing w:line="240" w:lineRule="auto"/>
        <w:ind w:firstLine="756"/>
        <w:jc w:val="both"/>
        <w:rPr>
          <w:sz w:val="28"/>
          <w:szCs w:val="28"/>
          <w:u w:val="single"/>
        </w:rPr>
      </w:pPr>
      <w:r w:rsidRPr="00DD483E">
        <w:rPr>
          <w:sz w:val="28"/>
          <w:szCs w:val="28"/>
          <w:u w:val="single"/>
        </w:rPr>
        <w:t>Дополнительная: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Нащекин</w:t>
      </w:r>
      <w:proofErr w:type="spellEnd"/>
      <w:r>
        <w:rPr>
          <w:sz w:val="28"/>
          <w:szCs w:val="28"/>
        </w:rPr>
        <w:t xml:space="preserve"> В.В. Техническая термодинамика и теплопередача. 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>М., Высшая школа, 1980г.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>2. Теплотехника: Учебник для втузов</w:t>
      </w:r>
      <w:proofErr w:type="gramStart"/>
      <w:r>
        <w:rPr>
          <w:sz w:val="28"/>
          <w:szCs w:val="28"/>
        </w:rPr>
        <w:t xml:space="preserve">  /П</w:t>
      </w:r>
      <w:proofErr w:type="gramEnd"/>
      <w:r>
        <w:rPr>
          <w:sz w:val="28"/>
          <w:szCs w:val="28"/>
        </w:rPr>
        <w:t xml:space="preserve">од ред. А.П.Баскакова. 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М., </w:t>
      </w:r>
      <w:proofErr w:type="spellStart"/>
      <w:r>
        <w:rPr>
          <w:sz w:val="28"/>
          <w:szCs w:val="28"/>
        </w:rPr>
        <w:t>Энергоиздат</w:t>
      </w:r>
      <w:proofErr w:type="spellEnd"/>
      <w:r>
        <w:rPr>
          <w:sz w:val="28"/>
          <w:szCs w:val="28"/>
        </w:rPr>
        <w:t>, 1999г.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>3.Техническая термодинамика и теплотехника: Учебное пособие для вузов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/Под ред. А.А.Захаровой.- М., Академия,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DD483E" w:rsidRDefault="00DD483E" w:rsidP="00DD483E">
      <w:pPr>
        <w:spacing w:line="360" w:lineRule="auto"/>
        <w:ind w:firstLine="392"/>
        <w:jc w:val="both"/>
        <w:rPr>
          <w:sz w:val="28"/>
          <w:szCs w:val="28"/>
        </w:rPr>
      </w:pP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3301" w:rsidRPr="00AA3301" w:rsidRDefault="00AA3301" w:rsidP="00AA3301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/>
        </w:rPr>
        <w:t> </w:t>
      </w:r>
    </w:p>
    <w:p w:rsidR="002B5CCC" w:rsidRDefault="002B5CCC"/>
    <w:sectPr w:rsidR="002B5CCC" w:rsidSect="002B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01"/>
    <w:rsid w:val="0001738C"/>
    <w:rsid w:val="00035DC7"/>
    <w:rsid w:val="00083553"/>
    <w:rsid w:val="000B2B10"/>
    <w:rsid w:val="000C6F7E"/>
    <w:rsid w:val="001372B4"/>
    <w:rsid w:val="00203D99"/>
    <w:rsid w:val="002A16BC"/>
    <w:rsid w:val="002B5CCC"/>
    <w:rsid w:val="002B7B42"/>
    <w:rsid w:val="002C264A"/>
    <w:rsid w:val="0034337D"/>
    <w:rsid w:val="00390ECF"/>
    <w:rsid w:val="0041434C"/>
    <w:rsid w:val="004317A4"/>
    <w:rsid w:val="00437875"/>
    <w:rsid w:val="00504245"/>
    <w:rsid w:val="005971CB"/>
    <w:rsid w:val="005D3D43"/>
    <w:rsid w:val="0063353F"/>
    <w:rsid w:val="007B3D1C"/>
    <w:rsid w:val="00926345"/>
    <w:rsid w:val="0097754A"/>
    <w:rsid w:val="009E3246"/>
    <w:rsid w:val="009F51B8"/>
    <w:rsid w:val="00A62682"/>
    <w:rsid w:val="00AA3301"/>
    <w:rsid w:val="00B120F0"/>
    <w:rsid w:val="00BB2C71"/>
    <w:rsid w:val="00BD49C3"/>
    <w:rsid w:val="00BF28D9"/>
    <w:rsid w:val="00C02B34"/>
    <w:rsid w:val="00C53A0A"/>
    <w:rsid w:val="00CE7E39"/>
    <w:rsid w:val="00DB1A6A"/>
    <w:rsid w:val="00DD483E"/>
    <w:rsid w:val="00E356A3"/>
    <w:rsid w:val="00E57D13"/>
    <w:rsid w:val="00E70A2E"/>
    <w:rsid w:val="00E94B33"/>
    <w:rsid w:val="00EA4334"/>
    <w:rsid w:val="00ED4B75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link w:val="80"/>
    <w:uiPriority w:val="9"/>
    <w:qFormat/>
    <w:rsid w:val="00AA3301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3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A3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301"/>
  </w:style>
  <w:style w:type="paragraph" w:customStyle="1" w:styleId="a3">
    <w:name w:val="a"/>
    <w:basedOn w:val="a"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ianeacea">
    <w:name w:val="iianeacea"/>
    <w:basedOn w:val="a"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aiciaaiea">
    <w:name w:val="iaiciaaiea"/>
    <w:basedOn w:val="a0"/>
    <w:rsid w:val="00AA3301"/>
  </w:style>
  <w:style w:type="paragraph" w:styleId="a4">
    <w:name w:val="Body Text"/>
    <w:basedOn w:val="a"/>
    <w:link w:val="a5"/>
    <w:uiPriority w:val="99"/>
    <w:semiHidden/>
    <w:unhideWhenUsed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3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A3301"/>
  </w:style>
  <w:style w:type="paragraph" w:styleId="11">
    <w:name w:val="toc 1"/>
    <w:basedOn w:val="a"/>
    <w:autoRedefine/>
    <w:uiPriority w:val="39"/>
    <w:semiHidden/>
    <w:unhideWhenUsed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link w:val="80"/>
    <w:uiPriority w:val="9"/>
    <w:qFormat/>
    <w:rsid w:val="00AA3301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3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A3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301"/>
  </w:style>
  <w:style w:type="paragraph" w:customStyle="1" w:styleId="a3">
    <w:name w:val="a"/>
    <w:basedOn w:val="a"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ianeacea">
    <w:name w:val="iianeacea"/>
    <w:basedOn w:val="a"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aiciaaiea">
    <w:name w:val="iaiciaaiea"/>
    <w:basedOn w:val="a0"/>
    <w:rsid w:val="00AA3301"/>
  </w:style>
  <w:style w:type="paragraph" w:styleId="a4">
    <w:name w:val="Body Text"/>
    <w:basedOn w:val="a"/>
    <w:link w:val="a5"/>
    <w:uiPriority w:val="99"/>
    <w:semiHidden/>
    <w:unhideWhenUsed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3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A3301"/>
  </w:style>
  <w:style w:type="paragraph" w:styleId="11">
    <w:name w:val="toc 1"/>
    <w:basedOn w:val="a"/>
    <w:autoRedefine/>
    <w:uiPriority w:val="39"/>
    <w:semiHidden/>
    <w:unhideWhenUsed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9225E-7512-442B-9475-A01D4736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sa</cp:lastModifiedBy>
  <cp:revision>4</cp:revision>
  <cp:lastPrinted>2014-06-04T06:51:00Z</cp:lastPrinted>
  <dcterms:created xsi:type="dcterms:W3CDTF">2014-12-13T09:43:00Z</dcterms:created>
  <dcterms:modified xsi:type="dcterms:W3CDTF">2014-12-13T09:45:00Z</dcterms:modified>
</cp:coreProperties>
</file>