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56" w:rsidRDefault="007B1F56" w:rsidP="007B1F56">
      <w:pPr>
        <w:rPr>
          <w:b/>
          <w:sz w:val="28"/>
          <w:szCs w:val="28"/>
        </w:rPr>
      </w:pPr>
      <w:r w:rsidRPr="007B1F56">
        <w:rPr>
          <w:b/>
          <w:sz w:val="28"/>
          <w:szCs w:val="28"/>
        </w:rPr>
        <w:t xml:space="preserve">Решить задачу с помощью соотношения </w:t>
      </w:r>
      <w:r>
        <w:rPr>
          <w:b/>
          <w:sz w:val="28"/>
          <w:szCs w:val="28"/>
        </w:rPr>
        <w:t xml:space="preserve">неопределенности </w:t>
      </w:r>
      <w:r w:rsidRPr="007B1F56">
        <w:rPr>
          <w:b/>
          <w:sz w:val="28"/>
          <w:szCs w:val="28"/>
        </w:rPr>
        <w:t>Ге</w:t>
      </w:r>
      <w:r>
        <w:rPr>
          <w:b/>
          <w:sz w:val="28"/>
          <w:szCs w:val="28"/>
        </w:rPr>
        <w:t>й</w:t>
      </w:r>
      <w:r w:rsidRPr="007B1F56">
        <w:rPr>
          <w:b/>
          <w:sz w:val="28"/>
          <w:szCs w:val="28"/>
        </w:rPr>
        <w:t>зенберга.</w:t>
      </w:r>
    </w:p>
    <w:p w:rsidR="00C47ECB" w:rsidRDefault="00C47ECB" w:rsidP="007B1F56">
      <w:pPr>
        <w:rPr>
          <w:b/>
          <w:sz w:val="28"/>
          <w:szCs w:val="28"/>
        </w:rPr>
      </w:pPr>
    </w:p>
    <w:p w:rsidR="00C47ECB" w:rsidRPr="007B1F56" w:rsidRDefault="00C47ECB" w:rsidP="007B1F56">
      <w:pPr>
        <w:rPr>
          <w:b/>
          <w:sz w:val="28"/>
          <w:szCs w:val="28"/>
        </w:rPr>
      </w:pPr>
      <w:bookmarkStart w:id="0" w:name="_GoBack"/>
      <w:bookmarkEnd w:id="0"/>
    </w:p>
    <w:p w:rsidR="007B1F56" w:rsidRPr="00DF554D" w:rsidRDefault="007B1F56" w:rsidP="007B1F56">
      <w:r w:rsidRPr="00DF554D">
        <w:t>С-</w:t>
      </w:r>
      <w:r w:rsidRPr="00DF554D">
        <w:rPr>
          <w:b/>
          <w:u w:val="single"/>
        </w:rPr>
        <w:t>6.96.</w:t>
      </w:r>
      <w:r w:rsidRPr="00DF554D">
        <w:t xml:space="preserve"> Поток летящих параллельно друг другу электронов, имеющих скорость </w:t>
      </w:r>
      <w:r w:rsidRPr="00DF554D">
        <w:rPr>
          <w:position w:val="-10"/>
        </w:rPr>
        <w:object w:dxaOrig="1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pt;height:17.85pt" o:ole="">
            <v:imagedata r:id="rId5" o:title=""/>
          </v:shape>
          <o:OLEObject Type="Embed" ProgID="Equation.3" ShapeID="_x0000_i1025" DrawAspect="Content" ObjectID="_1479752707" r:id="rId6"/>
        </w:object>
      </w:r>
      <w:r w:rsidRPr="00DF554D">
        <w:t xml:space="preserve"> </w:t>
      </w:r>
      <w:r w:rsidRPr="00DF554D">
        <w:rPr>
          <w:position w:val="-24"/>
        </w:rPr>
        <w:object w:dxaOrig="279" w:dyaOrig="620">
          <v:shape id="_x0000_i1026" type="#_x0000_t75" style="width:13.8pt;height:31.1pt" o:ole="">
            <v:imagedata r:id="rId7" o:title=""/>
          </v:shape>
          <o:OLEObject Type="Embed" ProgID="Equation.3" ShapeID="_x0000_i1026" DrawAspect="Content" ObjectID="_1479752708" r:id="rId8"/>
        </w:object>
      </w:r>
      <w:r w:rsidRPr="00DF554D">
        <w:t xml:space="preserve">, проходит через щель ширины </w:t>
      </w:r>
      <w:r w:rsidRPr="00DF554D">
        <w:rPr>
          <w:position w:val="-10"/>
        </w:rPr>
        <w:object w:dxaOrig="1080" w:dyaOrig="320">
          <v:shape id="_x0000_i1027" type="#_x0000_t75" style="width:54.15pt;height:16.15pt" o:ole="">
            <v:imagedata r:id="rId9" o:title=""/>
          </v:shape>
          <o:OLEObject Type="Embed" ProgID="Equation.3" ShapeID="_x0000_i1027" DrawAspect="Content" ObjectID="_1479752709" r:id="rId10"/>
        </w:object>
      </w:r>
      <w:r w:rsidRPr="00DF554D">
        <w:t xml:space="preserve"> </w:t>
      </w:r>
      <w:proofErr w:type="gramStart"/>
      <w:r w:rsidRPr="00DF554D">
        <w:t>мм</w:t>
      </w:r>
      <w:proofErr w:type="gramEnd"/>
      <w:r w:rsidRPr="00DF554D">
        <w:t xml:space="preserve">. Найти ширину </w:t>
      </w:r>
      <w:r w:rsidRPr="00DF554D">
        <w:rPr>
          <w:position w:val="-6"/>
        </w:rPr>
        <w:object w:dxaOrig="340" w:dyaOrig="279">
          <v:shape id="_x0000_i1028" type="#_x0000_t75" style="width:17.3pt;height:13.8pt" o:ole="">
            <v:imagedata r:id="rId11" o:title=""/>
          </v:shape>
          <o:OLEObject Type="Embed" ProgID="Equation.3" ShapeID="_x0000_i1028" DrawAspect="Content" ObjectID="_1479752710" r:id="rId12"/>
        </w:object>
      </w:r>
      <w:r w:rsidRPr="00DF554D">
        <w:t xml:space="preserve"> центрального дифракционного максимума, наблюдаемого на экране, отстоящем от щели на расстояние </w:t>
      </w:r>
      <w:r w:rsidRPr="00DF554D">
        <w:rPr>
          <w:position w:val="-10"/>
        </w:rPr>
        <w:object w:dxaOrig="840" w:dyaOrig="320">
          <v:shape id="_x0000_i1029" type="#_x0000_t75" style="width:42.05pt;height:16.15pt" o:ole="">
            <v:imagedata r:id="rId13" o:title=""/>
          </v:shape>
          <o:OLEObject Type="Embed" ProgID="Equation.3" ShapeID="_x0000_i1029" DrawAspect="Content" ObjectID="_1479752711" r:id="rId14"/>
        </w:object>
      </w:r>
      <w:r w:rsidRPr="00DF554D">
        <w:t xml:space="preserve"> м. Сравнить </w:t>
      </w:r>
      <w:r w:rsidRPr="00DF554D">
        <w:rPr>
          <w:position w:val="-6"/>
        </w:rPr>
        <w:object w:dxaOrig="340" w:dyaOrig="279">
          <v:shape id="_x0000_i1030" type="#_x0000_t75" style="width:17.3pt;height:13.8pt" o:ole="">
            <v:imagedata r:id="rId15" o:title=""/>
          </v:shape>
          <o:OLEObject Type="Embed" ProgID="Equation.3" ShapeID="_x0000_i1030" DrawAspect="Content" ObjectID="_1479752712" r:id="rId16"/>
        </w:object>
      </w:r>
      <w:r w:rsidRPr="00DF554D">
        <w:t xml:space="preserve"> с шириной щели </w:t>
      </w:r>
      <w:r w:rsidRPr="00DF554D">
        <w:rPr>
          <w:position w:val="-6"/>
        </w:rPr>
        <w:object w:dxaOrig="200" w:dyaOrig="279">
          <v:shape id="_x0000_i1031" type="#_x0000_t75" style="width:9.8pt;height:13.8pt" o:ole="">
            <v:imagedata r:id="rId17" o:title=""/>
          </v:shape>
          <o:OLEObject Type="Embed" ProgID="Equation.3" ShapeID="_x0000_i1031" DrawAspect="Content" ObjectID="_1479752713" r:id="rId18"/>
        </w:object>
      </w:r>
      <w:r w:rsidRPr="00DF554D">
        <w:t>.</w:t>
      </w:r>
    </w:p>
    <w:p w:rsidR="00592401" w:rsidRDefault="00592401"/>
    <w:sectPr w:rsidR="0059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35"/>
    <w:rsid w:val="00045590"/>
    <w:rsid w:val="00055D03"/>
    <w:rsid w:val="002812BE"/>
    <w:rsid w:val="002F4483"/>
    <w:rsid w:val="00350AE7"/>
    <w:rsid w:val="00592401"/>
    <w:rsid w:val="005F71F6"/>
    <w:rsid w:val="00622AE8"/>
    <w:rsid w:val="007B1F56"/>
    <w:rsid w:val="008030F4"/>
    <w:rsid w:val="008329A3"/>
    <w:rsid w:val="0089782E"/>
    <w:rsid w:val="009350A5"/>
    <w:rsid w:val="00A14CFC"/>
    <w:rsid w:val="00B76713"/>
    <w:rsid w:val="00BA1D21"/>
    <w:rsid w:val="00C47ECB"/>
    <w:rsid w:val="00CB71D2"/>
    <w:rsid w:val="00CD510A"/>
    <w:rsid w:val="00D27834"/>
    <w:rsid w:val="00D45D3D"/>
    <w:rsid w:val="00E1115F"/>
    <w:rsid w:val="00EC4007"/>
    <w:rsid w:val="00F665CE"/>
    <w:rsid w:val="00F80235"/>
    <w:rsid w:val="00F9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2014-12-10T18:38:00Z</dcterms:created>
  <dcterms:modified xsi:type="dcterms:W3CDTF">2014-12-10T18:39:00Z</dcterms:modified>
</cp:coreProperties>
</file>