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9E" w:rsidRPr="00450F85" w:rsidRDefault="00450F85" w:rsidP="00450F85">
      <w:pPr>
        <w:jc w:val="center"/>
        <w:rPr>
          <w:b/>
          <w:sz w:val="28"/>
          <w:szCs w:val="28"/>
        </w:rPr>
      </w:pPr>
      <w:r w:rsidRPr="00450F85">
        <w:rPr>
          <w:b/>
          <w:sz w:val="28"/>
          <w:szCs w:val="28"/>
        </w:rPr>
        <w:t>Методические рекомендации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1.Содержание (оглавление) – желательно, чтобы оглавление помещалось на одной странице. Все названия (заголовки) разделов и подразделов в оглавлении должны </w:t>
      </w:r>
      <w:proofErr w:type="spellStart"/>
      <w:r>
        <w:rPr>
          <w:color w:val="000000"/>
          <w:sz w:val="27"/>
          <w:szCs w:val="27"/>
        </w:rPr>
        <w:t>соответ-ствовать</w:t>
      </w:r>
      <w:proofErr w:type="spellEnd"/>
      <w:r>
        <w:rPr>
          <w:color w:val="000000"/>
          <w:sz w:val="27"/>
          <w:szCs w:val="27"/>
        </w:rPr>
        <w:t xml:space="preserve"> основному тексту.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Введение – во введении обосновывается выбор темы (если выбор допускается учебно-методическими материалами кейса по соответствующей дисциплине), ее </w:t>
      </w:r>
      <w:proofErr w:type="spellStart"/>
      <w:r>
        <w:rPr>
          <w:color w:val="000000"/>
          <w:sz w:val="27"/>
          <w:szCs w:val="27"/>
        </w:rPr>
        <w:t>актуаль-ность</w:t>
      </w:r>
      <w:proofErr w:type="spellEnd"/>
      <w:r>
        <w:rPr>
          <w:color w:val="000000"/>
          <w:sz w:val="27"/>
          <w:szCs w:val="27"/>
        </w:rPr>
        <w:t xml:space="preserve">, формулируется проблема и круг вопросов, необходимых для ее решения. </w:t>
      </w:r>
      <w:proofErr w:type="spellStart"/>
      <w:r>
        <w:rPr>
          <w:color w:val="000000"/>
          <w:sz w:val="27"/>
          <w:szCs w:val="27"/>
        </w:rPr>
        <w:t>Указыва-ется</w:t>
      </w:r>
      <w:proofErr w:type="spellEnd"/>
      <w:r>
        <w:rPr>
          <w:color w:val="000000"/>
          <w:sz w:val="27"/>
          <w:szCs w:val="27"/>
        </w:rPr>
        <w:t xml:space="preserve"> цель работы, теоретические основы и методы достижения этой цели.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3.Основная часть – может быть разбита на несколько разделов (глав). В этой части студент решает поставленные во введении вопросы и задачи, анализируя, обобщая и </w:t>
      </w:r>
      <w:proofErr w:type="spellStart"/>
      <w:r>
        <w:rPr>
          <w:color w:val="000000"/>
          <w:sz w:val="27"/>
          <w:szCs w:val="27"/>
        </w:rPr>
        <w:t>ис-пользуя</w:t>
      </w:r>
      <w:proofErr w:type="spellEnd"/>
      <w:r>
        <w:rPr>
          <w:color w:val="000000"/>
          <w:sz w:val="27"/>
          <w:szCs w:val="27"/>
        </w:rPr>
        <w:t xml:space="preserve"> полученные знания, литературные и другие источники информации. На все </w:t>
      </w:r>
      <w:proofErr w:type="spellStart"/>
      <w:r>
        <w:rPr>
          <w:color w:val="000000"/>
          <w:sz w:val="27"/>
          <w:szCs w:val="27"/>
        </w:rPr>
        <w:t>ис-пользуемые</w:t>
      </w:r>
      <w:proofErr w:type="spellEnd"/>
      <w:r>
        <w:rPr>
          <w:color w:val="000000"/>
          <w:sz w:val="27"/>
          <w:szCs w:val="27"/>
        </w:rPr>
        <w:t xml:space="preserve"> источники информации следует делать ссылки и оформлять их в соответствии с рекомендациями п. 6.3.7 настоящего пособия.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Заключение – в заключении логически последовательно излагаются выводы и предложения, к которым пришел студент в ходе выполнения работы. Они должны быть краткими и четкими, дающими полное обобщенное представление о выполненной работе. В обязательном порядке должно быть отражено собственное мнение (взгляд, оценка) по теме. По объему данный раздел должен быть не более 1/20 части общего объема работы.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5.Список использованных источников – это перечень использованных в работе </w:t>
      </w:r>
      <w:proofErr w:type="spellStart"/>
      <w:r>
        <w:rPr>
          <w:color w:val="000000"/>
          <w:sz w:val="27"/>
          <w:szCs w:val="27"/>
        </w:rPr>
        <w:t>ис-точников</w:t>
      </w:r>
      <w:proofErr w:type="spellEnd"/>
      <w:r>
        <w:rPr>
          <w:color w:val="000000"/>
          <w:sz w:val="27"/>
          <w:szCs w:val="27"/>
        </w:rPr>
        <w:t xml:space="preserve"> информации. Он оформляется в соответствии с п. 6.3.8 настоящего пособия.</w:t>
      </w:r>
    </w:p>
    <w:p w:rsidR="00450F85" w:rsidRDefault="00450F85" w:rsidP="00450F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6.Приложения – этот элемент структуры формируется при необходимости, т. е. он не является обязательным для всех работ. В него включаются вспомогательные </w:t>
      </w:r>
      <w:proofErr w:type="spellStart"/>
      <w:r>
        <w:rPr>
          <w:color w:val="000000"/>
          <w:sz w:val="27"/>
          <w:szCs w:val="27"/>
        </w:rPr>
        <w:t>материа-лы</w:t>
      </w:r>
      <w:proofErr w:type="spellEnd"/>
      <w:r>
        <w:rPr>
          <w:color w:val="000000"/>
          <w:sz w:val="27"/>
          <w:szCs w:val="27"/>
        </w:rPr>
        <w:t>, не вошедшие непосредственно в основной текст, но использованные в работе (</w:t>
      </w:r>
      <w:proofErr w:type="spellStart"/>
      <w:r>
        <w:rPr>
          <w:color w:val="000000"/>
          <w:sz w:val="27"/>
          <w:szCs w:val="27"/>
        </w:rPr>
        <w:t>проме-жуточные</w:t>
      </w:r>
      <w:proofErr w:type="spellEnd"/>
      <w:r>
        <w:rPr>
          <w:color w:val="000000"/>
          <w:sz w:val="27"/>
          <w:szCs w:val="27"/>
        </w:rPr>
        <w:t xml:space="preserve"> расчеты, таблицы вспомогательных цифровых данных, протоколы и акты, </w:t>
      </w:r>
      <w:proofErr w:type="spellStart"/>
      <w:r>
        <w:rPr>
          <w:color w:val="000000"/>
          <w:sz w:val="27"/>
          <w:szCs w:val="27"/>
        </w:rPr>
        <w:t>ин-струкции</w:t>
      </w:r>
      <w:proofErr w:type="spellEnd"/>
      <w:r>
        <w:rPr>
          <w:color w:val="000000"/>
          <w:sz w:val="27"/>
          <w:szCs w:val="27"/>
        </w:rPr>
        <w:t>, методики, распечатки ЭВМ, иллюстрации вспомогательного характера и т. д.). Приложения располагаются в порядке появления ссылок на них.</w:t>
      </w:r>
    </w:p>
    <w:p w:rsidR="00450F85" w:rsidRPr="00450F85" w:rsidRDefault="00450F85">
      <w:pPr>
        <w:rPr>
          <w:lang w:val="en-US"/>
        </w:rPr>
      </w:pPr>
    </w:p>
    <w:p w:rsidR="00AA179E" w:rsidRDefault="00AA179E"/>
    <w:p w:rsidR="00AA179E" w:rsidRDefault="00AA179E"/>
    <w:p w:rsidR="00AA179E" w:rsidRDefault="00AA179E"/>
    <w:p w:rsidR="00AA179E" w:rsidRDefault="00AA179E"/>
    <w:p w:rsidR="00AA179E" w:rsidRDefault="00AA179E"/>
    <w:p w:rsidR="00AA179E" w:rsidRDefault="00AA179E"/>
    <w:p w:rsidR="00AA179E" w:rsidRDefault="00AA179E"/>
    <w:p w:rsidR="00AA179E" w:rsidRDefault="00AA179E"/>
    <w:p w:rsidR="00AA179E" w:rsidRDefault="00AA179E"/>
    <w:tbl>
      <w:tblPr>
        <w:tblW w:w="10421" w:type="dxa"/>
        <w:tblLook w:val="04A0"/>
      </w:tblPr>
      <w:tblGrid>
        <w:gridCol w:w="10421"/>
      </w:tblGrid>
      <w:tr w:rsidR="00AA179E" w:rsidTr="00AA179E">
        <w:tc>
          <w:tcPr>
            <w:tcW w:w="10421" w:type="dxa"/>
            <w:hideMark/>
          </w:tcPr>
          <w:p w:rsidR="00AA179E" w:rsidRDefault="00AA179E">
            <w:pPr>
              <w:spacing w:before="100" w:beforeAutospacing="1" w:after="100" w:afterAutospacing="1"/>
              <w:ind w:right="-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179E" w:rsidRDefault="00AA179E" w:rsidP="00AA179E"/>
    <w:p w:rsidR="00AA179E" w:rsidRDefault="00AA179E" w:rsidP="00AA179E">
      <w:pPr>
        <w:tabs>
          <w:tab w:val="left" w:pos="540"/>
        </w:tabs>
        <w:ind w:firstLine="284"/>
        <w:jc w:val="both"/>
      </w:pPr>
      <w:r>
        <w:t>1. Создать базу данных (БД) в соответствии с предложенной предметной областью и учетом следующих требований: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все таблицы БД должны быть нормализованы;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типы данных и размеры полей должны быть оптимальными;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 xml:space="preserve">в поле </w:t>
      </w:r>
      <w:r>
        <w:rPr>
          <w:i/>
        </w:rPr>
        <w:t>Дата продажи</w:t>
      </w:r>
      <w:r>
        <w:t xml:space="preserve"> для новых записей автоматически должна заноситься сегодняшняя дата;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должны быть созданы три ограничения на значения, которые вводятся в поля (условие на значение), и соответствующие сообщения об ошибке;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таблицы БД должны быть связаны;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должна быть обеспечена ссылочная целостность данных;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>обеспечить защиту БД.</w:t>
      </w:r>
    </w:p>
    <w:p w:rsidR="00AA179E" w:rsidRDefault="00AA179E" w:rsidP="00AA179E">
      <w:pPr>
        <w:tabs>
          <w:tab w:val="left" w:pos="540"/>
        </w:tabs>
        <w:ind w:firstLine="284"/>
        <w:jc w:val="both"/>
      </w:pPr>
      <w:r>
        <w:t>Предметная область – торговля в магазине. В созданной БД должна храниться информация о товарах, постоянных клиентах, товарах, проданных постоянным клиентам. Покупателем является физическое лицо. Предполагается, что один покупатель может приобрести несколько наименований товаров за одну покупку. Из БД можно получить информацию о характеристиках товара, персональных данных покупателей, подробные данные о продажах (когда и кем выполнена покупка, каких товаров, на какую сумму и др.).</w:t>
      </w:r>
    </w:p>
    <w:p w:rsidR="00AA179E" w:rsidRDefault="00AA179E" w:rsidP="00AA179E">
      <w:pPr>
        <w:tabs>
          <w:tab w:val="left" w:pos="540"/>
        </w:tabs>
        <w:ind w:firstLine="284"/>
        <w:jc w:val="both"/>
      </w:pPr>
      <w:r>
        <w:t>2. К БД создать следующие объекты: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rPr>
          <w:i/>
        </w:rPr>
        <w:t xml:space="preserve">запрос </w:t>
      </w:r>
      <w:r>
        <w:t>БД: подсчитать суммарную стоимость товаров 1-й категории, заказанных зимой 2009 года;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t xml:space="preserve">произвольный </w:t>
      </w:r>
      <w:r>
        <w:rPr>
          <w:i/>
        </w:rPr>
        <w:t>запрос</w:t>
      </w:r>
      <w:r>
        <w:t xml:space="preserve"> на удаление данных;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rPr>
          <w:i/>
        </w:rPr>
        <w:t xml:space="preserve">отчет </w:t>
      </w:r>
      <w:r>
        <w:t>БД, в котором содержались бы сведения о покупателях и приобретенных ими товарах, производивших заказы в определенном году (</w:t>
      </w:r>
      <w:r>
        <w:rPr>
          <w:i/>
        </w:rPr>
        <w:t>год должен запрашиваться</w:t>
      </w:r>
      <w:r>
        <w:t>);</w:t>
      </w:r>
    </w:p>
    <w:p w:rsidR="00AA179E" w:rsidRDefault="00AA179E" w:rsidP="00AA179E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</w:pPr>
      <w:r>
        <w:rPr>
          <w:i/>
        </w:rPr>
        <w:t>кнопочную форму</w:t>
      </w:r>
      <w:r>
        <w:t xml:space="preserve"> для открытия отчета и выполнения запроса</w:t>
      </w:r>
      <w:r>
        <w:rPr>
          <w:i/>
        </w:rPr>
        <w:t>.</w:t>
      </w:r>
    </w:p>
    <w:p w:rsidR="00AA179E" w:rsidRDefault="00AA179E" w:rsidP="00AA179E">
      <w:pPr>
        <w:tabs>
          <w:tab w:val="left" w:pos="540"/>
        </w:tabs>
        <w:ind w:firstLine="284"/>
        <w:jc w:val="both"/>
      </w:pPr>
      <w:r>
        <w:rPr>
          <w:i/>
        </w:rPr>
        <w:t>Замечание</w:t>
      </w:r>
      <w:r>
        <w:t xml:space="preserve">. Для выполнения задания в качестве программного средства рекомендуется СУБД </w:t>
      </w:r>
      <w:proofErr w:type="spellStart"/>
      <w:r>
        <w:t>Access</w:t>
      </w:r>
      <w:proofErr w:type="spellEnd"/>
      <w:r>
        <w:t>.</w:t>
      </w:r>
    </w:p>
    <w:p w:rsidR="005709EC" w:rsidRDefault="005709EC"/>
    <w:sectPr w:rsidR="005709EC" w:rsidSect="00B5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E46"/>
    <w:multiLevelType w:val="hybridMultilevel"/>
    <w:tmpl w:val="358A4DB2"/>
    <w:lvl w:ilvl="0" w:tplc="3BB85EA4">
      <w:start w:val="1"/>
      <w:numFmt w:val="bullet"/>
      <w:lvlText w:val=""/>
      <w:lvlJc w:val="left"/>
      <w:pPr>
        <w:tabs>
          <w:tab w:val="num" w:pos="1078"/>
        </w:tabs>
        <w:ind w:left="227" w:firstLine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179E"/>
    <w:rsid w:val="00450F85"/>
    <w:rsid w:val="005709EC"/>
    <w:rsid w:val="00AA179E"/>
    <w:rsid w:val="00B5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Фрей</dc:creator>
  <cp:keywords/>
  <dc:description/>
  <cp:lastModifiedBy>Юрий Фрей</cp:lastModifiedBy>
  <cp:revision>5</cp:revision>
  <dcterms:created xsi:type="dcterms:W3CDTF">2014-12-07T12:32:00Z</dcterms:created>
  <dcterms:modified xsi:type="dcterms:W3CDTF">2014-12-07T12:37:00Z</dcterms:modified>
</cp:coreProperties>
</file>