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50" w:rsidRDefault="00795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Задача.</w:t>
      </w:r>
    </w:p>
    <w:p w:rsidR="00795202" w:rsidRPr="00795202" w:rsidRDefault="00795202" w:rsidP="00795202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5202">
        <w:rPr>
          <w:rFonts w:ascii="Times New Roman" w:hAnsi="Times New Roman" w:cs="Times New Roman"/>
          <w:sz w:val="28"/>
          <w:szCs w:val="28"/>
        </w:rPr>
        <w:t xml:space="preserve">2. Общие издержки производства продукции фирмой в </w:t>
      </w:r>
      <w:proofErr w:type="gramStart"/>
      <w:r w:rsidRPr="00795202">
        <w:rPr>
          <w:rFonts w:ascii="Times New Roman" w:hAnsi="Times New Roman" w:cs="Times New Roman"/>
          <w:sz w:val="28"/>
          <w:szCs w:val="28"/>
        </w:rPr>
        <w:t>совершенно конкурентной</w:t>
      </w:r>
      <w:proofErr w:type="gramEnd"/>
      <w:r w:rsidRPr="00795202">
        <w:rPr>
          <w:rFonts w:ascii="Times New Roman" w:hAnsi="Times New Roman" w:cs="Times New Roman"/>
          <w:sz w:val="28"/>
          <w:szCs w:val="28"/>
        </w:rPr>
        <w:t xml:space="preserve"> отрасли описываются в долгосрочном периоде функцией                </w:t>
      </w:r>
      <w:r w:rsidRPr="00795202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795202">
        <w:rPr>
          <w:rFonts w:ascii="Times New Roman" w:hAnsi="Times New Roman" w:cs="Times New Roman"/>
          <w:sz w:val="28"/>
          <w:szCs w:val="28"/>
        </w:rPr>
        <w:t xml:space="preserve"> = </w:t>
      </w:r>
      <w:r w:rsidRPr="0079520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9520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95202">
        <w:rPr>
          <w:rFonts w:ascii="Times New Roman" w:hAnsi="Times New Roman" w:cs="Times New Roman"/>
          <w:sz w:val="28"/>
          <w:szCs w:val="28"/>
        </w:rPr>
        <w:t>– 4</w:t>
      </w:r>
      <w:r w:rsidRPr="0079520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9520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795202">
        <w:rPr>
          <w:rFonts w:ascii="Times New Roman" w:hAnsi="Times New Roman" w:cs="Times New Roman"/>
          <w:sz w:val="28"/>
          <w:szCs w:val="28"/>
        </w:rPr>
        <w:t>+ 6</w:t>
      </w:r>
      <w:r w:rsidRPr="0079520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95202">
        <w:rPr>
          <w:rFonts w:ascii="Times New Roman" w:hAnsi="Times New Roman" w:cs="Times New Roman"/>
          <w:sz w:val="28"/>
          <w:szCs w:val="28"/>
        </w:rPr>
        <w:t>. Рассчитайте минимально эффективный объем производства.</w:t>
      </w:r>
    </w:p>
    <w:p w:rsidR="00795202" w:rsidRPr="00795202" w:rsidRDefault="00795202">
      <w:pPr>
        <w:rPr>
          <w:rFonts w:ascii="Times New Roman" w:hAnsi="Times New Roman" w:cs="Times New Roman"/>
          <w:sz w:val="28"/>
          <w:szCs w:val="28"/>
        </w:rPr>
      </w:pPr>
    </w:p>
    <w:sectPr w:rsidR="00795202" w:rsidRPr="00795202" w:rsidSect="002E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202"/>
    <w:rsid w:val="002E5550"/>
    <w:rsid w:val="0079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2014-12-03T10:10:00Z</dcterms:created>
  <dcterms:modified xsi:type="dcterms:W3CDTF">2014-12-03T10:10:00Z</dcterms:modified>
</cp:coreProperties>
</file>