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62" w:rsidRPr="00DC5362" w:rsidRDefault="00DC5362" w:rsidP="00DC5362">
      <w:pPr>
        <w:keepNext/>
        <w:keepLines/>
        <w:spacing w:before="200" w:after="0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C536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Расчет грузоподъемности статически определимой шарнирно - стержневой  системы </w:t>
      </w:r>
    </w:p>
    <w:p w:rsidR="00DC5362" w:rsidRPr="00DC5362" w:rsidRDefault="00DC5362" w:rsidP="00DC53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</w:pPr>
      <w:r w:rsidRPr="00DC5362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  <w:t>Дано:</w:t>
      </w:r>
      <w:r w:rsidRPr="00DC5362">
        <w:rPr>
          <w:rFonts w:ascii="Times New Roman" w:eastAsia="Times New Roman" w:hAnsi="Times New Roman" w:cs="Times New Roman"/>
          <w:spacing w:val="60"/>
          <w:sz w:val="32"/>
          <w:szCs w:val="32"/>
          <w:lang w:eastAsia="ru-RU"/>
        </w:rPr>
        <w:t xml:space="preserve"> </w:t>
      </w:r>
      <w:r w:rsidRPr="00DC5362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 xml:space="preserve">Стержневая система, состоящая из абсолютно жестких (заштрихованных) балок, шарнирных опор и упругих стальных стержней одинакового поперечного сечения </w:t>
      </w:r>
      <w:r w:rsidRPr="00DC5362">
        <w:rPr>
          <w:rFonts w:ascii="Times New Roman" w:eastAsia="Times New Roman" w:hAnsi="Times New Roman" w:cs="Times New Roman"/>
          <w:i/>
          <w:spacing w:val="6"/>
          <w:sz w:val="32"/>
          <w:szCs w:val="32"/>
          <w:lang w:val="en-US" w:eastAsia="ru-RU"/>
        </w:rPr>
        <w:t>A</w:t>
      </w:r>
      <w:r w:rsidRPr="00DC5362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 xml:space="preserve">. </w:t>
      </w:r>
    </w:p>
    <w:p w:rsidR="00DC5362" w:rsidRPr="00DC5362" w:rsidRDefault="00DC5362" w:rsidP="00DC53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</w:pPr>
      <w:r w:rsidRPr="00DC5362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>Исходные данные для решения задачи в соответствии с индивидуальным шифром варианта задания указаны в Приложении Б</w:t>
      </w:r>
      <w:proofErr w:type="gramStart"/>
      <w:r w:rsidRPr="00DC5362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>2</w:t>
      </w:r>
      <w:proofErr w:type="gramEnd"/>
      <w:r w:rsidRPr="00DC5362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>.</w:t>
      </w:r>
    </w:p>
    <w:p w:rsidR="00DC5362" w:rsidRPr="00DC5362" w:rsidRDefault="00DC5362" w:rsidP="00DC53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</w:pPr>
      <w:r w:rsidRPr="00DC5362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  <w:t>Требуется:</w:t>
      </w:r>
    </w:p>
    <w:p w:rsidR="00DC5362" w:rsidRPr="00DC5362" w:rsidRDefault="00DC5362" w:rsidP="00DC536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</w:pPr>
      <w:r w:rsidRPr="00DC5362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>составить в масштабе индивидуальную расчетную схему задачи;</w:t>
      </w:r>
    </w:p>
    <w:p w:rsidR="00DC5362" w:rsidRPr="00DC5362" w:rsidRDefault="00DC5362" w:rsidP="00DC536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</w:pPr>
      <w:r w:rsidRPr="00DC5362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 xml:space="preserve">определить усилия, возникающие в упругих стержнях, выразив их через неизвестную нагрузку </w:t>
      </w:r>
      <w:r w:rsidRPr="00DC5362">
        <w:rPr>
          <w:rFonts w:ascii="Times New Roman" w:eastAsia="Times New Roman" w:hAnsi="Times New Roman" w:cs="Times New Roman"/>
          <w:i/>
          <w:spacing w:val="6"/>
          <w:sz w:val="32"/>
          <w:szCs w:val="32"/>
          <w:lang w:eastAsia="ru-RU"/>
        </w:rPr>
        <w:t>F</w:t>
      </w:r>
      <w:r w:rsidRPr="00DC5362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>;</w:t>
      </w:r>
    </w:p>
    <w:p w:rsidR="00DC5362" w:rsidRPr="00DC5362" w:rsidRDefault="00DC5362" w:rsidP="00DC536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</w:pPr>
      <w:r w:rsidRPr="00DC5362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 xml:space="preserve">определить допускаемую нагрузку </w:t>
      </w:r>
      <w:r w:rsidRPr="00DC5362">
        <w:rPr>
          <w:rFonts w:ascii="Times New Roman" w:eastAsia="Times New Roman" w:hAnsi="Times New Roman" w:cs="Times New Roman"/>
          <w:i/>
          <w:spacing w:val="6"/>
          <w:sz w:val="32"/>
          <w:szCs w:val="32"/>
          <w:lang w:eastAsia="ru-RU"/>
        </w:rPr>
        <w:t>[F]</w:t>
      </w:r>
      <w:r w:rsidRPr="00DC5362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 xml:space="preserve"> по условию прочности, приняв </w:t>
      </w:r>
      <w:r w:rsidRPr="00DC5362">
        <w:rPr>
          <w:rFonts w:ascii="Times New Roman" w:eastAsia="Times New Roman" w:hAnsi="Times New Roman" w:cs="Times New Roman"/>
          <w:i/>
          <w:spacing w:val="6"/>
          <w:sz w:val="32"/>
          <w:szCs w:val="32"/>
          <w:lang w:eastAsia="ru-RU"/>
        </w:rPr>
        <w:t>[σ] =160</w:t>
      </w:r>
      <w:r w:rsidRPr="00DC5362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 xml:space="preserve"> МПа, модуль нормальной упругости </w:t>
      </w:r>
      <w:r w:rsidRPr="00DC5362">
        <w:rPr>
          <w:rFonts w:ascii="Times New Roman" w:eastAsia="Times New Roman" w:hAnsi="Times New Roman" w:cs="Times New Roman"/>
          <w:i/>
          <w:spacing w:val="6"/>
          <w:sz w:val="32"/>
          <w:szCs w:val="32"/>
          <w:lang w:eastAsia="ru-RU"/>
        </w:rPr>
        <w:t>E=2·10</w:t>
      </w:r>
      <w:r w:rsidRPr="00DC5362">
        <w:rPr>
          <w:rFonts w:ascii="Times New Roman" w:eastAsia="Times New Roman" w:hAnsi="Times New Roman" w:cs="Times New Roman"/>
          <w:i/>
          <w:spacing w:val="6"/>
          <w:sz w:val="32"/>
          <w:szCs w:val="32"/>
          <w:vertAlign w:val="superscript"/>
          <w:lang w:eastAsia="ru-RU"/>
        </w:rPr>
        <w:t>5</w:t>
      </w:r>
      <w:r w:rsidRPr="00DC5362">
        <w:rPr>
          <w:rFonts w:ascii="Times New Roman" w:eastAsia="Times New Roman" w:hAnsi="Times New Roman" w:cs="Times New Roman"/>
          <w:i/>
          <w:spacing w:val="6"/>
          <w:sz w:val="32"/>
          <w:szCs w:val="32"/>
          <w:lang w:eastAsia="ru-RU"/>
        </w:rPr>
        <w:t xml:space="preserve"> </w:t>
      </w:r>
      <w:r w:rsidRPr="00DC5362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>МПа;</w:t>
      </w:r>
    </w:p>
    <w:p w:rsidR="00DC5362" w:rsidRPr="00DC5362" w:rsidRDefault="00DC5362" w:rsidP="00DC536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</w:pPr>
      <w:r w:rsidRPr="00DC5362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 xml:space="preserve">определить напряжения в стержнях при значении </w:t>
      </w:r>
      <w:r w:rsidRPr="00DC5362">
        <w:rPr>
          <w:rFonts w:ascii="Times New Roman" w:eastAsia="Times New Roman" w:hAnsi="Times New Roman" w:cs="Times New Roman"/>
          <w:i/>
          <w:spacing w:val="6"/>
          <w:sz w:val="32"/>
          <w:szCs w:val="32"/>
          <w:lang w:val="en-US" w:eastAsia="ru-RU"/>
        </w:rPr>
        <w:t>F</w:t>
      </w:r>
      <w:r w:rsidRPr="00DC5362">
        <w:rPr>
          <w:rFonts w:ascii="Times New Roman" w:eastAsia="Times New Roman" w:hAnsi="Times New Roman" w:cs="Times New Roman"/>
          <w:i/>
          <w:spacing w:val="6"/>
          <w:sz w:val="32"/>
          <w:szCs w:val="32"/>
          <w:lang w:eastAsia="ru-RU"/>
        </w:rPr>
        <w:t>=0,8[</w:t>
      </w:r>
      <w:r w:rsidRPr="00DC5362">
        <w:rPr>
          <w:rFonts w:ascii="Times New Roman" w:eastAsia="Times New Roman" w:hAnsi="Times New Roman" w:cs="Times New Roman"/>
          <w:i/>
          <w:spacing w:val="6"/>
          <w:sz w:val="32"/>
          <w:szCs w:val="32"/>
          <w:lang w:val="en-US" w:eastAsia="ru-RU"/>
        </w:rPr>
        <w:t>F</w:t>
      </w:r>
      <w:r w:rsidRPr="00DC5362">
        <w:rPr>
          <w:rFonts w:ascii="Times New Roman" w:eastAsia="Times New Roman" w:hAnsi="Times New Roman" w:cs="Times New Roman"/>
          <w:i/>
          <w:spacing w:val="6"/>
          <w:sz w:val="32"/>
          <w:szCs w:val="32"/>
          <w:lang w:eastAsia="ru-RU"/>
        </w:rPr>
        <w:t>]</w:t>
      </w:r>
      <w:r w:rsidRPr="00DC5362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>;</w:t>
      </w:r>
    </w:p>
    <w:p w:rsidR="00DC5362" w:rsidRPr="00DC5362" w:rsidRDefault="00DC5362" w:rsidP="00DC536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</w:pPr>
      <w:r w:rsidRPr="00DC5362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 xml:space="preserve">определить перемещение точки приложения силы </w:t>
      </w:r>
      <w:r w:rsidRPr="00DC5362">
        <w:rPr>
          <w:rFonts w:ascii="Times New Roman" w:eastAsia="Times New Roman" w:hAnsi="Times New Roman" w:cs="Times New Roman"/>
          <w:i/>
          <w:spacing w:val="6"/>
          <w:sz w:val="32"/>
          <w:szCs w:val="32"/>
          <w:lang w:val="en-US" w:eastAsia="ru-RU"/>
        </w:rPr>
        <w:t>F</w:t>
      </w:r>
      <w:r w:rsidRPr="00DC5362">
        <w:rPr>
          <w:rFonts w:ascii="Times New Roman" w:eastAsia="Times New Roman" w:hAnsi="Times New Roman" w:cs="Times New Roman"/>
          <w:i/>
          <w:spacing w:val="6"/>
          <w:sz w:val="32"/>
          <w:szCs w:val="32"/>
          <w:lang w:eastAsia="ru-RU"/>
        </w:rPr>
        <w:t xml:space="preserve"> </w:t>
      </w:r>
      <w:r w:rsidRPr="00DC5362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 xml:space="preserve">при значении </w:t>
      </w:r>
      <w:r w:rsidRPr="00DC5362">
        <w:rPr>
          <w:rFonts w:ascii="Times New Roman" w:eastAsia="Times New Roman" w:hAnsi="Times New Roman" w:cs="Times New Roman"/>
          <w:i/>
          <w:spacing w:val="6"/>
          <w:sz w:val="32"/>
          <w:szCs w:val="32"/>
          <w:lang w:val="en-US" w:eastAsia="ru-RU"/>
        </w:rPr>
        <w:t>F</w:t>
      </w:r>
      <w:r w:rsidRPr="00DC5362">
        <w:rPr>
          <w:rFonts w:ascii="Times New Roman" w:eastAsia="Times New Roman" w:hAnsi="Times New Roman" w:cs="Times New Roman"/>
          <w:i/>
          <w:spacing w:val="6"/>
          <w:sz w:val="32"/>
          <w:szCs w:val="32"/>
          <w:lang w:eastAsia="ru-RU"/>
        </w:rPr>
        <w:t>=0,8[</w:t>
      </w:r>
      <w:r w:rsidRPr="00DC5362">
        <w:rPr>
          <w:rFonts w:ascii="Times New Roman" w:eastAsia="Times New Roman" w:hAnsi="Times New Roman" w:cs="Times New Roman"/>
          <w:i/>
          <w:spacing w:val="6"/>
          <w:sz w:val="32"/>
          <w:szCs w:val="32"/>
          <w:lang w:val="en-US" w:eastAsia="ru-RU"/>
        </w:rPr>
        <w:t>F</w:t>
      </w:r>
      <w:r w:rsidRPr="00DC5362">
        <w:rPr>
          <w:rFonts w:ascii="Times New Roman" w:eastAsia="Times New Roman" w:hAnsi="Times New Roman" w:cs="Times New Roman"/>
          <w:i/>
          <w:spacing w:val="6"/>
          <w:sz w:val="32"/>
          <w:szCs w:val="32"/>
          <w:lang w:eastAsia="ru-RU"/>
        </w:rPr>
        <w:t>]</w:t>
      </w:r>
      <w:r w:rsidRPr="00DC5362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>.</w:t>
      </w:r>
    </w:p>
    <w:p w:rsidR="0052088B" w:rsidRDefault="0052088B"/>
    <w:p w:rsidR="00DC5362" w:rsidRDefault="00DC5362"/>
    <w:p w:rsidR="00DC5362" w:rsidRDefault="00DC5362">
      <w:r w:rsidRPr="00DC5362">
        <w:rPr>
          <w:noProof/>
          <w:lang w:eastAsia="ru-RU"/>
        </w:rPr>
        <w:drawing>
          <wp:inline distT="0" distB="0" distL="0" distR="0">
            <wp:extent cx="3387669" cy="2610678"/>
            <wp:effectExtent l="19050" t="0" r="3231" b="0"/>
            <wp:docPr id="70" name="Рисунок 5" descr="C:\Documents and Settings\Admin\Рабочий стол\сопромат\пособие для заочников по сопромату\рисунки для методички (Панасюк А.С.)\2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сопромат\пособие для заочников по сопромату\рисунки для методички (Панасюк А.С.)\2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675" cy="2611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362" w:rsidRDefault="00DC5362"/>
    <w:p w:rsidR="00DC5362" w:rsidRPr="00DC5362" w:rsidRDefault="00DC5362" w:rsidP="00DC5362">
      <w:pPr>
        <w:rPr>
          <w:rFonts w:eastAsiaTheme="minorEastAsia"/>
          <w:lang w:eastAsia="ru-RU"/>
        </w:rPr>
      </w:pPr>
    </w:p>
    <w:p w:rsidR="00DC5362" w:rsidRDefault="00DC5362" w:rsidP="00DC5362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DC5362" w:rsidRDefault="00DC5362" w:rsidP="00DC5362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DC5362" w:rsidRPr="00DC5362" w:rsidRDefault="00DC5362" w:rsidP="00DC5362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bCs/>
          <w:sz w:val="28"/>
          <w:szCs w:val="28"/>
          <w:lang w:eastAsia="ru-RU"/>
        </w:rPr>
      </w:pPr>
      <w:r w:rsidRPr="00DC5362">
        <w:rPr>
          <w:rFonts w:ascii="Times New Roman" w:eastAsiaTheme="minorEastAsia" w:hAnsi="Times New Roman" w:cs="Times New Roman"/>
          <w:sz w:val="32"/>
          <w:szCs w:val="32"/>
          <w:lang w:eastAsia="ru-RU"/>
        </w:rPr>
        <w:t>Таблица Б.2 - Числовые данные к Задаче № 1.2</w:t>
      </w:r>
    </w:p>
    <w:tbl>
      <w:tblPr>
        <w:tblStyle w:val="a5"/>
        <w:tblW w:w="5000" w:type="pct"/>
        <w:tblLook w:val="04A0"/>
      </w:tblPr>
      <w:tblGrid>
        <w:gridCol w:w="2862"/>
        <w:gridCol w:w="750"/>
        <w:gridCol w:w="750"/>
        <w:gridCol w:w="750"/>
        <w:gridCol w:w="750"/>
        <w:gridCol w:w="817"/>
        <w:gridCol w:w="817"/>
        <w:gridCol w:w="1515"/>
        <w:gridCol w:w="2629"/>
      </w:tblGrid>
      <w:tr w:rsidR="00DC5362" w:rsidRPr="00DC5362" w:rsidTr="00DC5362">
        <w:trPr>
          <w:cantSplit/>
          <w:trHeight w:val="532"/>
        </w:trPr>
        <w:tc>
          <w:tcPr>
            <w:tcW w:w="0" w:type="auto"/>
            <w:vMerge w:val="restar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DC5362" w:rsidRPr="00DC5362" w:rsidRDefault="00DC5362" w:rsidP="00DC5362">
            <w:pPr>
              <w:rPr>
                <w:sz w:val="32"/>
                <w:szCs w:val="32"/>
              </w:rPr>
            </w:pPr>
            <w:r w:rsidRPr="00DC5362">
              <w:rPr>
                <w:sz w:val="32"/>
                <w:szCs w:val="32"/>
              </w:rPr>
              <w:t xml:space="preserve">№ </w:t>
            </w:r>
          </w:p>
          <w:p w:rsidR="00DC5362" w:rsidRPr="00DC5362" w:rsidRDefault="00DC5362" w:rsidP="00DC5362">
            <w:pPr>
              <w:rPr>
                <w:sz w:val="32"/>
                <w:szCs w:val="32"/>
              </w:rPr>
            </w:pPr>
            <w:r w:rsidRPr="00DC5362">
              <w:rPr>
                <w:sz w:val="32"/>
                <w:szCs w:val="32"/>
              </w:rPr>
              <w:t>варианта</w:t>
            </w:r>
          </w:p>
        </w:tc>
        <w:tc>
          <w:tcPr>
            <w:tcW w:w="0" w:type="auto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362" w:rsidRPr="00DC5362" w:rsidRDefault="00DC5362" w:rsidP="00DC5362">
            <w:pPr>
              <w:jc w:val="center"/>
              <w:rPr>
                <w:b/>
                <w:i/>
                <w:sz w:val="32"/>
                <w:szCs w:val="32"/>
                <w:lang w:val="en-US"/>
              </w:rPr>
            </w:pPr>
            <w:r w:rsidRPr="00DC5362">
              <w:rPr>
                <w:b/>
                <w:i/>
                <w:sz w:val="32"/>
                <w:szCs w:val="32"/>
                <w:lang w:val="en-US"/>
              </w:rPr>
              <w:t>a</w:t>
            </w:r>
          </w:p>
        </w:tc>
        <w:tc>
          <w:tcPr>
            <w:tcW w:w="0" w:type="auto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362" w:rsidRPr="00DC5362" w:rsidRDefault="00DC5362" w:rsidP="00DC5362">
            <w:pPr>
              <w:jc w:val="center"/>
              <w:rPr>
                <w:b/>
                <w:i/>
                <w:sz w:val="32"/>
                <w:szCs w:val="32"/>
                <w:lang w:val="en-US"/>
              </w:rPr>
            </w:pPr>
            <w:r w:rsidRPr="00DC5362">
              <w:rPr>
                <w:b/>
                <w:i/>
                <w:sz w:val="32"/>
                <w:szCs w:val="32"/>
                <w:lang w:val="en-US"/>
              </w:rPr>
              <w:t>b</w:t>
            </w:r>
          </w:p>
        </w:tc>
        <w:tc>
          <w:tcPr>
            <w:tcW w:w="0" w:type="auto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362" w:rsidRPr="00DC5362" w:rsidRDefault="00DC5362" w:rsidP="00DC5362">
            <w:pPr>
              <w:jc w:val="center"/>
              <w:rPr>
                <w:b/>
                <w:i/>
                <w:sz w:val="32"/>
                <w:szCs w:val="32"/>
                <w:lang w:val="en-US"/>
              </w:rPr>
            </w:pPr>
            <w:r w:rsidRPr="00DC5362">
              <w:rPr>
                <w:b/>
                <w:i/>
                <w:sz w:val="32"/>
                <w:szCs w:val="32"/>
                <w:lang w:val="en-US"/>
              </w:rPr>
              <w:t>c</w:t>
            </w:r>
          </w:p>
        </w:tc>
        <w:tc>
          <w:tcPr>
            <w:tcW w:w="0" w:type="auto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362" w:rsidRPr="00DC5362" w:rsidRDefault="00DC5362" w:rsidP="00DC5362">
            <w:pPr>
              <w:jc w:val="center"/>
              <w:rPr>
                <w:b/>
                <w:i/>
                <w:sz w:val="32"/>
                <w:szCs w:val="32"/>
                <w:lang w:val="en-US"/>
              </w:rPr>
            </w:pPr>
            <w:r w:rsidRPr="00DC5362">
              <w:rPr>
                <w:b/>
                <w:i/>
                <w:sz w:val="32"/>
                <w:szCs w:val="32"/>
                <w:lang w:val="en-US"/>
              </w:rPr>
              <w:t>d</w:t>
            </w:r>
          </w:p>
        </w:tc>
        <w:tc>
          <w:tcPr>
            <w:tcW w:w="0" w:type="auto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362" w:rsidRPr="00DC5362" w:rsidRDefault="00DC5362" w:rsidP="00DC5362">
            <w:pPr>
              <w:jc w:val="center"/>
              <w:rPr>
                <w:b/>
                <w:i/>
                <w:sz w:val="32"/>
                <w:szCs w:val="32"/>
                <w:lang w:val="en-US"/>
              </w:rPr>
            </w:pPr>
            <w:r w:rsidRPr="00DC5362">
              <w:rPr>
                <w:b/>
                <w:i/>
                <w:sz w:val="32"/>
                <w:szCs w:val="32"/>
                <w:lang w:val="en-US"/>
              </w:rPr>
              <w:t>l</w:t>
            </w:r>
            <w:r w:rsidRPr="00DC5362">
              <w:rPr>
                <w:b/>
                <w:i/>
                <w:sz w:val="32"/>
                <w:szCs w:val="32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362" w:rsidRPr="00DC5362" w:rsidRDefault="00DC5362" w:rsidP="00DC5362">
            <w:pPr>
              <w:jc w:val="center"/>
              <w:rPr>
                <w:b/>
                <w:i/>
                <w:sz w:val="32"/>
                <w:szCs w:val="32"/>
                <w:lang w:val="en-US"/>
              </w:rPr>
            </w:pPr>
            <w:r w:rsidRPr="00DC5362">
              <w:rPr>
                <w:b/>
                <w:i/>
                <w:sz w:val="32"/>
                <w:szCs w:val="32"/>
                <w:lang w:val="en-US"/>
              </w:rPr>
              <w:t>l</w:t>
            </w:r>
            <w:r w:rsidRPr="00DC5362">
              <w:rPr>
                <w:b/>
                <w:i/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362" w:rsidRPr="00DC5362" w:rsidRDefault="00DC5362" w:rsidP="00DC5362">
            <w:pPr>
              <w:jc w:val="center"/>
              <w:rPr>
                <w:b/>
                <w:i/>
                <w:sz w:val="32"/>
                <w:szCs w:val="32"/>
                <w:lang w:val="en-US"/>
              </w:rPr>
            </w:pPr>
            <w:r w:rsidRPr="00DC5362">
              <w:rPr>
                <w:b/>
                <w:i/>
                <w:sz w:val="32"/>
                <w:szCs w:val="32"/>
              </w:rPr>
              <w:t>A</w:t>
            </w:r>
          </w:p>
        </w:tc>
        <w:tc>
          <w:tcPr>
            <w:tcW w:w="0" w:type="auto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DC5362" w:rsidRPr="00DC5362" w:rsidRDefault="00DC5362" w:rsidP="00DC5362">
            <w:pPr>
              <w:jc w:val="center"/>
              <w:rPr>
                <w:b/>
                <w:i/>
                <w:sz w:val="32"/>
                <w:szCs w:val="32"/>
              </w:rPr>
            </w:pPr>
            <w:r w:rsidRPr="00DC5362">
              <w:rPr>
                <w:b/>
                <w:i/>
                <w:sz w:val="32"/>
                <w:szCs w:val="32"/>
              </w:rPr>
              <w:t>φ</w:t>
            </w:r>
          </w:p>
        </w:tc>
      </w:tr>
      <w:tr w:rsidR="00DC5362" w:rsidRPr="00DC5362" w:rsidTr="00DC5362">
        <w:trPr>
          <w:cantSplit/>
          <w:trHeight w:val="414"/>
        </w:trPr>
        <w:tc>
          <w:tcPr>
            <w:tcW w:w="0" w:type="auto"/>
            <w:vMerge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DC5362" w:rsidRPr="00DC5362" w:rsidRDefault="00DC5362" w:rsidP="00DC5362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DC5362" w:rsidRPr="00DC5362" w:rsidRDefault="00DC5362" w:rsidP="00DC5362">
            <w:pPr>
              <w:jc w:val="center"/>
              <w:rPr>
                <w:b/>
                <w:i/>
                <w:sz w:val="32"/>
                <w:szCs w:val="32"/>
              </w:rPr>
            </w:pPr>
            <w:r w:rsidRPr="00DC5362">
              <w:rPr>
                <w:b/>
                <w:i/>
                <w:sz w:val="32"/>
                <w:szCs w:val="32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DC5362" w:rsidRPr="00DC5362" w:rsidRDefault="00DC5362" w:rsidP="00DC5362">
            <w:pPr>
              <w:jc w:val="center"/>
              <w:rPr>
                <w:b/>
                <w:i/>
                <w:sz w:val="32"/>
                <w:szCs w:val="32"/>
                <w:vertAlign w:val="superscript"/>
              </w:rPr>
            </w:pPr>
            <w:r w:rsidRPr="00DC5362">
              <w:rPr>
                <w:b/>
                <w:i/>
                <w:sz w:val="32"/>
                <w:szCs w:val="32"/>
              </w:rPr>
              <w:t>мм</w:t>
            </w:r>
            <w:proofErr w:type="gramStart"/>
            <w:r w:rsidRPr="00DC5362">
              <w:rPr>
                <w:b/>
                <w:i/>
                <w:sz w:val="32"/>
                <w:szCs w:val="32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DC5362" w:rsidRPr="00DC5362" w:rsidRDefault="00DC5362" w:rsidP="00DC5362">
            <w:pPr>
              <w:jc w:val="center"/>
              <w:rPr>
                <w:b/>
                <w:i/>
                <w:sz w:val="32"/>
                <w:szCs w:val="32"/>
              </w:rPr>
            </w:pPr>
            <w:r w:rsidRPr="00DC5362">
              <w:rPr>
                <w:b/>
                <w:i/>
                <w:sz w:val="32"/>
                <w:szCs w:val="32"/>
              </w:rPr>
              <w:t>градусы</w:t>
            </w:r>
          </w:p>
        </w:tc>
      </w:tr>
      <w:tr w:rsidR="00DC5362" w:rsidRPr="00DC5362" w:rsidTr="00DC5362">
        <w:trPr>
          <w:cantSplit/>
        </w:trPr>
        <w:tc>
          <w:tcPr>
            <w:tcW w:w="0" w:type="auto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DC5362" w:rsidRPr="00DC5362" w:rsidRDefault="00DC5362" w:rsidP="00DC5362">
            <w:pPr>
              <w:rPr>
                <w:sz w:val="32"/>
                <w:szCs w:val="32"/>
              </w:rPr>
            </w:pPr>
            <w:r w:rsidRPr="00DC5362">
              <w:rPr>
                <w:sz w:val="32"/>
                <w:szCs w:val="32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362" w:rsidRPr="00DC5362" w:rsidRDefault="00DC5362" w:rsidP="00DC5362">
            <w:pPr>
              <w:jc w:val="center"/>
              <w:rPr>
                <w:sz w:val="32"/>
                <w:szCs w:val="32"/>
              </w:rPr>
            </w:pPr>
            <w:r w:rsidRPr="00DC5362">
              <w:rPr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362" w:rsidRPr="00DC5362" w:rsidRDefault="00DC5362" w:rsidP="00DC5362">
            <w:pPr>
              <w:jc w:val="center"/>
              <w:rPr>
                <w:sz w:val="32"/>
                <w:szCs w:val="32"/>
              </w:rPr>
            </w:pPr>
            <w:r w:rsidRPr="00DC5362">
              <w:rPr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362" w:rsidRPr="00DC5362" w:rsidRDefault="00DC5362" w:rsidP="00DC5362">
            <w:pPr>
              <w:jc w:val="center"/>
              <w:rPr>
                <w:sz w:val="32"/>
                <w:szCs w:val="32"/>
              </w:rPr>
            </w:pPr>
            <w:r w:rsidRPr="00DC5362">
              <w:rPr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362" w:rsidRPr="00DC5362" w:rsidRDefault="00DC5362" w:rsidP="00DC5362">
            <w:pPr>
              <w:jc w:val="center"/>
              <w:rPr>
                <w:sz w:val="32"/>
                <w:szCs w:val="32"/>
              </w:rPr>
            </w:pPr>
            <w:r w:rsidRPr="00DC5362">
              <w:rPr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362" w:rsidRPr="00DC5362" w:rsidRDefault="00DC5362" w:rsidP="00DC5362">
            <w:pPr>
              <w:jc w:val="center"/>
              <w:rPr>
                <w:sz w:val="32"/>
                <w:szCs w:val="32"/>
              </w:rPr>
            </w:pPr>
            <w:r w:rsidRPr="00DC5362">
              <w:rPr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362" w:rsidRPr="00DC5362" w:rsidRDefault="00DC5362" w:rsidP="00DC5362">
            <w:pPr>
              <w:jc w:val="center"/>
              <w:rPr>
                <w:sz w:val="32"/>
                <w:szCs w:val="32"/>
              </w:rPr>
            </w:pPr>
            <w:r w:rsidRPr="00DC5362">
              <w:rPr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362" w:rsidRPr="00DC5362" w:rsidRDefault="00DC5362" w:rsidP="00DC5362">
            <w:pPr>
              <w:jc w:val="center"/>
              <w:rPr>
                <w:sz w:val="32"/>
                <w:szCs w:val="32"/>
              </w:rPr>
            </w:pPr>
            <w:r w:rsidRPr="00DC5362">
              <w:rPr>
                <w:sz w:val="32"/>
                <w:szCs w:val="32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DC5362" w:rsidRPr="00DC5362" w:rsidRDefault="00DC5362" w:rsidP="00DC5362">
            <w:pPr>
              <w:jc w:val="center"/>
              <w:rPr>
                <w:sz w:val="32"/>
                <w:szCs w:val="32"/>
              </w:rPr>
            </w:pPr>
            <w:r w:rsidRPr="00DC5362">
              <w:rPr>
                <w:sz w:val="32"/>
                <w:szCs w:val="32"/>
              </w:rPr>
              <w:t>30</w:t>
            </w:r>
          </w:p>
        </w:tc>
      </w:tr>
    </w:tbl>
    <w:p w:rsidR="00DC5362" w:rsidRDefault="00DC5362"/>
    <w:p w:rsidR="00DC5362" w:rsidRDefault="00DC5362"/>
    <w:p w:rsidR="00BE561D" w:rsidRPr="00BE561D" w:rsidRDefault="00BE561D" w:rsidP="00CF009B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bookmarkStart w:id="0" w:name="_Toc341288336"/>
      <w:r w:rsidRPr="00BE561D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 xml:space="preserve">ПРИЛОЖЕНИЕ </w:t>
      </w:r>
      <w:proofErr w:type="gramStart"/>
      <w:r w:rsidRPr="00BE561D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С</w:t>
      </w:r>
      <w:bookmarkEnd w:id="0"/>
      <w:proofErr w:type="gramEnd"/>
    </w:p>
    <w:p w:rsidR="00BE561D" w:rsidRPr="00BE561D" w:rsidRDefault="00BE561D" w:rsidP="00BE561D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_Toc341288337"/>
      <w:r w:rsidRPr="00BE561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Справочные данные для всех задач</w:t>
      </w:r>
      <w:bookmarkEnd w:id="1"/>
    </w:p>
    <w:p w:rsidR="00BE561D" w:rsidRPr="00BE561D" w:rsidRDefault="00BE561D" w:rsidP="00BE561D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sz w:val="32"/>
          <w:szCs w:val="32"/>
          <w:lang w:eastAsia="ru-RU"/>
        </w:rPr>
      </w:pPr>
      <w:bookmarkStart w:id="2" w:name="_Toc185005585"/>
      <w:bookmarkStart w:id="3" w:name="_Toc193099392"/>
      <w:bookmarkStart w:id="4" w:name="_Toc341288338"/>
      <w:r w:rsidRPr="00BE561D">
        <w:rPr>
          <w:rFonts w:ascii="Times New Roman" w:eastAsiaTheme="majorEastAsia" w:hAnsi="Times New Roman" w:cs="Times New Roman"/>
          <w:b/>
          <w:bCs/>
          <w:sz w:val="32"/>
          <w:szCs w:val="32"/>
          <w:lang w:eastAsia="ru-RU"/>
        </w:rPr>
        <w:t>С</w:t>
      </w:r>
      <w:proofErr w:type="gramStart"/>
      <w:r w:rsidRPr="00BE561D">
        <w:rPr>
          <w:rFonts w:ascii="Times New Roman" w:eastAsiaTheme="majorEastAsia" w:hAnsi="Times New Roman" w:cs="Times New Roman"/>
          <w:b/>
          <w:bCs/>
          <w:sz w:val="32"/>
          <w:szCs w:val="32"/>
          <w:lang w:eastAsia="ru-RU"/>
        </w:rPr>
        <w:t>1</w:t>
      </w:r>
      <w:bookmarkEnd w:id="2"/>
      <w:proofErr w:type="gramEnd"/>
      <w:r w:rsidRPr="00BE561D">
        <w:rPr>
          <w:rFonts w:ascii="Times New Roman" w:eastAsiaTheme="majorEastAsia" w:hAnsi="Times New Roman" w:cs="Times New Roman"/>
          <w:b/>
          <w:bCs/>
          <w:sz w:val="32"/>
          <w:szCs w:val="32"/>
          <w:lang w:eastAsia="ru-RU"/>
        </w:rPr>
        <w:t xml:space="preserve">  </w:t>
      </w:r>
      <w:bookmarkStart w:id="5" w:name="_Toc185005586"/>
      <w:r w:rsidRPr="00BE561D">
        <w:rPr>
          <w:rFonts w:ascii="Times New Roman" w:eastAsiaTheme="majorEastAsia" w:hAnsi="Times New Roman" w:cs="Times New Roman"/>
          <w:b/>
          <w:bCs/>
          <w:sz w:val="32"/>
          <w:szCs w:val="32"/>
          <w:lang w:eastAsia="ru-RU"/>
        </w:rPr>
        <w:t>Механические свойства материалов</w:t>
      </w:r>
      <w:bookmarkEnd w:id="3"/>
      <w:bookmarkEnd w:id="4"/>
      <w:bookmarkEnd w:id="5"/>
      <w:r w:rsidRPr="00BE561D">
        <w:rPr>
          <w:rFonts w:ascii="Times New Roman" w:eastAsiaTheme="majorEastAsia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BE561D" w:rsidRPr="00BE561D" w:rsidRDefault="00BE561D" w:rsidP="00BE561D">
      <w:pPr>
        <w:rPr>
          <w:rFonts w:eastAsiaTheme="minorEastAsia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2529"/>
        <w:gridCol w:w="1686"/>
        <w:gridCol w:w="1531"/>
        <w:gridCol w:w="1531"/>
        <w:gridCol w:w="1684"/>
        <w:gridCol w:w="1386"/>
        <w:gridCol w:w="1219"/>
      </w:tblGrid>
      <w:tr w:rsidR="00BE561D" w:rsidRPr="00BE561D" w:rsidTr="00B91A81"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BE561D" w:rsidRPr="00BE561D" w:rsidRDefault="00BE561D" w:rsidP="00BE561D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561D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Характеристики материала</w:t>
            </w:r>
          </w:p>
        </w:tc>
        <w:tc>
          <w:tcPr>
            <w:tcW w:w="729" w:type="pct"/>
            <w:tcBorders>
              <w:top w:val="double" w:sz="4" w:space="0" w:color="auto"/>
              <w:bottom w:val="double" w:sz="4" w:space="0" w:color="auto"/>
            </w:tcBorders>
          </w:tcPr>
          <w:p w:rsidR="00BE561D" w:rsidRPr="00BE561D" w:rsidRDefault="00BE561D" w:rsidP="00BE561D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561D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Сталь (ст.35)</w:t>
            </w:r>
          </w:p>
        </w:tc>
        <w:tc>
          <w:tcPr>
            <w:tcW w:w="662" w:type="pct"/>
            <w:tcBorders>
              <w:top w:val="double" w:sz="4" w:space="0" w:color="auto"/>
              <w:bottom w:val="double" w:sz="4" w:space="0" w:color="auto"/>
            </w:tcBorders>
          </w:tcPr>
          <w:p w:rsidR="00BE561D" w:rsidRPr="00BE561D" w:rsidRDefault="00BE561D" w:rsidP="00BE561D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561D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Сталь (30ХГСА)</w:t>
            </w:r>
          </w:p>
        </w:tc>
        <w:tc>
          <w:tcPr>
            <w:tcW w:w="662" w:type="pct"/>
            <w:tcBorders>
              <w:top w:val="double" w:sz="4" w:space="0" w:color="auto"/>
              <w:bottom w:val="double" w:sz="4" w:space="0" w:color="auto"/>
            </w:tcBorders>
          </w:tcPr>
          <w:p w:rsidR="00BE561D" w:rsidRPr="00BE561D" w:rsidRDefault="00BE561D" w:rsidP="00BE561D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561D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Бронза</w:t>
            </w:r>
          </w:p>
        </w:tc>
        <w:tc>
          <w:tcPr>
            <w:tcW w:w="728" w:type="pct"/>
            <w:tcBorders>
              <w:top w:val="double" w:sz="4" w:space="0" w:color="auto"/>
              <w:bottom w:val="double" w:sz="4" w:space="0" w:color="auto"/>
            </w:tcBorders>
          </w:tcPr>
          <w:p w:rsidR="00BE561D" w:rsidRPr="00BE561D" w:rsidRDefault="00BE561D" w:rsidP="00BE561D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561D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Алюминий</w:t>
            </w:r>
          </w:p>
        </w:tc>
        <w:tc>
          <w:tcPr>
            <w:tcW w:w="599" w:type="pct"/>
            <w:tcBorders>
              <w:top w:val="double" w:sz="4" w:space="0" w:color="auto"/>
              <w:bottom w:val="double" w:sz="4" w:space="0" w:color="auto"/>
            </w:tcBorders>
          </w:tcPr>
          <w:p w:rsidR="00BE561D" w:rsidRPr="00BE561D" w:rsidRDefault="00BE561D" w:rsidP="00BE561D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561D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Чугун</w:t>
            </w:r>
          </w:p>
        </w:tc>
        <w:tc>
          <w:tcPr>
            <w:tcW w:w="527" w:type="pct"/>
            <w:tcBorders>
              <w:top w:val="double" w:sz="4" w:space="0" w:color="auto"/>
              <w:bottom w:val="double" w:sz="4" w:space="0" w:color="auto"/>
            </w:tcBorders>
          </w:tcPr>
          <w:p w:rsidR="00BE561D" w:rsidRPr="00BE561D" w:rsidRDefault="00BE561D" w:rsidP="00BE561D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561D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Дерево</w:t>
            </w:r>
          </w:p>
        </w:tc>
      </w:tr>
      <w:tr w:rsidR="00BE561D" w:rsidRPr="00BE561D" w:rsidTr="00B91A81">
        <w:tc>
          <w:tcPr>
            <w:tcW w:w="1093" w:type="pct"/>
            <w:tcBorders>
              <w:top w:val="double" w:sz="4" w:space="0" w:color="auto"/>
            </w:tcBorders>
          </w:tcPr>
          <w:p w:rsidR="00BE561D" w:rsidRPr="00BE561D" w:rsidRDefault="00BE561D" w:rsidP="00BE561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56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Модуль упругости </w:t>
            </w:r>
            <w:r w:rsidRPr="00BE561D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E</w:t>
            </w:r>
            <w:r w:rsidRPr="00BE56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МПа</w:t>
            </w:r>
          </w:p>
        </w:tc>
        <w:tc>
          <w:tcPr>
            <w:tcW w:w="729" w:type="pct"/>
            <w:tcBorders>
              <w:top w:val="double" w:sz="4" w:space="0" w:color="auto"/>
            </w:tcBorders>
            <w:vAlign w:val="center"/>
          </w:tcPr>
          <w:p w:rsidR="00BE561D" w:rsidRPr="00BE561D" w:rsidRDefault="00BE561D" w:rsidP="00BE561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56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Pr="00BE56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ym w:font="Symbol" w:char="F0D7"/>
            </w:r>
            <w:r w:rsidRPr="00BE56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Pr="00BE561D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662" w:type="pct"/>
            <w:tcBorders>
              <w:top w:val="double" w:sz="4" w:space="0" w:color="auto"/>
            </w:tcBorders>
            <w:vAlign w:val="center"/>
          </w:tcPr>
          <w:p w:rsidR="00BE561D" w:rsidRPr="00BE561D" w:rsidRDefault="00BE561D" w:rsidP="00BE561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56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Pr="00BE56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ym w:font="Symbol" w:char="F0D7"/>
            </w:r>
            <w:r w:rsidRPr="00BE56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Pr="00BE561D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662" w:type="pct"/>
            <w:tcBorders>
              <w:top w:val="double" w:sz="4" w:space="0" w:color="auto"/>
            </w:tcBorders>
            <w:vAlign w:val="center"/>
          </w:tcPr>
          <w:p w:rsidR="00BE561D" w:rsidRPr="00BE561D" w:rsidRDefault="00BE561D" w:rsidP="00BE561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56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Pr="00BE56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ym w:font="Symbol" w:char="F0D7"/>
            </w:r>
            <w:r w:rsidRPr="00BE56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Pr="00BE561D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728" w:type="pct"/>
            <w:tcBorders>
              <w:top w:val="double" w:sz="4" w:space="0" w:color="auto"/>
            </w:tcBorders>
            <w:vAlign w:val="center"/>
          </w:tcPr>
          <w:p w:rsidR="00BE561D" w:rsidRPr="00BE561D" w:rsidRDefault="00BE561D" w:rsidP="00BE561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56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0,7</w:t>
            </w:r>
            <w:r w:rsidRPr="00BE56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ym w:font="Symbol" w:char="F0D7"/>
            </w:r>
            <w:r w:rsidRPr="00BE56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Pr="00BE561D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599" w:type="pct"/>
            <w:tcBorders>
              <w:top w:val="double" w:sz="4" w:space="0" w:color="auto"/>
            </w:tcBorders>
            <w:vAlign w:val="center"/>
          </w:tcPr>
          <w:p w:rsidR="00BE561D" w:rsidRPr="00BE561D" w:rsidRDefault="00BE561D" w:rsidP="00BE561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56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1,2</w:t>
            </w:r>
            <w:r w:rsidRPr="00BE56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ym w:font="Symbol" w:char="F0D7"/>
            </w:r>
            <w:r w:rsidRPr="00BE56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Pr="00BE561D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527" w:type="pct"/>
            <w:tcBorders>
              <w:top w:val="double" w:sz="4" w:space="0" w:color="auto"/>
            </w:tcBorders>
            <w:vAlign w:val="center"/>
          </w:tcPr>
          <w:p w:rsidR="00BE561D" w:rsidRPr="00BE561D" w:rsidRDefault="00BE561D" w:rsidP="00BE561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56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Pr="00BE56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ym w:font="Symbol" w:char="F0D7"/>
            </w:r>
            <w:r w:rsidRPr="00BE56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Pr="00BE561D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</w:tr>
      <w:tr w:rsidR="00BE561D" w:rsidRPr="00BE561D" w:rsidTr="00B91A81">
        <w:tc>
          <w:tcPr>
            <w:tcW w:w="1093" w:type="pct"/>
          </w:tcPr>
          <w:p w:rsidR="00BE561D" w:rsidRPr="00BE561D" w:rsidRDefault="00BE561D" w:rsidP="00BE561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56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Предел текучести</w:t>
            </w:r>
          </w:p>
          <w:p w:rsidR="00BE561D" w:rsidRPr="00BE561D" w:rsidRDefault="00BE561D" w:rsidP="00BE561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56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ym w:font="Symbol" w:char="F073"/>
            </w:r>
            <w:r w:rsidRPr="00BE561D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eastAsia="ru-RU"/>
              </w:rPr>
              <w:t>т</w:t>
            </w:r>
            <w:r w:rsidRPr="00BE56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МПа</w:t>
            </w:r>
          </w:p>
        </w:tc>
        <w:tc>
          <w:tcPr>
            <w:tcW w:w="729" w:type="pct"/>
            <w:vAlign w:val="center"/>
          </w:tcPr>
          <w:p w:rsidR="00BE561D" w:rsidRPr="00BE561D" w:rsidRDefault="00BE561D" w:rsidP="00BE561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56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62" w:type="pct"/>
            <w:vAlign w:val="center"/>
          </w:tcPr>
          <w:p w:rsidR="00BE561D" w:rsidRPr="00BE561D" w:rsidRDefault="00BE561D" w:rsidP="00BE561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56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662" w:type="pct"/>
            <w:vAlign w:val="center"/>
          </w:tcPr>
          <w:p w:rsidR="00BE561D" w:rsidRPr="00BE561D" w:rsidRDefault="00BE561D" w:rsidP="00BE561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56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728" w:type="pct"/>
            <w:vAlign w:val="center"/>
          </w:tcPr>
          <w:p w:rsidR="00BE561D" w:rsidRPr="00BE561D" w:rsidRDefault="00BE561D" w:rsidP="00BE561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56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599" w:type="pct"/>
            <w:vAlign w:val="center"/>
          </w:tcPr>
          <w:p w:rsidR="00BE561D" w:rsidRPr="00BE561D" w:rsidRDefault="00BE561D" w:rsidP="00BE561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56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7" w:type="pct"/>
            <w:vAlign w:val="center"/>
          </w:tcPr>
          <w:p w:rsidR="00BE561D" w:rsidRPr="00BE561D" w:rsidRDefault="00BE561D" w:rsidP="00BE561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56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E561D" w:rsidRPr="00BE561D" w:rsidTr="00B91A81">
        <w:tc>
          <w:tcPr>
            <w:tcW w:w="1093" w:type="pct"/>
          </w:tcPr>
          <w:p w:rsidR="00BE561D" w:rsidRPr="00BE561D" w:rsidRDefault="00BE561D" w:rsidP="00BE561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56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Предел прочности на растяжение/ сжатие </w:t>
            </w:r>
            <w:r w:rsidRPr="00BE56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ym w:font="Symbol" w:char="F073"/>
            </w:r>
            <w:r w:rsidRPr="00BE561D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eastAsia="ru-RU"/>
              </w:rPr>
              <w:t>в</w:t>
            </w:r>
            <w:r w:rsidRPr="00BE56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 МПа</w:t>
            </w:r>
          </w:p>
        </w:tc>
        <w:tc>
          <w:tcPr>
            <w:tcW w:w="729" w:type="pct"/>
            <w:vAlign w:val="center"/>
          </w:tcPr>
          <w:p w:rsidR="00BE561D" w:rsidRPr="00BE561D" w:rsidRDefault="00BE561D" w:rsidP="00BE561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56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662" w:type="pct"/>
            <w:vAlign w:val="center"/>
          </w:tcPr>
          <w:p w:rsidR="00BE561D" w:rsidRPr="00BE561D" w:rsidRDefault="00BE561D" w:rsidP="00BE561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56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662" w:type="pct"/>
            <w:vAlign w:val="center"/>
          </w:tcPr>
          <w:p w:rsidR="00BE561D" w:rsidRPr="00BE561D" w:rsidRDefault="00BE561D" w:rsidP="00BE561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56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28" w:type="pct"/>
            <w:vAlign w:val="center"/>
          </w:tcPr>
          <w:p w:rsidR="00BE561D" w:rsidRPr="00BE561D" w:rsidRDefault="00BE561D" w:rsidP="00BE561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56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99" w:type="pct"/>
            <w:vAlign w:val="center"/>
          </w:tcPr>
          <w:p w:rsidR="00BE561D" w:rsidRPr="00BE561D" w:rsidRDefault="00BE561D" w:rsidP="00BE561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56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180/600</w:t>
            </w:r>
          </w:p>
        </w:tc>
        <w:tc>
          <w:tcPr>
            <w:tcW w:w="527" w:type="pct"/>
            <w:vAlign w:val="center"/>
          </w:tcPr>
          <w:p w:rsidR="00BE561D" w:rsidRPr="00BE561D" w:rsidRDefault="00BE561D" w:rsidP="00BE561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56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100/45</w:t>
            </w:r>
          </w:p>
        </w:tc>
      </w:tr>
      <w:tr w:rsidR="00BE561D" w:rsidRPr="00BE561D" w:rsidTr="00B91A81">
        <w:tc>
          <w:tcPr>
            <w:tcW w:w="1093" w:type="pct"/>
          </w:tcPr>
          <w:p w:rsidR="00BE561D" w:rsidRPr="00BE561D" w:rsidRDefault="00BE561D" w:rsidP="00BE561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56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Коэффициент Пуассона µ</w:t>
            </w:r>
          </w:p>
        </w:tc>
        <w:tc>
          <w:tcPr>
            <w:tcW w:w="729" w:type="pct"/>
            <w:vAlign w:val="center"/>
          </w:tcPr>
          <w:p w:rsidR="00BE561D" w:rsidRPr="00BE561D" w:rsidRDefault="00BE561D" w:rsidP="00BE561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56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662" w:type="pct"/>
            <w:vAlign w:val="center"/>
          </w:tcPr>
          <w:p w:rsidR="00BE561D" w:rsidRPr="00BE561D" w:rsidRDefault="00BE561D" w:rsidP="00BE561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56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662" w:type="pct"/>
            <w:vAlign w:val="center"/>
          </w:tcPr>
          <w:p w:rsidR="00BE561D" w:rsidRPr="00BE561D" w:rsidRDefault="00BE561D" w:rsidP="00BE561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56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0,34</w:t>
            </w:r>
          </w:p>
        </w:tc>
        <w:tc>
          <w:tcPr>
            <w:tcW w:w="728" w:type="pct"/>
            <w:vAlign w:val="center"/>
          </w:tcPr>
          <w:p w:rsidR="00BE561D" w:rsidRPr="00BE561D" w:rsidRDefault="00BE561D" w:rsidP="00BE561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56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599" w:type="pct"/>
            <w:vAlign w:val="center"/>
          </w:tcPr>
          <w:p w:rsidR="00BE561D" w:rsidRPr="00BE561D" w:rsidRDefault="00BE561D" w:rsidP="00BE561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56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527" w:type="pct"/>
            <w:vAlign w:val="center"/>
          </w:tcPr>
          <w:p w:rsidR="00BE561D" w:rsidRPr="00BE561D" w:rsidRDefault="00BE561D" w:rsidP="00BE561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56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0,45</w:t>
            </w:r>
          </w:p>
        </w:tc>
      </w:tr>
      <w:tr w:rsidR="00BE561D" w:rsidRPr="00BE561D" w:rsidTr="00B91A81">
        <w:tc>
          <w:tcPr>
            <w:tcW w:w="1093" w:type="pct"/>
          </w:tcPr>
          <w:p w:rsidR="00BE561D" w:rsidRPr="00BE561D" w:rsidRDefault="00BE561D" w:rsidP="00BE561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56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Коэффициент температурного расширения  </w:t>
            </w:r>
            <w:r w:rsidRPr="00BE56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ym w:font="Symbol" w:char="F061"/>
            </w:r>
            <w:r w:rsidRPr="00BE56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1/град</w:t>
            </w:r>
          </w:p>
        </w:tc>
        <w:tc>
          <w:tcPr>
            <w:tcW w:w="729" w:type="pct"/>
            <w:vAlign w:val="center"/>
          </w:tcPr>
          <w:p w:rsidR="00BE561D" w:rsidRPr="00BE561D" w:rsidRDefault="00BE561D" w:rsidP="00BE561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56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</w:t>
            </w:r>
            <w:r w:rsidRPr="00BE56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ym w:font="Symbol" w:char="F0D7"/>
            </w:r>
            <w:r w:rsidRPr="00BE56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Pr="00BE561D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-6</w:t>
            </w:r>
          </w:p>
        </w:tc>
        <w:tc>
          <w:tcPr>
            <w:tcW w:w="662" w:type="pct"/>
            <w:vAlign w:val="center"/>
          </w:tcPr>
          <w:p w:rsidR="00BE561D" w:rsidRPr="00BE561D" w:rsidRDefault="00BE561D" w:rsidP="00BE561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56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</w:t>
            </w:r>
            <w:r w:rsidRPr="00BE56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ym w:font="Symbol" w:char="F0D7"/>
            </w:r>
            <w:r w:rsidRPr="00BE56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Pr="00BE561D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-6</w:t>
            </w:r>
          </w:p>
        </w:tc>
        <w:tc>
          <w:tcPr>
            <w:tcW w:w="662" w:type="pct"/>
            <w:vAlign w:val="center"/>
          </w:tcPr>
          <w:p w:rsidR="00BE561D" w:rsidRPr="00BE561D" w:rsidRDefault="00BE561D" w:rsidP="00BE561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56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</w:t>
            </w:r>
            <w:r w:rsidRPr="00BE56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ym w:font="Symbol" w:char="F0D7"/>
            </w:r>
            <w:r w:rsidRPr="00BE56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Pr="00BE561D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-6</w:t>
            </w:r>
          </w:p>
        </w:tc>
        <w:tc>
          <w:tcPr>
            <w:tcW w:w="728" w:type="pct"/>
            <w:vAlign w:val="center"/>
          </w:tcPr>
          <w:p w:rsidR="00BE561D" w:rsidRPr="00BE561D" w:rsidRDefault="00BE561D" w:rsidP="00BE561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56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</w:t>
            </w:r>
            <w:r w:rsidRPr="00BE56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ym w:font="Symbol" w:char="F0D7"/>
            </w:r>
            <w:r w:rsidRPr="00BE56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Pr="00BE561D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-6</w:t>
            </w:r>
          </w:p>
        </w:tc>
        <w:tc>
          <w:tcPr>
            <w:tcW w:w="599" w:type="pct"/>
            <w:vAlign w:val="center"/>
          </w:tcPr>
          <w:p w:rsidR="00BE561D" w:rsidRPr="00BE561D" w:rsidRDefault="00BE561D" w:rsidP="00BE561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56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</w:t>
            </w:r>
            <w:r w:rsidRPr="00BE56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ym w:font="Symbol" w:char="F0D7"/>
            </w:r>
            <w:r w:rsidRPr="00BE56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Pr="00BE561D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-6</w:t>
            </w:r>
          </w:p>
        </w:tc>
        <w:tc>
          <w:tcPr>
            <w:tcW w:w="527" w:type="pct"/>
            <w:vAlign w:val="center"/>
          </w:tcPr>
          <w:p w:rsidR="00BE561D" w:rsidRPr="00BE561D" w:rsidRDefault="00BE561D" w:rsidP="00BE561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56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Pr="00BE56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ym w:font="Symbol" w:char="F0D7"/>
            </w:r>
            <w:r w:rsidRPr="00BE56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Pr="00BE561D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-6</w:t>
            </w:r>
          </w:p>
        </w:tc>
      </w:tr>
    </w:tbl>
    <w:p w:rsidR="00BE561D" w:rsidRPr="00BE561D" w:rsidRDefault="00BE561D" w:rsidP="00BE561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BE561D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Примечание: </w:t>
      </w:r>
      <w:r w:rsidRPr="00BE561D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Модуль сдвига материала вычисляется по формуле </w:t>
      </w:r>
      <w:r w:rsidRPr="00BE561D">
        <w:rPr>
          <w:rFonts w:ascii="Times New Roman" w:eastAsiaTheme="minorEastAsia" w:hAnsi="Times New Roman" w:cs="Times New Roman"/>
          <w:position w:val="-28"/>
          <w:sz w:val="32"/>
          <w:szCs w:val="32"/>
          <w:lang w:eastAsia="ru-RU"/>
        </w:rPr>
        <w:object w:dxaOrig="12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32.25pt" o:ole="">
            <v:imagedata r:id="rId6" o:title=""/>
          </v:shape>
          <o:OLEObject Type="Embed" ProgID="Equation.DSMT4" ShapeID="_x0000_i1025" DrawAspect="Content" ObjectID="_1479148638" r:id="rId7"/>
        </w:object>
      </w:r>
      <w:r w:rsidRPr="00BE561D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, для стали </w:t>
      </w:r>
      <w:r w:rsidRPr="00BE561D">
        <w:rPr>
          <w:rFonts w:ascii="Times New Roman" w:eastAsiaTheme="minorEastAsia" w:hAnsi="Times New Roman" w:cs="Times New Roman"/>
          <w:position w:val="-6"/>
          <w:sz w:val="32"/>
          <w:szCs w:val="32"/>
          <w:lang w:eastAsia="ru-RU"/>
        </w:rPr>
        <w:object w:dxaOrig="999" w:dyaOrig="320">
          <v:shape id="_x0000_i1026" type="#_x0000_t75" style="width:48pt;height:15.75pt" o:ole="">
            <v:imagedata r:id="rId8" o:title=""/>
          </v:shape>
          <o:OLEObject Type="Embed" ProgID="Equation.DSMT4" ShapeID="_x0000_i1026" DrawAspect="Content" ObjectID="_1479148639" r:id="rId9"/>
        </w:object>
      </w:r>
      <w:r w:rsidRPr="00BE561D">
        <w:rPr>
          <w:rFonts w:ascii="Times New Roman" w:eastAsiaTheme="minorEastAsia" w:hAnsi="Times New Roman" w:cs="Times New Roman"/>
          <w:sz w:val="32"/>
          <w:szCs w:val="32"/>
          <w:lang w:eastAsia="ru-RU"/>
        </w:rPr>
        <w:t>МПа.</w:t>
      </w:r>
    </w:p>
    <w:p w:rsidR="00BE561D" w:rsidRPr="00BE561D" w:rsidRDefault="00BE561D" w:rsidP="00BE561D">
      <w:pPr>
        <w:rPr>
          <w:rFonts w:eastAsiaTheme="minorEastAsia"/>
          <w:b/>
          <w:sz w:val="24"/>
          <w:szCs w:val="24"/>
          <w:lang w:eastAsia="ru-RU"/>
        </w:rPr>
      </w:pPr>
    </w:p>
    <w:p w:rsidR="00BE561D" w:rsidRDefault="00BE561D"/>
    <w:sectPr w:rsidR="00BE561D" w:rsidSect="00BE561D"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1600E4"/>
    <w:lvl w:ilvl="0">
      <w:numFmt w:val="bullet"/>
      <w:lvlText w:val="*"/>
      <w:lvlJc w:val="left"/>
    </w:lvl>
  </w:abstractNum>
  <w:abstractNum w:abstractNumId="1">
    <w:nsid w:val="1A3F2B20"/>
    <w:multiLevelType w:val="singleLevel"/>
    <w:tmpl w:val="4462CD9E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2">
    <w:nsid w:val="407B72E5"/>
    <w:multiLevelType w:val="hybridMultilevel"/>
    <w:tmpl w:val="56BAA994"/>
    <w:lvl w:ilvl="0" w:tplc="42787EC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045972"/>
    <w:multiLevelType w:val="hybridMultilevel"/>
    <w:tmpl w:val="7F9E4AE6"/>
    <w:lvl w:ilvl="0" w:tplc="2FA889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DC5362"/>
    <w:rsid w:val="000234E4"/>
    <w:rsid w:val="001E041C"/>
    <w:rsid w:val="0052088B"/>
    <w:rsid w:val="00523029"/>
    <w:rsid w:val="00B24153"/>
    <w:rsid w:val="00BE561D"/>
    <w:rsid w:val="00CF009B"/>
    <w:rsid w:val="00DC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36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C5362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1301</Characters>
  <Application>Microsoft Office Word</Application>
  <DocSecurity>0</DocSecurity>
  <Lines>10</Lines>
  <Paragraphs>3</Paragraphs>
  <ScaleCrop>false</ScaleCrop>
  <Company>Home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</dc:creator>
  <cp:lastModifiedBy>Stepan</cp:lastModifiedBy>
  <cp:revision>3</cp:revision>
  <dcterms:created xsi:type="dcterms:W3CDTF">2014-12-02T19:22:00Z</dcterms:created>
  <dcterms:modified xsi:type="dcterms:W3CDTF">2014-12-03T18:50:00Z</dcterms:modified>
</cp:coreProperties>
</file>